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9DE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B2B2B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附件3：苗木移植清单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35"/>
        <w:gridCol w:w="1040"/>
        <w:gridCol w:w="456"/>
        <w:gridCol w:w="1414"/>
        <w:gridCol w:w="935"/>
        <w:gridCol w:w="456"/>
        <w:gridCol w:w="451"/>
        <w:gridCol w:w="694"/>
        <w:gridCol w:w="944"/>
        <w:gridCol w:w="694"/>
        <w:gridCol w:w="694"/>
        <w:gridCol w:w="944"/>
        <w:gridCol w:w="936"/>
        <w:gridCol w:w="1432"/>
        <w:gridCol w:w="1444"/>
      </w:tblGrid>
      <w:tr w14:paraId="2ECC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乔木</w:t>
            </w:r>
          </w:p>
        </w:tc>
        <w:tc>
          <w:tcPr>
            <w:tcW w:w="9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灌木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8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绿篱</w:t>
            </w:r>
          </w:p>
        </w:tc>
        <w:tc>
          <w:tcPr>
            <w:tcW w:w="8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草坪地被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9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永久占用绿地面积（㎡）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临时占用绿地面积（㎡）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2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其他园林设施</w:t>
            </w:r>
          </w:p>
        </w:tc>
      </w:tr>
      <w:tr w14:paraId="380C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36EB6A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DDE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46D3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规格（胸径cm）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18BB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F99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879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规格（冠幅m）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693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3855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5C2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1F4E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564C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4818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5135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03D8E6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49F1E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0C978C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3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4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毛桃树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C1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胸径10cm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E4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0B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紫叶李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D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胸径15cm，冠径3m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43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D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236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65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6E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草皮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F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早熟禾，冷季型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1D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F7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9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3111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8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CA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CA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柳树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胸径17cm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9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3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大叶黄杨球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2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高1m，冠径1m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39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C0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2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CC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C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鸢尾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3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多年生，64株/㎡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23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C3B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6A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C9D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9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9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FB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白皮松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E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高4.5m，地径28cm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E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54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金叶槐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分支点1m，地径12cm，冠径1.2m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8D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B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0E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26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8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DA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多年生，64株/㎡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1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DA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7E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9F6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A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1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DD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雪松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高8m，胸径22cm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B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3DB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11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71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66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85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C4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B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BD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4D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F5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1D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EAC0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8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9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23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榆树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胸径22cm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F6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EF0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BB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23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54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38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7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BD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C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2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C9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B6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128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C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5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D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4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2E7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C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C7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EDB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915BACF">
      <w:pPr>
        <w:rPr>
          <w:sz w:val="13"/>
          <w:szCs w:val="1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mZhY2M5Yzk3ZjgyOTEwMzViYjJhYWIwODM3Y2MifQ=="/>
  </w:docVars>
  <w:rsids>
    <w:rsidRoot w:val="005F21E3"/>
    <w:rsid w:val="005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2024-10-21T04:10:00Z</dcterms:created>
  <dc:creator>灰飞湮灭</dc:creator>
  <cp:lastModifiedBy>灰飞湮灭</cp:lastModifiedBy>
  <dcterms:modified xsi:type="dcterms:W3CDTF">2024-10-21T04:14:34Z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E73098CCA59F4DF98B769B2DD3249FB3_11</vt:lpwstr>
  </property>
</Properties>
</file>