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D801B">
      <w:pPr>
        <w:pStyle w:val="27"/>
        <w:spacing w:after="0"/>
        <w:ind w:firstLine="0" w:firstLineChars="0"/>
        <w:rPr>
          <w:color w:val="auto"/>
          <w:sz w:val="44"/>
          <w:szCs w:val="44"/>
          <w:highlight w:val="none"/>
        </w:rPr>
      </w:pPr>
      <w:bookmarkStart w:id="105" w:name="_GoBack"/>
      <w:bookmarkEnd w:id="105"/>
    </w:p>
    <w:p w14:paraId="5B62AFA6">
      <w:pPr>
        <w:pStyle w:val="27"/>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w:t>
      </w:r>
      <w:r>
        <w:rPr>
          <w:rFonts w:hint="eastAsia" w:ascii="宋体" w:hAnsi="宋体" w:cs="宋体"/>
          <w:b/>
          <w:color w:val="auto"/>
          <w:kern w:val="2"/>
          <w:sz w:val="44"/>
          <w:szCs w:val="44"/>
          <w:highlight w:val="none"/>
          <w:lang w:val="en-US" w:eastAsia="zh-CN"/>
        </w:rPr>
        <w:t>市供热集团天启热能</w:t>
      </w:r>
      <w:r>
        <w:rPr>
          <w:rFonts w:hint="eastAsia" w:ascii="宋体" w:hAnsi="宋体" w:cs="宋体"/>
          <w:b/>
          <w:color w:val="auto"/>
          <w:kern w:val="2"/>
          <w:sz w:val="44"/>
          <w:szCs w:val="44"/>
          <w:highlight w:val="none"/>
        </w:rPr>
        <w:t>有限公司</w:t>
      </w:r>
    </w:p>
    <w:p w14:paraId="5E316283">
      <w:pPr>
        <w:pStyle w:val="11"/>
        <w:spacing w:after="0" w:line="360" w:lineRule="auto"/>
        <w:jc w:val="center"/>
        <w:rPr>
          <w:rFonts w:hint="default" w:ascii="宋体" w:hAnsi="宋体" w:eastAsia="宋体" w:cs="宋体"/>
          <w:b/>
          <w:bCs/>
          <w:color w:val="auto"/>
          <w:kern w:val="2"/>
          <w:sz w:val="44"/>
          <w:szCs w:val="44"/>
          <w:highlight w:val="none"/>
          <w:lang w:val="en-US" w:eastAsia="zh-CN" w:bidi="ar-SA"/>
        </w:rPr>
      </w:pPr>
      <w:r>
        <w:rPr>
          <w:rFonts w:hint="eastAsia" w:ascii="宋体" w:hAnsi="宋体" w:cs="宋体"/>
          <w:b/>
          <w:bCs/>
          <w:color w:val="auto"/>
          <w:kern w:val="2"/>
          <w:sz w:val="44"/>
          <w:szCs w:val="44"/>
          <w:highlight w:val="none"/>
          <w:lang w:val="en-US" w:eastAsia="zh-CN" w:bidi="ar-SA"/>
        </w:rPr>
        <w:t>业务外包项目</w:t>
      </w:r>
    </w:p>
    <w:p w14:paraId="5F942845">
      <w:pPr>
        <w:pStyle w:val="11"/>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14:paraId="4778051A">
      <w:pPr>
        <w:pStyle w:val="11"/>
        <w:spacing w:after="0" w:line="360" w:lineRule="auto"/>
        <w:jc w:val="center"/>
        <w:rPr>
          <w:rFonts w:ascii="黑体" w:hAnsi="黑体" w:eastAsia="黑体" w:cs="宋体"/>
          <w:snapToGrid w:val="0"/>
          <w:kern w:val="0"/>
          <w:sz w:val="36"/>
          <w:szCs w:val="36"/>
          <w:highlight w:val="none"/>
        </w:rPr>
      </w:pPr>
    </w:p>
    <w:p w14:paraId="50C012E1">
      <w:pPr>
        <w:pStyle w:val="27"/>
        <w:spacing w:after="0"/>
        <w:ind w:firstLine="241"/>
        <w:rPr>
          <w:rFonts w:ascii="Tahoma" w:hAnsi="Tahoma"/>
          <w:b/>
          <w:sz w:val="24"/>
          <w:highlight w:val="none"/>
        </w:rPr>
      </w:pPr>
    </w:p>
    <w:p w14:paraId="6F2E5998">
      <w:pPr>
        <w:widowControl/>
        <w:spacing w:line="360" w:lineRule="auto"/>
        <w:rPr>
          <w:rFonts w:ascii="宋体" w:cs="宋体"/>
          <w:b/>
          <w:kern w:val="0"/>
          <w:sz w:val="30"/>
          <w:szCs w:val="30"/>
          <w:highlight w:val="none"/>
        </w:rPr>
      </w:pPr>
    </w:p>
    <w:p w14:paraId="6E7777CA">
      <w:pPr>
        <w:widowControl/>
        <w:spacing w:line="360" w:lineRule="auto"/>
        <w:ind w:firstLine="1807" w:firstLineChars="600"/>
        <w:rPr>
          <w:rFonts w:ascii="宋体" w:cs="宋体"/>
          <w:b/>
          <w:kern w:val="0"/>
          <w:sz w:val="30"/>
          <w:szCs w:val="30"/>
          <w:highlight w:val="none"/>
        </w:rPr>
      </w:pPr>
    </w:p>
    <w:p w14:paraId="05335C53">
      <w:pPr>
        <w:widowControl/>
        <w:spacing w:line="360" w:lineRule="auto"/>
        <w:ind w:firstLine="1807" w:firstLineChars="600"/>
        <w:rPr>
          <w:rFonts w:ascii="宋体" w:cs="宋体"/>
          <w:b/>
          <w:kern w:val="0"/>
          <w:sz w:val="30"/>
          <w:szCs w:val="30"/>
          <w:highlight w:val="none"/>
        </w:rPr>
      </w:pPr>
    </w:p>
    <w:p w14:paraId="2DF5684B">
      <w:pPr>
        <w:widowControl/>
        <w:spacing w:line="360" w:lineRule="auto"/>
        <w:rPr>
          <w:rFonts w:ascii="宋体" w:cs="宋体"/>
          <w:b/>
          <w:kern w:val="0"/>
          <w:sz w:val="36"/>
          <w:szCs w:val="36"/>
          <w:highlight w:val="none"/>
        </w:rPr>
      </w:pPr>
    </w:p>
    <w:p w14:paraId="4DBAA9E9">
      <w:pPr>
        <w:widowControl/>
        <w:spacing w:line="360" w:lineRule="auto"/>
        <w:jc w:val="both"/>
        <w:rPr>
          <w:rFonts w:ascii="宋体" w:cs="宋体"/>
          <w:b/>
          <w:kern w:val="0"/>
          <w:sz w:val="36"/>
          <w:szCs w:val="36"/>
          <w:highlight w:val="none"/>
        </w:rPr>
      </w:pPr>
      <w:r>
        <w:rPr>
          <w:rFonts w:hint="eastAsia" w:ascii="宋体" w:cs="宋体"/>
          <w:b/>
          <w:kern w:val="0"/>
          <w:sz w:val="36"/>
          <w:szCs w:val="36"/>
          <w:highlight w:val="none"/>
          <w:lang w:val="en-US" w:eastAsia="zh-CN"/>
        </w:rPr>
        <w:t>比选单位名称（公章）</w:t>
      </w:r>
      <w:r>
        <w:rPr>
          <w:rFonts w:hint="eastAsia" w:ascii="宋体" w:cs="宋体"/>
          <w:b/>
          <w:kern w:val="0"/>
          <w:sz w:val="36"/>
          <w:szCs w:val="36"/>
          <w:highlight w:val="none"/>
        </w:rPr>
        <w:t>：</w:t>
      </w:r>
    </w:p>
    <w:p w14:paraId="4E0D6F42">
      <w:pPr>
        <w:widowControl/>
        <w:spacing w:line="360" w:lineRule="auto"/>
        <w:ind w:firstLine="361" w:firstLineChars="100"/>
        <w:jc w:val="center"/>
        <w:rPr>
          <w:rFonts w:ascii="宋体" w:cs="宋体"/>
          <w:b/>
          <w:kern w:val="0"/>
          <w:sz w:val="36"/>
          <w:szCs w:val="36"/>
          <w:highlight w:val="none"/>
        </w:rPr>
      </w:pPr>
    </w:p>
    <w:p w14:paraId="7DC44FC9">
      <w:pPr>
        <w:widowControl/>
        <w:spacing w:line="360" w:lineRule="auto"/>
        <w:jc w:val="center"/>
        <w:rPr>
          <w:rFonts w:hint="default" w:eastAsia="宋体"/>
          <w:sz w:val="30"/>
          <w:szCs w:val="30"/>
          <w:highlight w:val="none"/>
          <w:lang w:val="en-US" w:eastAsia="zh-CN"/>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r>
        <w:rPr>
          <w:rFonts w:hint="eastAsia" w:ascii="宋体" w:cs="宋体"/>
          <w:b/>
          <w:kern w:val="0"/>
          <w:sz w:val="36"/>
          <w:szCs w:val="36"/>
          <w:highlight w:val="none"/>
        </w:rPr>
        <w:t>202</w:t>
      </w:r>
      <w:r>
        <w:rPr>
          <w:rFonts w:hint="eastAsia" w:ascii="宋体" w:cs="宋体"/>
          <w:b/>
          <w:kern w:val="0"/>
          <w:sz w:val="36"/>
          <w:szCs w:val="36"/>
          <w:highlight w:val="none"/>
          <w:lang w:val="en-US" w:eastAsia="zh-CN"/>
        </w:rPr>
        <w:t>5</w:t>
      </w:r>
      <w:r>
        <w:rPr>
          <w:rFonts w:hint="eastAsia" w:ascii="宋体" w:cs="宋体"/>
          <w:b/>
          <w:kern w:val="0"/>
          <w:sz w:val="36"/>
          <w:szCs w:val="36"/>
          <w:highlight w:val="none"/>
        </w:rPr>
        <w:t>年</w:t>
      </w:r>
      <w:r>
        <w:rPr>
          <w:rFonts w:hint="eastAsia" w:ascii="宋体" w:cs="宋体"/>
          <w:b/>
          <w:kern w:val="0"/>
          <w:sz w:val="36"/>
          <w:szCs w:val="36"/>
          <w:highlight w:val="none"/>
          <w:lang w:val="en-US" w:eastAsia="zh-CN"/>
        </w:rPr>
        <w:t xml:space="preserve">   </w:t>
      </w:r>
      <w:r>
        <w:rPr>
          <w:rFonts w:hint="eastAsia" w:ascii="宋体" w:cs="宋体"/>
          <w:b/>
          <w:kern w:val="0"/>
          <w:sz w:val="36"/>
          <w:szCs w:val="36"/>
          <w:highlight w:val="none"/>
        </w:rPr>
        <w:t>月</w:t>
      </w:r>
      <w:r>
        <w:rPr>
          <w:rFonts w:hint="eastAsia" w:ascii="宋体" w:cs="宋体"/>
          <w:b/>
          <w:kern w:val="0"/>
          <w:sz w:val="36"/>
          <w:szCs w:val="36"/>
          <w:highlight w:val="none"/>
          <w:lang w:val="en-US" w:eastAsia="zh-CN"/>
        </w:rPr>
        <w:t xml:space="preserve">   日 </w:t>
      </w:r>
    </w:p>
    <w:p w14:paraId="09D93E03">
      <w:pPr>
        <w:rPr>
          <w:highlight w:val="none"/>
        </w:rPr>
      </w:pPr>
    </w:p>
    <w:p w14:paraId="6CCDBC3A">
      <w:pPr>
        <w:jc w:val="center"/>
        <w:outlineLvl w:val="0"/>
        <w:rPr>
          <w:rFonts w:ascii="宋体" w:cs="宋体"/>
          <w:kern w:val="0"/>
          <w:sz w:val="36"/>
          <w:szCs w:val="36"/>
          <w:highlight w:val="none"/>
        </w:rPr>
      </w:pPr>
      <w:bookmarkStart w:id="0" w:name="_Toc16820"/>
      <w:bookmarkStart w:id="1" w:name="_Toc9252"/>
      <w:bookmarkStart w:id="2" w:name="_Toc1893"/>
      <w:bookmarkStart w:id="3" w:name="_Toc9360"/>
      <w:bookmarkStart w:id="4" w:name="_Toc27485"/>
      <w:bookmarkStart w:id="5" w:name="_Toc29917"/>
      <w:bookmarkStart w:id="6" w:name="_Toc15937"/>
      <w:bookmarkStart w:id="7" w:name="_Toc7028"/>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14:paraId="0C6BDD2F">
      <w:pPr>
        <w:pStyle w:val="11"/>
        <w:rPr>
          <w:sz w:val="40"/>
          <w:highlight w:val="none"/>
        </w:rPr>
      </w:pPr>
    </w:p>
    <w:p w14:paraId="6E9C1B55">
      <w:pPr>
        <w:pStyle w:val="11"/>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14:paraId="150E0A8C">
      <w:pPr>
        <w:pStyle w:val="11"/>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14:paraId="47B16CAE">
      <w:pPr>
        <w:pStyle w:val="28"/>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14:paraId="6DA0DD0E">
      <w:pPr>
        <w:spacing w:line="720" w:lineRule="auto"/>
        <w:jc w:val="center"/>
        <w:outlineLvl w:val="1"/>
        <w:rPr>
          <w:rFonts w:hint="eastAsia" w:ascii="宋体" w:cs="宋体"/>
          <w:b/>
          <w:bCs/>
          <w:snapToGrid w:val="0"/>
          <w:kern w:val="0"/>
          <w:sz w:val="44"/>
          <w:szCs w:val="44"/>
          <w:highlight w:val="none"/>
        </w:rPr>
      </w:pPr>
      <w:bookmarkStart w:id="9" w:name="_Toc10675"/>
      <w:bookmarkStart w:id="10" w:name="_Toc19817"/>
      <w:bookmarkStart w:id="11" w:name="_Toc12829"/>
      <w:bookmarkStart w:id="12" w:name="_Toc9249"/>
      <w:bookmarkStart w:id="13" w:name="_Toc3275"/>
      <w:bookmarkStart w:id="14" w:name="_Toc13783"/>
      <w:bookmarkStart w:id="15" w:name="_Toc23647"/>
      <w:bookmarkStart w:id="16" w:name="_Toc17223"/>
      <w:bookmarkStart w:id="17" w:name="_Toc23301"/>
    </w:p>
    <w:p w14:paraId="1949217C">
      <w:pPr>
        <w:spacing w:line="720" w:lineRule="auto"/>
        <w:jc w:val="center"/>
        <w:outlineLvl w:val="1"/>
        <w:rPr>
          <w:rFonts w:hint="eastAsia" w:ascii="宋体" w:cs="宋体"/>
          <w:b/>
          <w:bCs/>
          <w:snapToGrid w:val="0"/>
          <w:kern w:val="0"/>
          <w:sz w:val="44"/>
          <w:szCs w:val="44"/>
          <w:highlight w:val="none"/>
        </w:rPr>
      </w:pPr>
    </w:p>
    <w:p w14:paraId="219D405D">
      <w:pPr>
        <w:spacing w:line="720" w:lineRule="auto"/>
        <w:jc w:val="center"/>
        <w:outlineLvl w:val="1"/>
        <w:rPr>
          <w:rFonts w:hint="eastAsia" w:ascii="宋体" w:cs="宋体"/>
          <w:b/>
          <w:bCs/>
          <w:snapToGrid w:val="0"/>
          <w:kern w:val="0"/>
          <w:sz w:val="44"/>
          <w:szCs w:val="44"/>
          <w:highlight w:val="none"/>
        </w:rPr>
      </w:pPr>
    </w:p>
    <w:p w14:paraId="24EBB433">
      <w:pPr>
        <w:spacing w:line="720" w:lineRule="auto"/>
        <w:jc w:val="center"/>
        <w:outlineLvl w:val="1"/>
        <w:rPr>
          <w:rFonts w:hint="eastAsia" w:ascii="宋体" w:cs="宋体"/>
          <w:b/>
          <w:bCs/>
          <w:snapToGrid w:val="0"/>
          <w:kern w:val="0"/>
          <w:sz w:val="44"/>
          <w:szCs w:val="44"/>
          <w:highlight w:val="none"/>
        </w:rPr>
      </w:pPr>
    </w:p>
    <w:p w14:paraId="0EF87B5C">
      <w:pPr>
        <w:spacing w:line="720" w:lineRule="auto"/>
        <w:jc w:val="center"/>
        <w:outlineLvl w:val="1"/>
        <w:rPr>
          <w:rFonts w:hint="eastAsia" w:ascii="宋体" w:cs="宋体"/>
          <w:b/>
          <w:bCs/>
          <w:snapToGrid w:val="0"/>
          <w:kern w:val="0"/>
          <w:sz w:val="44"/>
          <w:szCs w:val="44"/>
          <w:highlight w:val="none"/>
        </w:rPr>
      </w:pPr>
    </w:p>
    <w:p w14:paraId="77EECA21">
      <w:pPr>
        <w:spacing w:line="720" w:lineRule="auto"/>
        <w:jc w:val="center"/>
        <w:outlineLvl w:val="1"/>
        <w:rPr>
          <w:rFonts w:hint="eastAsia" w:ascii="宋体" w:cs="宋体"/>
          <w:b/>
          <w:bCs/>
          <w:snapToGrid w:val="0"/>
          <w:kern w:val="0"/>
          <w:sz w:val="44"/>
          <w:szCs w:val="44"/>
          <w:highlight w:val="none"/>
        </w:rPr>
      </w:pPr>
    </w:p>
    <w:p w14:paraId="2F7708B9">
      <w:pPr>
        <w:spacing w:line="720" w:lineRule="auto"/>
        <w:jc w:val="center"/>
        <w:outlineLvl w:val="1"/>
        <w:rPr>
          <w:rFonts w:hint="eastAsia" w:ascii="宋体" w:cs="宋体"/>
          <w:b/>
          <w:bCs/>
          <w:snapToGrid w:val="0"/>
          <w:kern w:val="0"/>
          <w:sz w:val="44"/>
          <w:szCs w:val="44"/>
          <w:highlight w:val="none"/>
        </w:rPr>
      </w:pPr>
    </w:p>
    <w:p w14:paraId="3BF5A23F">
      <w:pPr>
        <w:spacing w:line="720" w:lineRule="auto"/>
        <w:jc w:val="center"/>
        <w:outlineLvl w:val="1"/>
        <w:rPr>
          <w:rFonts w:hint="eastAsia" w:ascii="宋体" w:cs="宋体"/>
          <w:b/>
          <w:bCs/>
          <w:snapToGrid w:val="0"/>
          <w:kern w:val="0"/>
          <w:sz w:val="44"/>
          <w:szCs w:val="44"/>
          <w:highlight w:val="none"/>
        </w:rPr>
      </w:pPr>
    </w:p>
    <w:p w14:paraId="3C77979F">
      <w:pPr>
        <w:spacing w:line="720" w:lineRule="auto"/>
        <w:jc w:val="center"/>
        <w:outlineLvl w:val="1"/>
        <w:rPr>
          <w:rFonts w:hint="eastAsia" w:ascii="宋体" w:cs="宋体"/>
          <w:b/>
          <w:bCs/>
          <w:snapToGrid w:val="0"/>
          <w:kern w:val="0"/>
          <w:sz w:val="44"/>
          <w:szCs w:val="44"/>
          <w:highlight w:val="none"/>
        </w:rPr>
      </w:pPr>
    </w:p>
    <w:p w14:paraId="0C545AFF">
      <w:pPr>
        <w:spacing w:line="720" w:lineRule="auto"/>
        <w:jc w:val="center"/>
        <w:outlineLvl w:val="1"/>
        <w:rPr>
          <w:rFonts w:hint="eastAsia" w:ascii="宋体" w:cs="宋体"/>
          <w:b/>
          <w:bCs/>
          <w:snapToGrid w:val="0"/>
          <w:kern w:val="0"/>
          <w:sz w:val="44"/>
          <w:szCs w:val="44"/>
          <w:highlight w:val="none"/>
        </w:rPr>
      </w:pPr>
    </w:p>
    <w:p w14:paraId="40B5C56A">
      <w:pPr>
        <w:spacing w:line="720" w:lineRule="auto"/>
        <w:jc w:val="center"/>
        <w:outlineLvl w:val="1"/>
        <w:rPr>
          <w:rFonts w:hint="eastAsia" w:ascii="宋体" w:cs="宋体"/>
          <w:b/>
          <w:bCs/>
          <w:snapToGrid w:val="0"/>
          <w:kern w:val="0"/>
          <w:sz w:val="44"/>
          <w:szCs w:val="44"/>
          <w:highlight w:val="none"/>
        </w:rPr>
      </w:pPr>
    </w:p>
    <w:p w14:paraId="4B7F3245">
      <w:pPr>
        <w:spacing w:line="720" w:lineRule="auto"/>
        <w:jc w:val="center"/>
        <w:outlineLvl w:val="1"/>
        <w:rPr>
          <w:rFonts w:hint="eastAsia" w:ascii="宋体" w:cs="宋体"/>
          <w:b/>
          <w:bCs/>
          <w:snapToGrid w:val="0"/>
          <w:kern w:val="0"/>
          <w:sz w:val="44"/>
          <w:szCs w:val="44"/>
          <w:highlight w:val="none"/>
        </w:rPr>
      </w:pPr>
    </w:p>
    <w:bookmarkEnd w:id="9"/>
    <w:bookmarkEnd w:id="10"/>
    <w:bookmarkEnd w:id="11"/>
    <w:bookmarkEnd w:id="12"/>
    <w:bookmarkEnd w:id="13"/>
    <w:bookmarkEnd w:id="14"/>
    <w:bookmarkEnd w:id="15"/>
    <w:bookmarkEnd w:id="16"/>
    <w:bookmarkEnd w:id="17"/>
    <w:p w14:paraId="08359B63">
      <w:pPr>
        <w:spacing w:line="720" w:lineRule="auto"/>
        <w:jc w:val="center"/>
        <w:outlineLvl w:val="1"/>
        <w:rPr>
          <w:rFonts w:hint="eastAsia" w:ascii="宋体" w:cs="宋体"/>
          <w:b/>
          <w:bCs/>
          <w:snapToGrid w:val="0"/>
          <w:kern w:val="0"/>
          <w:sz w:val="44"/>
          <w:szCs w:val="44"/>
          <w:highlight w:val="none"/>
        </w:rPr>
      </w:pPr>
      <w:bookmarkStart w:id="18" w:name="_Toc421110024"/>
      <w:bookmarkStart w:id="19" w:name="_Toc23909"/>
      <w:bookmarkStart w:id="20" w:name="_Toc14296"/>
      <w:bookmarkStart w:id="21" w:name="_Toc28077"/>
      <w:bookmarkStart w:id="22" w:name="_Toc32441"/>
      <w:bookmarkStart w:id="23" w:name="_Toc4359"/>
      <w:bookmarkStart w:id="24" w:name="_Toc18909"/>
      <w:bookmarkStart w:id="25" w:name="_Toc1433"/>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p>
    <w:p w14:paraId="54F8EA1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p>
    <w:p w14:paraId="2514BBF4">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14:paraId="18C8AD73">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1.评审以基本资格要求和专项资格要求（</w:t>
      </w:r>
      <w:r>
        <w:rPr>
          <w:rFonts w:hint="eastAsia" w:ascii="宋体" w:hAnsi="宋体" w:cs="宋体"/>
          <w:color w:val="000000"/>
          <w:kern w:val="0"/>
          <w:sz w:val="24"/>
          <w:highlight w:val="none"/>
          <w:lang w:val="en-US" w:eastAsia="zh-CN"/>
        </w:rPr>
        <w:t>资质、信用、</w:t>
      </w:r>
      <w:r>
        <w:rPr>
          <w:rFonts w:hint="eastAsia" w:ascii="宋体" w:hAnsi="宋体" w:cs="宋体"/>
          <w:color w:val="000000"/>
          <w:kern w:val="0"/>
          <w:sz w:val="24"/>
          <w:highlight w:val="none"/>
        </w:rPr>
        <w:t>业绩、</w:t>
      </w:r>
      <w:r>
        <w:rPr>
          <w:rFonts w:hint="eastAsia" w:ascii="宋体" w:hAnsi="宋体" w:cs="宋体"/>
          <w:color w:val="000000"/>
          <w:kern w:val="0"/>
          <w:sz w:val="24"/>
          <w:highlight w:val="none"/>
          <w:lang w:val="en-US" w:eastAsia="zh-CN"/>
        </w:rPr>
        <w:t>价格</w:t>
      </w:r>
      <w:r>
        <w:rPr>
          <w:rFonts w:hint="eastAsia" w:ascii="宋体" w:hAnsi="宋体" w:cs="宋体"/>
          <w:color w:val="000000"/>
          <w:kern w:val="0"/>
          <w:sz w:val="24"/>
          <w:highlight w:val="none"/>
        </w:rPr>
        <w:t>）等为主要指标，综合考虑企业管理状况、合同执行情况以及售后服务等因素进行审查。</w:t>
      </w:r>
    </w:p>
    <w:p w14:paraId="2136BF17">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.报名</w:t>
      </w:r>
      <w:r>
        <w:rPr>
          <w:rFonts w:hint="eastAsia" w:ascii="宋体" w:hAnsi="宋体" w:cs="宋体"/>
          <w:color w:val="000000"/>
          <w:kern w:val="0"/>
          <w:sz w:val="24"/>
          <w:highlight w:val="none"/>
          <w:lang w:val="en-US" w:eastAsia="zh-CN"/>
        </w:rPr>
        <w:t>服务单位</w:t>
      </w:r>
      <w:r>
        <w:rPr>
          <w:rFonts w:hint="eastAsia" w:ascii="宋体" w:hAnsi="宋体" w:cs="宋体"/>
          <w:color w:val="000000"/>
          <w:kern w:val="0"/>
          <w:sz w:val="24"/>
          <w:highlight w:val="none"/>
        </w:rPr>
        <w:t>按照合格制的原则进行审查。</w:t>
      </w:r>
    </w:p>
    <w:p w14:paraId="70DEEA6C">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.审查</w:t>
      </w:r>
      <w:r>
        <w:rPr>
          <w:rFonts w:hint="eastAsia" w:ascii="宋体" w:hAnsi="宋体" w:cs="宋体"/>
          <w:color w:val="000000"/>
          <w:kern w:val="0"/>
          <w:sz w:val="24"/>
          <w:highlight w:val="none"/>
          <w:lang w:val="en-US" w:eastAsia="zh-CN"/>
        </w:rPr>
        <w:t>合格后以企业规模、业绩、价格为主要评分依据，最终选定分数前三的合格服务单位中选</w:t>
      </w:r>
      <w:r>
        <w:rPr>
          <w:rFonts w:hint="eastAsia" w:ascii="宋体" w:hAnsi="宋体" w:cs="宋体"/>
          <w:color w:val="000000"/>
          <w:kern w:val="0"/>
          <w:sz w:val="24"/>
          <w:highlight w:val="none"/>
          <w:lang w:eastAsia="zh-CN"/>
        </w:rPr>
        <w:t>本项目</w:t>
      </w:r>
      <w:r>
        <w:rPr>
          <w:rFonts w:hint="eastAsia" w:ascii="宋体" w:hAnsi="宋体" w:cs="宋体"/>
          <w:color w:val="000000"/>
          <w:kern w:val="0"/>
          <w:sz w:val="24"/>
          <w:highlight w:val="none"/>
          <w:lang w:val="en-US" w:eastAsia="zh-CN"/>
        </w:rPr>
        <w:t>。</w:t>
      </w:r>
    </w:p>
    <w:p w14:paraId="010FB74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14:paraId="245E72F3">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14:paraId="7754DA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14:paraId="3B5E76E2">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14:paraId="0EBA4B77">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14:paraId="5330CD7C">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14:paraId="1F0C5B6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w:t>
      </w:r>
      <w:r>
        <w:rPr>
          <w:rFonts w:hint="eastAsia" w:ascii="宋体" w:hAnsi="宋体" w:cs="宋体"/>
          <w:color w:val="000000"/>
          <w:kern w:val="0"/>
          <w:sz w:val="24"/>
          <w:highlight w:val="none"/>
          <w:lang w:val="en-US" w:eastAsia="zh-CN"/>
        </w:rPr>
        <w:t>加盖公章的</w:t>
      </w:r>
      <w:r>
        <w:rPr>
          <w:rFonts w:hint="eastAsia" w:ascii="宋体" w:hAnsi="宋体" w:cs="宋体"/>
          <w:color w:val="000000"/>
          <w:kern w:val="0"/>
          <w:sz w:val="24"/>
          <w:highlight w:val="none"/>
        </w:rPr>
        <w:t>营业执照副本复印件</w:t>
      </w:r>
    </w:p>
    <w:p w14:paraId="39086272">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5.法人和经办人身份证复印件</w:t>
      </w:r>
    </w:p>
    <w:p w14:paraId="4E85319E">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6.业绩汇总表（格式见附件4）</w:t>
      </w:r>
    </w:p>
    <w:p w14:paraId="624F3262">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.目前和近3年有无涉及重大经济诉讼承诺文件</w:t>
      </w:r>
    </w:p>
    <w:p w14:paraId="63D0927A">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eastAsia="宋体"/>
          <w:highlight w:val="none"/>
          <w:lang w:val="en-US" w:eastAsia="zh-CN"/>
        </w:rPr>
      </w:pPr>
      <w:r>
        <w:rPr>
          <w:rFonts w:hint="eastAsia" w:ascii="宋体" w:hAnsi="宋体" w:cs="宋体"/>
          <w:color w:val="000000"/>
          <w:kern w:val="0"/>
          <w:sz w:val="24"/>
          <w:highlight w:val="none"/>
          <w:lang w:val="en-US" w:eastAsia="zh-CN"/>
        </w:rPr>
        <w:t>8.报价单</w:t>
      </w:r>
    </w:p>
    <w:p w14:paraId="1126E178">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14:paraId="7D12B69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14:paraId="0DCF2A91">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w:t>
      </w:r>
      <w:r>
        <w:rPr>
          <w:rFonts w:hint="eastAsia" w:ascii="宋体" w:cs="宋体"/>
          <w:b/>
          <w:bCs/>
          <w:kern w:val="0"/>
          <w:sz w:val="24"/>
          <w:highlight w:val="none"/>
          <w:lang w:val="en-US" w:eastAsia="zh-CN"/>
        </w:rPr>
        <w:t>中选</w:t>
      </w:r>
      <w:r>
        <w:rPr>
          <w:rFonts w:hint="eastAsia" w:ascii="宋体" w:cs="宋体"/>
          <w:b/>
          <w:bCs/>
          <w:kern w:val="0"/>
          <w:sz w:val="24"/>
          <w:highlight w:val="none"/>
          <w:lang w:eastAsia="zh-CN"/>
        </w:rPr>
        <w:t>结果</w:t>
      </w:r>
    </w:p>
    <w:p w14:paraId="42BCB2A7">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.中选</w:t>
      </w:r>
      <w:r>
        <w:rPr>
          <w:rFonts w:hint="eastAsia" w:ascii="宋体" w:cs="宋体"/>
          <w:kern w:val="0"/>
          <w:sz w:val="24"/>
          <w:highlight w:val="none"/>
          <w:lang w:eastAsia="zh-CN"/>
        </w:rPr>
        <w:t>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14:paraId="3F0A7CFD">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p>
    <w:p w14:paraId="3FE3652D">
      <w:pPr>
        <w:pStyle w:val="11"/>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p>
    <w:p w14:paraId="76E0C871">
      <w:pPr>
        <w:pStyle w:val="11"/>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14:paraId="31988186">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14:paraId="0F4AAC00">
      <w:pPr>
        <w:pStyle w:val="11"/>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bookmarkEnd w:id="18"/>
    <w:bookmarkEnd w:id="19"/>
    <w:bookmarkEnd w:id="20"/>
    <w:bookmarkEnd w:id="21"/>
    <w:bookmarkEnd w:id="22"/>
    <w:bookmarkEnd w:id="23"/>
    <w:bookmarkEnd w:id="24"/>
    <w:bookmarkEnd w:id="25"/>
    <w:p w14:paraId="0180559C">
      <w:pPr>
        <w:pStyle w:val="11"/>
        <w:rPr>
          <w:rFonts w:hint="default"/>
          <w:highlight w:val="none"/>
          <w:lang w:val="en-US"/>
        </w:rPr>
      </w:pPr>
    </w:p>
    <w:p w14:paraId="517684F7">
      <w:pPr>
        <w:autoSpaceDE w:val="0"/>
        <w:autoSpaceDN w:val="0"/>
        <w:adjustRightInd w:val="0"/>
        <w:spacing w:line="360" w:lineRule="auto"/>
        <w:rPr>
          <w:rFonts w:ascii="宋体" w:cs="宋体"/>
          <w:kern w:val="0"/>
          <w:sz w:val="24"/>
          <w:highlight w:val="none"/>
        </w:rPr>
      </w:pPr>
    </w:p>
    <w:p w14:paraId="5C623004">
      <w:pPr>
        <w:rPr>
          <w:rFonts w:ascii="宋体" w:cs="宋体"/>
          <w:kern w:val="0"/>
          <w:sz w:val="24"/>
          <w:highlight w:val="none"/>
          <w:lang w:val="zh-CN"/>
        </w:rPr>
      </w:pPr>
      <w:r>
        <w:rPr>
          <w:rFonts w:hint="eastAsia" w:ascii="宋体" w:cs="宋体"/>
          <w:kern w:val="0"/>
          <w:sz w:val="24"/>
          <w:highlight w:val="none"/>
          <w:lang w:val="zh-CN"/>
        </w:rPr>
        <w:br w:type="page"/>
      </w:r>
    </w:p>
    <w:p w14:paraId="66B59D9D">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C8AAA2A">
      <w:pPr>
        <w:widowControl/>
        <w:spacing w:line="360" w:lineRule="auto"/>
        <w:jc w:val="center"/>
        <w:rPr>
          <w:rFonts w:ascii="宋体"/>
          <w:b/>
          <w:bCs/>
          <w:sz w:val="40"/>
          <w:szCs w:val="40"/>
          <w:highlight w:val="none"/>
        </w:rPr>
      </w:pPr>
    </w:p>
    <w:p w14:paraId="4D7CFB0B">
      <w:pPr>
        <w:pStyle w:val="11"/>
        <w:spacing w:after="0" w:line="360" w:lineRule="auto"/>
        <w:jc w:val="center"/>
        <w:rPr>
          <w:rFonts w:ascii="宋体"/>
          <w:b/>
          <w:bCs/>
          <w:sz w:val="40"/>
          <w:szCs w:val="40"/>
          <w:highlight w:val="none"/>
        </w:rPr>
      </w:pPr>
    </w:p>
    <w:p w14:paraId="1B06E5C2">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72F87EE">
      <w:pPr>
        <w:widowControl/>
        <w:spacing w:line="360" w:lineRule="auto"/>
        <w:ind w:firstLine="3360"/>
        <w:rPr>
          <w:rFonts w:ascii="宋体" w:cs="宋体"/>
          <w:kern w:val="0"/>
          <w:sz w:val="28"/>
          <w:szCs w:val="28"/>
          <w:highlight w:val="none"/>
        </w:rPr>
      </w:pPr>
    </w:p>
    <w:p w14:paraId="1B3DC5DE">
      <w:pPr>
        <w:pStyle w:val="28"/>
        <w:ind w:firstLine="608"/>
        <w:rPr>
          <w:rFonts w:ascii="宋体" w:cs="宋体"/>
          <w:sz w:val="28"/>
          <w:szCs w:val="28"/>
          <w:highlight w:val="none"/>
        </w:rPr>
      </w:pPr>
    </w:p>
    <w:p w14:paraId="4ECF88EE">
      <w:pPr>
        <w:rPr>
          <w:rFonts w:ascii="宋体" w:cs="宋体"/>
          <w:kern w:val="0"/>
          <w:sz w:val="28"/>
          <w:szCs w:val="28"/>
          <w:highlight w:val="none"/>
        </w:rPr>
      </w:pPr>
    </w:p>
    <w:p w14:paraId="5853CBCC">
      <w:pPr>
        <w:pStyle w:val="28"/>
        <w:ind w:firstLine="528"/>
        <w:rPr>
          <w:highlight w:val="none"/>
        </w:rPr>
      </w:pPr>
    </w:p>
    <w:p w14:paraId="7594DDA3">
      <w:pPr>
        <w:pStyle w:val="28"/>
        <w:ind w:firstLine="375" w:firstLineChars="100"/>
        <w:rPr>
          <w:rFonts w:ascii="黑体" w:hAnsi="黑体" w:eastAsia="黑体" w:cs="宋体"/>
          <w:snapToGrid w:val="0"/>
          <w:sz w:val="36"/>
          <w:szCs w:val="36"/>
          <w:highlight w:val="none"/>
        </w:rPr>
      </w:pPr>
    </w:p>
    <w:p w14:paraId="57D71AF4">
      <w:pPr>
        <w:pStyle w:val="28"/>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7F2F7F4C">
      <w:pPr>
        <w:pStyle w:val="28"/>
        <w:ind w:firstLine="2345" w:firstLineChars="700"/>
        <w:rPr>
          <w:rFonts w:ascii="宋体" w:cs="宋体"/>
          <w:sz w:val="32"/>
          <w:szCs w:val="32"/>
          <w:highlight w:val="none"/>
        </w:rPr>
      </w:pPr>
    </w:p>
    <w:p w14:paraId="546F7A36">
      <w:pPr>
        <w:pStyle w:val="28"/>
        <w:ind w:firstLine="3150" w:firstLineChars="1000"/>
        <w:rPr>
          <w:rFonts w:ascii="宋体" w:cs="宋体"/>
          <w:b/>
          <w:bCs/>
          <w:sz w:val="30"/>
          <w:szCs w:val="30"/>
          <w:highlight w:val="none"/>
        </w:rPr>
      </w:pPr>
    </w:p>
    <w:p w14:paraId="36F305D5">
      <w:pPr>
        <w:pStyle w:val="28"/>
        <w:ind w:firstLine="688"/>
        <w:rPr>
          <w:rFonts w:ascii="宋体" w:cs="宋体"/>
          <w:sz w:val="32"/>
          <w:szCs w:val="32"/>
          <w:highlight w:val="none"/>
        </w:rPr>
      </w:pPr>
    </w:p>
    <w:p w14:paraId="4D003D73">
      <w:pPr>
        <w:pStyle w:val="28"/>
        <w:ind w:firstLine="688"/>
        <w:rPr>
          <w:rFonts w:ascii="宋体" w:cs="宋体"/>
          <w:sz w:val="32"/>
          <w:szCs w:val="32"/>
          <w:highlight w:val="none"/>
        </w:rPr>
      </w:pPr>
    </w:p>
    <w:p w14:paraId="3660460E">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val="en-US" w:eastAsia="zh-CN"/>
        </w:rPr>
        <w:t>服务单位</w:t>
      </w:r>
      <w:r>
        <w:rPr>
          <w:rFonts w:hint="eastAsia" w:ascii="宋体" w:cs="宋体"/>
          <w:kern w:val="0"/>
          <w:sz w:val="32"/>
          <w:szCs w:val="32"/>
          <w:highlight w:val="none"/>
        </w:rPr>
        <w:t>：（盖单位章）</w:t>
      </w:r>
    </w:p>
    <w:p w14:paraId="4DA7B87E">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04B48B7F">
      <w:pPr>
        <w:pStyle w:val="28"/>
        <w:spacing w:line="720" w:lineRule="auto"/>
        <w:ind w:firstLine="528"/>
        <w:rPr>
          <w:highlight w:val="none"/>
        </w:rPr>
      </w:pPr>
    </w:p>
    <w:p w14:paraId="6B5D53D2">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59523512">
      <w:pPr>
        <w:jc w:val="center"/>
        <w:rPr>
          <w:rFonts w:ascii="宋体" w:cs="宋体"/>
          <w:b/>
          <w:bCs/>
          <w:kern w:val="0"/>
          <w:sz w:val="36"/>
          <w:szCs w:val="36"/>
          <w:highlight w:val="none"/>
        </w:rPr>
      </w:pPr>
      <w:bookmarkStart w:id="26" w:name="_Toc26388"/>
      <w:bookmarkStart w:id="27" w:name="_Toc25572"/>
      <w:bookmarkStart w:id="28" w:name="_Toc25160"/>
      <w:bookmarkStart w:id="29" w:name="_Toc2536"/>
      <w:bookmarkStart w:id="30" w:name="_Toc24025"/>
      <w:bookmarkStart w:id="31" w:name="_Toc29658"/>
      <w:bookmarkStart w:id="32" w:name="_Toc8581"/>
      <w:bookmarkStart w:id="33" w:name="_Toc18593"/>
    </w:p>
    <w:p w14:paraId="0C0AF30E">
      <w:pPr>
        <w:jc w:val="center"/>
        <w:rPr>
          <w:rFonts w:ascii="宋体" w:cs="宋体"/>
          <w:b/>
          <w:bCs/>
          <w:kern w:val="0"/>
          <w:sz w:val="36"/>
          <w:szCs w:val="36"/>
          <w:highlight w:val="none"/>
        </w:rPr>
      </w:pPr>
    </w:p>
    <w:p w14:paraId="71352B8A">
      <w:pPr>
        <w:pStyle w:val="37"/>
        <w:rPr>
          <w:highlight w:val="none"/>
        </w:rPr>
      </w:pPr>
    </w:p>
    <w:bookmarkEnd w:id="26"/>
    <w:bookmarkEnd w:id="27"/>
    <w:bookmarkEnd w:id="28"/>
    <w:bookmarkEnd w:id="29"/>
    <w:bookmarkEnd w:id="30"/>
    <w:bookmarkEnd w:id="31"/>
    <w:bookmarkEnd w:id="32"/>
    <w:p w14:paraId="79007A15">
      <w:pPr>
        <w:pStyle w:val="2"/>
        <w:keepNext/>
        <w:widowControl/>
        <w:autoSpaceDE w:val="0"/>
        <w:autoSpaceDN w:val="0"/>
        <w:adjustRightInd w:val="0"/>
        <w:snapToGrid w:val="0"/>
        <w:spacing w:line="360" w:lineRule="auto"/>
        <w:textAlignment w:val="baseline"/>
        <w:rPr>
          <w:b/>
          <w:kern w:val="0"/>
          <w:sz w:val="28"/>
          <w:szCs w:val="28"/>
          <w:highlight w:val="none"/>
        </w:rPr>
      </w:pPr>
      <w:bookmarkStart w:id="34" w:name="_Toc7287"/>
      <w:bookmarkStart w:id="35" w:name="_Toc31185"/>
      <w:bookmarkStart w:id="36" w:name="_Toc8214"/>
      <w:bookmarkStart w:id="37" w:name="_Toc28891"/>
      <w:bookmarkStart w:id="38" w:name="_Toc5441"/>
      <w:bookmarkStart w:id="39" w:name="_Toc1264"/>
      <w:bookmarkStart w:id="40" w:name="_Toc7407"/>
      <w:bookmarkStart w:id="41" w:name="_Toc21194"/>
      <w:bookmarkStart w:id="42" w:name="_Toc2122"/>
      <w:bookmarkStart w:id="43" w:name="_Toc10795"/>
      <w:bookmarkStart w:id="44" w:name="_Toc6235"/>
      <w:bookmarkStart w:id="45" w:name="_Toc13905"/>
      <w:bookmarkStart w:id="46" w:name="_Toc25289"/>
      <w:bookmarkStart w:id="47" w:name="_Toc17910"/>
      <w:bookmarkStart w:id="48" w:name="_Toc21192"/>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97BEE2A">
      <w:pPr>
        <w:adjustRightInd w:val="0"/>
        <w:snapToGrid w:val="0"/>
        <w:spacing w:line="360" w:lineRule="auto"/>
        <w:jc w:val="center"/>
        <w:rPr>
          <w:rFonts w:ascii="宋体" w:hAnsi="宋体"/>
          <w:b/>
          <w:sz w:val="32"/>
          <w:szCs w:val="32"/>
          <w:highlight w:val="none"/>
        </w:rPr>
      </w:pPr>
    </w:p>
    <w:p w14:paraId="161B6E04">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AFE97BF">
      <w:pPr>
        <w:adjustRightInd w:val="0"/>
        <w:snapToGrid w:val="0"/>
        <w:spacing w:line="360" w:lineRule="auto"/>
        <w:rPr>
          <w:rFonts w:ascii="宋体" w:hAnsi="宋体"/>
          <w:b/>
          <w:sz w:val="32"/>
          <w:szCs w:val="32"/>
          <w:highlight w:val="none"/>
        </w:rPr>
      </w:pPr>
    </w:p>
    <w:p w14:paraId="644D9C85">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石家庄市供热集团天启热能有限公司</w:t>
      </w:r>
      <w:r>
        <w:rPr>
          <w:rFonts w:hint="eastAsia" w:ascii="宋体" w:hAnsi="宋体" w:eastAsia="宋体" w:cs="宋体"/>
          <w:color w:val="000000"/>
          <w:sz w:val="24"/>
          <w:szCs w:val="24"/>
          <w:highlight w:val="none"/>
        </w:rPr>
        <w:t>：</w:t>
      </w:r>
    </w:p>
    <w:p w14:paraId="067937ED">
      <w:pPr>
        <w:pStyle w:val="28"/>
        <w:rPr>
          <w:rFonts w:hint="eastAsia"/>
        </w:rPr>
      </w:pPr>
    </w:p>
    <w:p w14:paraId="5147E3F5">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，并作如下承诺：</w:t>
      </w:r>
    </w:p>
    <w:p w14:paraId="590DC043">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14:paraId="582254D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065F795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7077E18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08E9587E">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040D6B4">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服务单位</w:t>
      </w:r>
      <w:r>
        <w:rPr>
          <w:rFonts w:hint="eastAsia" w:ascii="宋体" w:hAnsi="宋体" w:eastAsia="宋体" w:cs="宋体"/>
          <w:sz w:val="24"/>
          <w:szCs w:val="24"/>
          <w:highlight w:val="none"/>
        </w:rPr>
        <w:t>：（盖单位章）</w:t>
      </w:r>
    </w:p>
    <w:p w14:paraId="3F18CE4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61C755DC">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25A7B6C">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7A3BC8A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640D3995">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04B2CCFA">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7B34A8E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5C0ED75">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46C13D81">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14:paraId="4638B426">
      <w:pPr>
        <w:pStyle w:val="2"/>
        <w:keepNext/>
        <w:widowControl/>
        <w:autoSpaceDE w:val="0"/>
        <w:autoSpaceDN w:val="0"/>
        <w:adjustRightInd w:val="0"/>
        <w:snapToGrid w:val="0"/>
        <w:spacing w:line="360" w:lineRule="auto"/>
        <w:textAlignment w:val="baseline"/>
        <w:rPr>
          <w:b/>
          <w:kern w:val="0"/>
          <w:sz w:val="28"/>
          <w:szCs w:val="28"/>
          <w:highlight w:val="none"/>
        </w:rPr>
      </w:pPr>
      <w:bookmarkStart w:id="49" w:name="_Toc2998"/>
      <w:bookmarkStart w:id="50" w:name="_Toc11513"/>
      <w:bookmarkStart w:id="51" w:name="_Toc27645"/>
      <w:bookmarkStart w:id="52" w:name="_Toc12745"/>
      <w:bookmarkStart w:id="53" w:name="_Toc4019"/>
      <w:bookmarkStart w:id="54" w:name="_Toc28859"/>
      <w:bookmarkStart w:id="55" w:name="_Toc24540"/>
      <w:bookmarkStart w:id="56" w:name="_Toc18578"/>
      <w:bookmarkStart w:id="57" w:name="_Toc27672"/>
      <w:bookmarkStart w:id="58" w:name="_Toc18936"/>
      <w:bookmarkStart w:id="59" w:name="_Toc27069"/>
      <w:bookmarkStart w:id="60" w:name="_Toc31352"/>
      <w:bookmarkStart w:id="61" w:name="_Toc21922"/>
      <w:bookmarkStart w:id="62" w:name="_Toc12924"/>
      <w:bookmarkStart w:id="63" w:name="_Toc8562"/>
    </w:p>
    <w:p w14:paraId="614965D0">
      <w:pPr>
        <w:pStyle w:val="2"/>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4" w:name="_Toc198862465"/>
      <w:bookmarkStart w:id="65" w:name="_Toc49162371"/>
      <w:r>
        <w:rPr>
          <w:b/>
          <w:kern w:val="0"/>
          <w:sz w:val="28"/>
          <w:szCs w:val="28"/>
          <w:highlight w:val="none"/>
        </w:rPr>
        <w:t>2 ：授权书格式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kern w:val="0"/>
          <w:sz w:val="28"/>
          <w:szCs w:val="28"/>
          <w:highlight w:val="none"/>
        </w:rPr>
        <w:t xml:space="preserve"> </w:t>
      </w:r>
    </w:p>
    <w:bookmarkEnd w:id="64"/>
    <w:bookmarkEnd w:id="65"/>
    <w:p w14:paraId="01838DEA">
      <w:pPr>
        <w:pStyle w:val="3"/>
        <w:ind w:right="-293" w:rightChars="-146"/>
        <w:jc w:val="center"/>
        <w:rPr>
          <w:rFonts w:ascii="宋体"/>
          <w:sz w:val="24"/>
          <w:szCs w:val="24"/>
          <w:highlight w:val="none"/>
          <w:lang w:val="zh-CN"/>
        </w:rPr>
      </w:pPr>
      <w:bookmarkStart w:id="66" w:name="_Toc16317"/>
      <w:bookmarkStart w:id="67" w:name="_Toc360630804"/>
      <w:bookmarkStart w:id="68" w:name="_Toc27295"/>
      <w:bookmarkStart w:id="69" w:name="_Toc18230"/>
      <w:bookmarkStart w:id="70" w:name="_Toc396236625"/>
      <w:bookmarkStart w:id="71" w:name="_Toc2962"/>
      <w:bookmarkStart w:id="72" w:name="_Toc12389"/>
      <w:bookmarkStart w:id="73" w:name="_Toc7142"/>
      <w:bookmarkStart w:id="74" w:name="_Toc396236151"/>
      <w:bookmarkStart w:id="75" w:name="_Toc13257"/>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66"/>
      <w:bookmarkEnd w:id="67"/>
      <w:bookmarkEnd w:id="68"/>
      <w:bookmarkEnd w:id="69"/>
      <w:bookmarkEnd w:id="70"/>
      <w:bookmarkEnd w:id="71"/>
      <w:bookmarkEnd w:id="72"/>
      <w:bookmarkEnd w:id="73"/>
      <w:bookmarkEnd w:id="74"/>
      <w:bookmarkEnd w:id="75"/>
    </w:p>
    <w:p w14:paraId="7334303D">
      <w:pPr>
        <w:spacing w:line="360" w:lineRule="auto"/>
        <w:ind w:right="-293" w:rightChars="-146" w:firstLine="462" w:firstLineChars="200"/>
        <w:rPr>
          <w:sz w:val="24"/>
          <w:szCs w:val="24"/>
          <w:highlight w:val="none"/>
        </w:rPr>
      </w:pPr>
    </w:p>
    <w:p w14:paraId="6EE0B0DB">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 </w:t>
      </w:r>
      <w:r>
        <w:rPr>
          <w:rFonts w:hint="eastAsia" w:ascii="宋体" w:hAnsi="宋体" w:cs="宋体"/>
          <w:color w:val="000000"/>
          <w:sz w:val="24"/>
          <w:szCs w:val="24"/>
          <w:highlight w:val="none"/>
          <w:u w:val="single"/>
          <w:lang w:val="en-US" w:eastAsia="zh-CN"/>
        </w:rPr>
        <w:t>天启公司供热站业务外包服务</w:t>
      </w:r>
      <w:r>
        <w:rPr>
          <w:rFonts w:hint="eastAsia" w:ascii="宋体" w:hAnsi="宋体" w:eastAsia="宋体" w:cs="宋体"/>
          <w:color w:val="000000"/>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的比选活动，以我方的名义签署、澄清、说明、补正、递交、响应文件和处理有关事宜，其法律后果由我方承担。</w:t>
      </w:r>
    </w:p>
    <w:p w14:paraId="6FFE08CF">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14:paraId="56AD77E8">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14:paraId="2932E0D7">
      <w:pPr>
        <w:spacing w:line="360" w:lineRule="auto"/>
        <w:ind w:right="-293" w:rightChars="-146" w:firstLine="462" w:firstLineChars="200"/>
        <w:rPr>
          <w:sz w:val="24"/>
          <w:szCs w:val="24"/>
          <w:highlight w:val="none"/>
        </w:rPr>
      </w:pPr>
    </w:p>
    <w:p w14:paraId="4B548961">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14:paraId="3A89E6E8">
      <w:pPr>
        <w:topLinePunct/>
        <w:spacing w:line="540" w:lineRule="exact"/>
        <w:ind w:right="-293" w:rightChars="-146" w:firstLine="610"/>
        <w:rPr>
          <w:sz w:val="24"/>
          <w:szCs w:val="24"/>
          <w:highlight w:val="none"/>
        </w:rPr>
      </w:pPr>
    </w:p>
    <w:p w14:paraId="1D1679AD">
      <w:pPr>
        <w:topLinePunct/>
        <w:spacing w:line="540" w:lineRule="exact"/>
        <w:ind w:right="-293" w:rightChars="-146" w:firstLine="610"/>
        <w:rPr>
          <w:sz w:val="24"/>
          <w:szCs w:val="24"/>
          <w:highlight w:val="none"/>
        </w:rPr>
      </w:pPr>
    </w:p>
    <w:p w14:paraId="1F90476E">
      <w:pPr>
        <w:topLinePunct/>
        <w:spacing w:line="540" w:lineRule="exact"/>
        <w:ind w:right="-293" w:rightChars="-146" w:firstLine="2541" w:firstLineChars="1100"/>
        <w:rPr>
          <w:sz w:val="24"/>
          <w:szCs w:val="24"/>
          <w:highlight w:val="none"/>
        </w:rPr>
      </w:pPr>
      <w:r>
        <w:rPr>
          <w:rFonts w:hint="eastAsia"/>
          <w:sz w:val="24"/>
          <w:szCs w:val="24"/>
          <w:highlight w:val="none"/>
          <w:lang w:val="en-US" w:eastAsia="zh-CN"/>
        </w:rPr>
        <w:t>服务单位</w:t>
      </w:r>
      <w:r>
        <w:rPr>
          <w:rFonts w:hint="eastAsia"/>
          <w:sz w:val="24"/>
          <w:szCs w:val="24"/>
          <w:highlight w:val="none"/>
        </w:rPr>
        <w:t>：（盖单位章）</w:t>
      </w:r>
    </w:p>
    <w:p w14:paraId="63D0D501">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14:paraId="1E6CCF0B">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14:paraId="52824D74">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14:paraId="0F262BDF">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14:paraId="7B6AEBA1">
      <w:pPr>
        <w:topLinePunct/>
        <w:spacing w:line="540" w:lineRule="exact"/>
        <w:ind w:left="399" w:leftChars="199" w:right="-293" w:rightChars="-146" w:firstLine="3465" w:firstLineChars="1500"/>
        <w:jc w:val="right"/>
        <w:rPr>
          <w:sz w:val="24"/>
          <w:szCs w:val="24"/>
          <w:highlight w:val="none"/>
        </w:rPr>
      </w:pPr>
    </w:p>
    <w:p w14:paraId="382EF328">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14:paraId="285AA16F">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14:paraId="2E101941">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14:paraId="24709939">
      <w:pPr>
        <w:pStyle w:val="2"/>
        <w:keepNext/>
        <w:widowControl/>
        <w:autoSpaceDE w:val="0"/>
        <w:autoSpaceDN w:val="0"/>
        <w:adjustRightInd w:val="0"/>
        <w:snapToGrid w:val="0"/>
        <w:spacing w:line="360" w:lineRule="auto"/>
        <w:textAlignment w:val="baseline"/>
        <w:rPr>
          <w:b/>
          <w:kern w:val="0"/>
          <w:sz w:val="28"/>
          <w:szCs w:val="28"/>
          <w:highlight w:val="none"/>
        </w:rPr>
      </w:pPr>
      <w:bookmarkStart w:id="76" w:name="_Toc22278"/>
      <w:bookmarkStart w:id="77" w:name="_Toc16972"/>
      <w:bookmarkStart w:id="78" w:name="_Toc9265"/>
      <w:bookmarkStart w:id="79" w:name="_Toc13184"/>
      <w:bookmarkStart w:id="80" w:name="_Toc16316"/>
      <w:bookmarkStart w:id="81" w:name="_Toc13241"/>
      <w:bookmarkStart w:id="82" w:name="_Toc27913"/>
      <w:bookmarkStart w:id="83" w:name="_Toc26549"/>
      <w:bookmarkStart w:id="84" w:name="_Toc15437"/>
      <w:bookmarkStart w:id="85" w:name="_Toc20277"/>
      <w:bookmarkStart w:id="86" w:name="_Toc8164"/>
      <w:bookmarkStart w:id="87" w:name="_Toc10367"/>
      <w:bookmarkStart w:id="88" w:name="_Toc15030"/>
      <w:bookmarkStart w:id="89" w:name="_Toc8425"/>
      <w:bookmarkStart w:id="90" w:name="_Toc31358"/>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CA175F6">
      <w:pPr>
        <w:rPr>
          <w:highlight w:val="none"/>
        </w:rPr>
      </w:pPr>
    </w:p>
    <w:tbl>
      <w:tblPr>
        <w:tblStyle w:val="2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1903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63704E74">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008723EB">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08E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8001DA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19949EE3">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AAACBC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3E0EC393">
            <w:pPr>
              <w:adjustRightInd w:val="0"/>
              <w:snapToGrid w:val="0"/>
              <w:spacing w:line="360" w:lineRule="auto"/>
              <w:jc w:val="center"/>
              <w:rPr>
                <w:rFonts w:hint="eastAsia" w:ascii="宋体" w:hAnsi="宋体" w:eastAsia="宋体" w:cs="宋体"/>
                <w:szCs w:val="21"/>
                <w:highlight w:val="none"/>
              </w:rPr>
            </w:pPr>
          </w:p>
        </w:tc>
      </w:tr>
      <w:tr w14:paraId="206A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3F979A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7D0D469B">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039D38E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12CC0401">
            <w:pPr>
              <w:adjustRightInd w:val="0"/>
              <w:snapToGrid w:val="0"/>
              <w:spacing w:line="360" w:lineRule="auto"/>
              <w:jc w:val="center"/>
              <w:rPr>
                <w:rFonts w:hint="eastAsia" w:ascii="宋体" w:hAnsi="宋体" w:eastAsia="宋体" w:cs="宋体"/>
                <w:szCs w:val="21"/>
                <w:highlight w:val="none"/>
              </w:rPr>
            </w:pPr>
          </w:p>
        </w:tc>
      </w:tr>
      <w:tr w14:paraId="4DB1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911393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2E1E0C0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65D3B06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04511072">
            <w:pPr>
              <w:adjustRightInd w:val="0"/>
              <w:snapToGrid w:val="0"/>
              <w:spacing w:line="360" w:lineRule="auto"/>
              <w:jc w:val="center"/>
              <w:rPr>
                <w:rFonts w:hint="eastAsia" w:ascii="宋体" w:hAnsi="宋体" w:eastAsia="宋体" w:cs="宋体"/>
                <w:szCs w:val="21"/>
                <w:highlight w:val="none"/>
              </w:rPr>
            </w:pPr>
          </w:p>
        </w:tc>
      </w:tr>
      <w:tr w14:paraId="1AE1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0151B6F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2BE447D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38B8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3B22B405">
            <w:pPr>
              <w:adjustRightInd w:val="0"/>
              <w:snapToGrid w:val="0"/>
              <w:spacing w:line="360" w:lineRule="auto"/>
              <w:jc w:val="center"/>
              <w:rPr>
                <w:rFonts w:hint="eastAsia" w:ascii="宋体" w:hAnsi="宋体" w:eastAsia="宋体" w:cs="宋体"/>
                <w:szCs w:val="21"/>
                <w:highlight w:val="none"/>
              </w:rPr>
            </w:pPr>
          </w:p>
        </w:tc>
      </w:tr>
      <w:tr w14:paraId="515C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3DA79A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6AAC7E9F">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1996A8F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3AA36353">
            <w:pPr>
              <w:adjustRightInd w:val="0"/>
              <w:snapToGrid w:val="0"/>
              <w:spacing w:line="360" w:lineRule="auto"/>
              <w:jc w:val="center"/>
              <w:rPr>
                <w:rFonts w:hint="eastAsia" w:ascii="宋体" w:hAnsi="宋体" w:eastAsia="宋体" w:cs="宋体"/>
                <w:szCs w:val="21"/>
                <w:highlight w:val="none"/>
              </w:rPr>
            </w:pPr>
          </w:p>
        </w:tc>
      </w:tr>
      <w:tr w14:paraId="4327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2768B11">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48A04E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0C67095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69AC503B">
            <w:pPr>
              <w:adjustRightInd w:val="0"/>
              <w:snapToGrid w:val="0"/>
              <w:spacing w:line="360" w:lineRule="auto"/>
              <w:jc w:val="center"/>
              <w:rPr>
                <w:rFonts w:hint="eastAsia" w:ascii="宋体" w:hAnsi="宋体" w:eastAsia="宋体" w:cs="宋体"/>
                <w:szCs w:val="21"/>
                <w:highlight w:val="none"/>
              </w:rPr>
            </w:pPr>
          </w:p>
        </w:tc>
      </w:tr>
      <w:tr w14:paraId="18CE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09397EB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318264D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4675D9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3116F1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4DEE121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02F5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089757B4">
            <w:pPr>
              <w:spacing w:line="360" w:lineRule="auto"/>
              <w:jc w:val="center"/>
              <w:rPr>
                <w:rFonts w:hint="eastAsia" w:ascii="宋体" w:hAnsi="宋体" w:eastAsia="宋体" w:cs="宋体"/>
                <w:szCs w:val="21"/>
                <w:highlight w:val="none"/>
              </w:rPr>
            </w:pPr>
          </w:p>
        </w:tc>
        <w:tc>
          <w:tcPr>
            <w:tcW w:w="1475" w:type="dxa"/>
            <w:noWrap w:val="0"/>
            <w:vAlign w:val="center"/>
          </w:tcPr>
          <w:p w14:paraId="1AB598EC">
            <w:pPr>
              <w:spacing w:line="360" w:lineRule="auto"/>
              <w:jc w:val="center"/>
              <w:rPr>
                <w:rFonts w:hint="eastAsia" w:ascii="宋体" w:hAnsi="宋体" w:eastAsia="宋体" w:cs="宋体"/>
                <w:szCs w:val="21"/>
                <w:highlight w:val="none"/>
              </w:rPr>
            </w:pPr>
          </w:p>
        </w:tc>
        <w:tc>
          <w:tcPr>
            <w:tcW w:w="1559" w:type="dxa"/>
            <w:noWrap w:val="0"/>
            <w:vAlign w:val="center"/>
          </w:tcPr>
          <w:p w14:paraId="1B3BF129">
            <w:pPr>
              <w:spacing w:line="360" w:lineRule="auto"/>
              <w:jc w:val="center"/>
              <w:rPr>
                <w:rFonts w:hint="eastAsia" w:ascii="宋体" w:hAnsi="宋体" w:eastAsia="宋体" w:cs="宋体"/>
                <w:szCs w:val="21"/>
                <w:highlight w:val="none"/>
              </w:rPr>
            </w:pPr>
          </w:p>
        </w:tc>
        <w:tc>
          <w:tcPr>
            <w:tcW w:w="1634" w:type="dxa"/>
            <w:noWrap w:val="0"/>
            <w:vAlign w:val="center"/>
          </w:tcPr>
          <w:p w14:paraId="0B6B3B1C">
            <w:pPr>
              <w:spacing w:line="360" w:lineRule="auto"/>
              <w:jc w:val="center"/>
              <w:rPr>
                <w:rFonts w:hint="eastAsia" w:ascii="宋体" w:hAnsi="宋体" w:eastAsia="宋体" w:cs="宋体"/>
                <w:szCs w:val="21"/>
                <w:highlight w:val="none"/>
              </w:rPr>
            </w:pPr>
          </w:p>
        </w:tc>
        <w:tc>
          <w:tcPr>
            <w:tcW w:w="2025" w:type="dxa"/>
            <w:noWrap w:val="0"/>
            <w:vAlign w:val="center"/>
          </w:tcPr>
          <w:p w14:paraId="71C106A3">
            <w:pPr>
              <w:spacing w:line="360" w:lineRule="auto"/>
              <w:jc w:val="center"/>
              <w:rPr>
                <w:rFonts w:hint="eastAsia" w:ascii="宋体" w:hAnsi="宋体" w:eastAsia="宋体" w:cs="宋体"/>
                <w:szCs w:val="21"/>
                <w:highlight w:val="none"/>
              </w:rPr>
            </w:pPr>
          </w:p>
        </w:tc>
      </w:tr>
      <w:tr w14:paraId="439A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044E22">
            <w:pPr>
              <w:spacing w:line="360" w:lineRule="auto"/>
              <w:jc w:val="center"/>
              <w:rPr>
                <w:rFonts w:hint="eastAsia" w:ascii="宋体" w:hAnsi="宋体" w:eastAsia="宋体" w:cs="宋体"/>
                <w:szCs w:val="21"/>
                <w:highlight w:val="none"/>
              </w:rPr>
            </w:pPr>
          </w:p>
        </w:tc>
        <w:tc>
          <w:tcPr>
            <w:tcW w:w="1475" w:type="dxa"/>
            <w:noWrap w:val="0"/>
            <w:vAlign w:val="center"/>
          </w:tcPr>
          <w:p w14:paraId="3D54D403">
            <w:pPr>
              <w:spacing w:line="360" w:lineRule="auto"/>
              <w:jc w:val="center"/>
              <w:rPr>
                <w:rFonts w:hint="eastAsia" w:ascii="宋体" w:hAnsi="宋体" w:eastAsia="宋体" w:cs="宋体"/>
                <w:szCs w:val="21"/>
                <w:highlight w:val="none"/>
              </w:rPr>
            </w:pPr>
          </w:p>
        </w:tc>
        <w:tc>
          <w:tcPr>
            <w:tcW w:w="1559" w:type="dxa"/>
            <w:noWrap w:val="0"/>
            <w:vAlign w:val="center"/>
          </w:tcPr>
          <w:p w14:paraId="7AC78FA7">
            <w:pPr>
              <w:spacing w:line="360" w:lineRule="auto"/>
              <w:jc w:val="center"/>
              <w:rPr>
                <w:rFonts w:hint="eastAsia" w:ascii="宋体" w:hAnsi="宋体" w:eastAsia="宋体" w:cs="宋体"/>
                <w:szCs w:val="21"/>
                <w:highlight w:val="none"/>
              </w:rPr>
            </w:pPr>
          </w:p>
        </w:tc>
        <w:tc>
          <w:tcPr>
            <w:tcW w:w="1634" w:type="dxa"/>
            <w:noWrap w:val="0"/>
            <w:vAlign w:val="center"/>
          </w:tcPr>
          <w:p w14:paraId="470CE927">
            <w:pPr>
              <w:spacing w:line="360" w:lineRule="auto"/>
              <w:jc w:val="center"/>
              <w:rPr>
                <w:rFonts w:hint="eastAsia" w:ascii="宋体" w:hAnsi="宋体" w:eastAsia="宋体" w:cs="宋体"/>
                <w:szCs w:val="21"/>
                <w:highlight w:val="none"/>
              </w:rPr>
            </w:pPr>
          </w:p>
        </w:tc>
        <w:tc>
          <w:tcPr>
            <w:tcW w:w="2025" w:type="dxa"/>
            <w:noWrap w:val="0"/>
            <w:vAlign w:val="center"/>
          </w:tcPr>
          <w:p w14:paraId="6C96FD2E">
            <w:pPr>
              <w:spacing w:line="360" w:lineRule="auto"/>
              <w:jc w:val="center"/>
              <w:rPr>
                <w:rFonts w:hint="eastAsia" w:ascii="宋体" w:hAnsi="宋体" w:eastAsia="宋体" w:cs="宋体"/>
                <w:szCs w:val="21"/>
                <w:highlight w:val="none"/>
              </w:rPr>
            </w:pPr>
          </w:p>
        </w:tc>
      </w:tr>
      <w:tr w14:paraId="05A7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4A21180D">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w:t>
            </w:r>
            <w:r>
              <w:rPr>
                <w:rFonts w:hint="eastAsia" w:ascii="宋体" w:hAnsi="宋体" w:cs="宋体"/>
                <w:szCs w:val="21"/>
                <w:highlight w:val="none"/>
                <w:lang w:val="en-US" w:eastAsia="zh-CN"/>
              </w:rPr>
              <w:t>服务</w:t>
            </w:r>
            <w:r>
              <w:rPr>
                <w:rFonts w:hint="eastAsia" w:ascii="宋体" w:hAnsi="宋体" w:eastAsia="宋体" w:cs="宋体"/>
                <w:szCs w:val="21"/>
                <w:highlight w:val="none"/>
                <w:lang w:eastAsia="zh-CN"/>
              </w:rPr>
              <w:t>介绍</w:t>
            </w:r>
            <w:r>
              <w:rPr>
                <w:rFonts w:hint="eastAsia" w:ascii="宋体" w:hAnsi="宋体" w:eastAsia="宋体" w:cs="宋体"/>
                <w:szCs w:val="21"/>
                <w:highlight w:val="none"/>
                <w:lang w:val="en-US" w:eastAsia="zh-CN"/>
              </w:rPr>
              <w:t>或特点</w:t>
            </w:r>
          </w:p>
        </w:tc>
        <w:tc>
          <w:tcPr>
            <w:tcW w:w="6693" w:type="dxa"/>
            <w:gridSpan w:val="4"/>
            <w:noWrap w:val="0"/>
            <w:vAlign w:val="center"/>
          </w:tcPr>
          <w:p w14:paraId="4650D600">
            <w:pPr>
              <w:adjustRightInd w:val="0"/>
              <w:snapToGrid w:val="0"/>
              <w:spacing w:line="360" w:lineRule="auto"/>
              <w:rPr>
                <w:rFonts w:hint="eastAsia" w:ascii="宋体" w:hAnsi="宋体" w:eastAsia="宋体" w:cs="宋体"/>
                <w:szCs w:val="21"/>
                <w:highlight w:val="none"/>
              </w:rPr>
            </w:pPr>
          </w:p>
          <w:p w14:paraId="35852CBB">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002FF84C">
            <w:pPr>
              <w:adjustRightInd w:val="0"/>
              <w:snapToGrid w:val="0"/>
              <w:spacing w:line="360" w:lineRule="auto"/>
              <w:rPr>
                <w:rFonts w:hint="eastAsia" w:ascii="宋体" w:hAnsi="宋体" w:eastAsia="宋体" w:cs="宋体"/>
                <w:szCs w:val="21"/>
                <w:highlight w:val="none"/>
              </w:rPr>
            </w:pPr>
          </w:p>
          <w:p w14:paraId="6B257C1A">
            <w:pPr>
              <w:adjustRightInd w:val="0"/>
              <w:snapToGrid w:val="0"/>
              <w:spacing w:line="360" w:lineRule="auto"/>
              <w:rPr>
                <w:rFonts w:hint="eastAsia" w:ascii="宋体" w:hAnsi="宋体" w:eastAsia="宋体" w:cs="宋体"/>
                <w:szCs w:val="21"/>
                <w:highlight w:val="none"/>
              </w:rPr>
            </w:pPr>
          </w:p>
          <w:p w14:paraId="0C14C8B8">
            <w:pPr>
              <w:adjustRightInd w:val="0"/>
              <w:snapToGrid w:val="0"/>
              <w:spacing w:line="360" w:lineRule="auto"/>
              <w:rPr>
                <w:rFonts w:hint="eastAsia" w:ascii="宋体" w:hAnsi="宋体" w:eastAsia="宋体" w:cs="宋体"/>
                <w:szCs w:val="21"/>
                <w:highlight w:val="none"/>
              </w:rPr>
            </w:pPr>
          </w:p>
          <w:p w14:paraId="0B6DC980">
            <w:pPr>
              <w:adjustRightInd w:val="0"/>
              <w:snapToGrid w:val="0"/>
              <w:spacing w:line="360" w:lineRule="auto"/>
              <w:rPr>
                <w:rFonts w:hint="eastAsia" w:ascii="宋体" w:hAnsi="宋体" w:eastAsia="宋体" w:cs="宋体"/>
                <w:szCs w:val="21"/>
                <w:highlight w:val="none"/>
              </w:rPr>
            </w:pPr>
          </w:p>
          <w:p w14:paraId="596D3C31">
            <w:pPr>
              <w:adjustRightInd w:val="0"/>
              <w:snapToGrid w:val="0"/>
              <w:spacing w:line="360" w:lineRule="auto"/>
              <w:rPr>
                <w:rFonts w:hint="eastAsia" w:ascii="宋体" w:hAnsi="宋体" w:eastAsia="宋体" w:cs="宋体"/>
                <w:szCs w:val="21"/>
                <w:highlight w:val="none"/>
              </w:rPr>
            </w:pPr>
          </w:p>
        </w:tc>
      </w:tr>
      <w:tr w14:paraId="1E9A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2909C0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49A23250">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716C0FA2">
            <w:pPr>
              <w:adjustRightInd w:val="0"/>
              <w:snapToGrid w:val="0"/>
              <w:spacing w:line="360" w:lineRule="auto"/>
              <w:rPr>
                <w:rFonts w:hint="eastAsia" w:ascii="宋体" w:hAnsi="宋体" w:eastAsia="宋体" w:cs="宋体"/>
                <w:szCs w:val="21"/>
                <w:highlight w:val="none"/>
              </w:rPr>
            </w:pPr>
          </w:p>
          <w:p w14:paraId="70957B75">
            <w:pPr>
              <w:adjustRightInd w:val="0"/>
              <w:snapToGrid w:val="0"/>
              <w:spacing w:line="360" w:lineRule="auto"/>
              <w:rPr>
                <w:rFonts w:hint="eastAsia" w:ascii="宋体" w:hAnsi="宋体" w:eastAsia="宋体" w:cs="宋体"/>
                <w:szCs w:val="21"/>
                <w:highlight w:val="none"/>
              </w:rPr>
            </w:pPr>
          </w:p>
          <w:p w14:paraId="0263848D">
            <w:pPr>
              <w:adjustRightInd w:val="0"/>
              <w:snapToGrid w:val="0"/>
              <w:spacing w:line="360" w:lineRule="auto"/>
              <w:rPr>
                <w:rFonts w:hint="eastAsia" w:ascii="宋体" w:hAnsi="宋体" w:eastAsia="宋体" w:cs="宋体"/>
                <w:szCs w:val="21"/>
                <w:highlight w:val="none"/>
              </w:rPr>
            </w:pPr>
          </w:p>
          <w:p w14:paraId="1653C85F">
            <w:pPr>
              <w:adjustRightInd w:val="0"/>
              <w:snapToGrid w:val="0"/>
              <w:spacing w:line="360" w:lineRule="auto"/>
              <w:rPr>
                <w:rFonts w:hint="eastAsia" w:ascii="宋体" w:hAnsi="宋体" w:eastAsia="宋体" w:cs="宋体"/>
                <w:szCs w:val="21"/>
                <w:highlight w:val="none"/>
              </w:rPr>
            </w:pPr>
          </w:p>
          <w:p w14:paraId="1DD17C95">
            <w:pPr>
              <w:adjustRightInd w:val="0"/>
              <w:snapToGrid w:val="0"/>
              <w:spacing w:line="360" w:lineRule="auto"/>
              <w:rPr>
                <w:rFonts w:hint="eastAsia" w:ascii="宋体" w:hAnsi="宋体" w:eastAsia="宋体" w:cs="宋体"/>
                <w:szCs w:val="21"/>
                <w:highlight w:val="none"/>
              </w:rPr>
            </w:pPr>
          </w:p>
          <w:p w14:paraId="70C330E2">
            <w:pPr>
              <w:adjustRightInd w:val="0"/>
              <w:snapToGrid w:val="0"/>
              <w:spacing w:line="360" w:lineRule="auto"/>
              <w:rPr>
                <w:rFonts w:hint="eastAsia" w:ascii="宋体" w:hAnsi="宋体" w:eastAsia="宋体" w:cs="宋体"/>
                <w:szCs w:val="21"/>
                <w:highlight w:val="none"/>
              </w:rPr>
            </w:pPr>
          </w:p>
          <w:p w14:paraId="02303EC6">
            <w:pPr>
              <w:adjustRightInd w:val="0"/>
              <w:snapToGrid w:val="0"/>
              <w:spacing w:line="360" w:lineRule="auto"/>
              <w:rPr>
                <w:rFonts w:hint="eastAsia" w:ascii="宋体" w:hAnsi="宋体" w:eastAsia="宋体" w:cs="宋体"/>
                <w:szCs w:val="21"/>
                <w:highlight w:val="none"/>
              </w:rPr>
            </w:pPr>
          </w:p>
        </w:tc>
      </w:tr>
    </w:tbl>
    <w:p w14:paraId="386E75D9">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w:t>
      </w:r>
      <w:r>
        <w:rPr>
          <w:rFonts w:hint="eastAsia" w:ascii="宋体" w:hAnsi="宋体" w:cs="宋体"/>
          <w:sz w:val="18"/>
          <w:szCs w:val="18"/>
          <w:highlight w:val="none"/>
          <w:lang w:val="en-US" w:eastAsia="zh-CN"/>
        </w:rPr>
        <w:t>服务商</w:t>
      </w:r>
      <w:r>
        <w:rPr>
          <w:rFonts w:hint="eastAsia" w:ascii="宋体" w:hAnsi="宋体" w:eastAsia="宋体" w:cs="宋体"/>
          <w:sz w:val="18"/>
          <w:szCs w:val="18"/>
          <w:highlight w:val="none"/>
        </w:rPr>
        <w:t>应严格按此表格式样填写，以便资料统计。</w:t>
      </w:r>
    </w:p>
    <w:p w14:paraId="5E110D4A">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14:paraId="3EBA4C66">
      <w:pPr>
        <w:pStyle w:val="2"/>
        <w:keepNext/>
        <w:widowControl/>
        <w:autoSpaceDE w:val="0"/>
        <w:autoSpaceDN w:val="0"/>
        <w:adjustRightInd w:val="0"/>
        <w:snapToGrid w:val="0"/>
        <w:spacing w:line="360" w:lineRule="auto"/>
        <w:textAlignment w:val="baseline"/>
        <w:rPr>
          <w:b/>
          <w:kern w:val="0"/>
          <w:sz w:val="28"/>
          <w:szCs w:val="28"/>
          <w:highlight w:val="none"/>
        </w:rPr>
      </w:pPr>
      <w:bookmarkStart w:id="91" w:name="_Toc23743"/>
      <w:bookmarkStart w:id="92" w:name="_Toc3288"/>
      <w:bookmarkStart w:id="93" w:name="_Toc29165"/>
      <w:bookmarkStart w:id="94" w:name="_Toc23998"/>
      <w:bookmarkStart w:id="95" w:name="_Toc22604"/>
      <w:bookmarkStart w:id="96" w:name="_Toc13575"/>
      <w:bookmarkStart w:id="97" w:name="_Toc17474"/>
      <w:bookmarkStart w:id="98" w:name="_Toc21368"/>
      <w:bookmarkStart w:id="99" w:name="_Toc23947"/>
      <w:bookmarkStart w:id="100" w:name="_Toc25563"/>
      <w:bookmarkStart w:id="101" w:name="_Toc14650"/>
      <w:bookmarkStart w:id="102" w:name="_Toc31166"/>
      <w:bookmarkStart w:id="103" w:name="_Toc5056"/>
      <w:bookmarkStart w:id="104" w:name="_Toc3150"/>
      <w:r>
        <w:rPr>
          <w:b/>
          <w:kern w:val="0"/>
          <w:sz w:val="28"/>
          <w:szCs w:val="28"/>
          <w:highlight w:val="none"/>
        </w:rPr>
        <w:t>附件4：业绩汇总表</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FD3AE15">
      <w:pPr>
        <w:spacing w:line="360" w:lineRule="auto"/>
        <w:ind w:right="960"/>
        <w:rPr>
          <w:rFonts w:eastAsia="仿宋_GB2312"/>
          <w:highlight w:val="none"/>
        </w:rPr>
      </w:pPr>
    </w:p>
    <w:tbl>
      <w:tblPr>
        <w:tblStyle w:val="29"/>
        <w:tblW w:w="110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5"/>
        <w:gridCol w:w="1573"/>
        <w:gridCol w:w="1733"/>
        <w:gridCol w:w="1414"/>
      </w:tblGrid>
      <w:tr w14:paraId="28E34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14:paraId="1DC368D1">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14:paraId="615E6C04">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服务</w:t>
            </w:r>
            <w:r>
              <w:rPr>
                <w:rFonts w:hint="eastAsia" w:ascii="宋体" w:hAnsi="宋体" w:eastAsia="宋体" w:cs="宋体"/>
                <w:b/>
                <w:kern w:val="0"/>
                <w:sz w:val="24"/>
                <w:highlight w:val="none"/>
              </w:rPr>
              <w:t>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14:paraId="1AC83187">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服务项目</w:t>
            </w:r>
            <w:r>
              <w:rPr>
                <w:rFonts w:hint="eastAsia" w:ascii="宋体" w:hAnsi="宋体" w:eastAsia="宋体" w:cs="宋体"/>
                <w:b/>
                <w:kern w:val="0"/>
                <w:sz w:val="24"/>
                <w:highlight w:val="none"/>
              </w:rPr>
              <w:t>名称</w:t>
            </w:r>
          </w:p>
        </w:tc>
        <w:tc>
          <w:tcPr>
            <w:tcW w:w="1575" w:type="dxa"/>
            <w:tcBorders>
              <w:top w:val="single" w:color="auto" w:sz="12" w:space="0"/>
              <w:left w:val="single" w:color="auto" w:sz="4" w:space="0"/>
              <w:bottom w:val="single" w:color="auto" w:sz="4" w:space="0"/>
              <w:right w:val="single" w:color="auto" w:sz="4" w:space="0"/>
            </w:tcBorders>
            <w:noWrap w:val="0"/>
            <w:vAlign w:val="center"/>
          </w:tcPr>
          <w:p w14:paraId="53893F64">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14:paraId="730F539F">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14:paraId="0DFB5266">
            <w:pPr>
              <w:widowControl/>
              <w:adjustRightInd w:val="0"/>
              <w:snapToGrid w:val="0"/>
              <w:spacing w:line="240" w:lineRule="atLeast"/>
              <w:jc w:val="center"/>
              <w:rPr>
                <w:rFonts w:hint="default" w:ascii="宋体" w:hAnsi="宋体" w:eastAsia="宋体" w:cs="宋体"/>
                <w:b/>
                <w:kern w:val="0"/>
                <w:sz w:val="24"/>
                <w:highlight w:val="none"/>
                <w:lang w:val="en-US" w:eastAsia="zh-CN"/>
              </w:rPr>
            </w:pPr>
            <w:r>
              <w:rPr>
                <w:rFonts w:hint="eastAsia" w:ascii="宋体" w:hAnsi="宋体" w:cs="宋体"/>
                <w:b/>
                <w:kern w:val="0"/>
                <w:sz w:val="24"/>
                <w:highlight w:val="none"/>
                <w:lang w:val="en-US" w:eastAsia="zh-CN"/>
              </w:rPr>
              <w:t>服务期限</w:t>
            </w:r>
          </w:p>
        </w:tc>
        <w:tc>
          <w:tcPr>
            <w:tcW w:w="1733" w:type="dxa"/>
            <w:tcBorders>
              <w:top w:val="single" w:color="auto" w:sz="12" w:space="0"/>
              <w:left w:val="single" w:color="auto" w:sz="4" w:space="0"/>
              <w:bottom w:val="single" w:color="auto" w:sz="4" w:space="0"/>
              <w:right w:val="single" w:color="auto" w:sz="4" w:space="0"/>
            </w:tcBorders>
            <w:noWrap w:val="0"/>
            <w:vAlign w:val="center"/>
          </w:tcPr>
          <w:p w14:paraId="7B5361D2">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14:paraId="6F47C56F">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14:paraId="77420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3C54C0A3">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2BE00202">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FBC9FF8">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41A8653">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7A065B1A">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1030348C">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27607025">
            <w:pPr>
              <w:spacing w:line="360" w:lineRule="auto"/>
              <w:ind w:right="960"/>
              <w:jc w:val="center"/>
              <w:rPr>
                <w:rFonts w:hint="eastAsia" w:ascii="宋体" w:hAnsi="宋体" w:eastAsia="宋体" w:cs="宋体"/>
                <w:highlight w:val="none"/>
              </w:rPr>
            </w:pPr>
          </w:p>
        </w:tc>
      </w:tr>
      <w:tr w14:paraId="60115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06495067">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626AFB2">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C3E86CD">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307AE4B">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C2E6C6C">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1D0A9645">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061A132B">
            <w:pPr>
              <w:spacing w:line="360" w:lineRule="auto"/>
              <w:ind w:right="960"/>
              <w:jc w:val="center"/>
              <w:rPr>
                <w:rFonts w:hint="eastAsia" w:ascii="宋体" w:hAnsi="宋体" w:eastAsia="宋体" w:cs="宋体"/>
                <w:highlight w:val="none"/>
              </w:rPr>
            </w:pPr>
          </w:p>
        </w:tc>
      </w:tr>
      <w:tr w14:paraId="3BF00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088906D3">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D58C2C4">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C94C38E">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BCF1288">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026363A">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2C1EFF89">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1AA053AB">
            <w:pPr>
              <w:spacing w:line="360" w:lineRule="auto"/>
              <w:ind w:right="960"/>
              <w:jc w:val="center"/>
              <w:rPr>
                <w:rFonts w:hint="eastAsia" w:ascii="宋体" w:hAnsi="宋体" w:eastAsia="宋体" w:cs="宋体"/>
                <w:highlight w:val="none"/>
              </w:rPr>
            </w:pPr>
          </w:p>
        </w:tc>
      </w:tr>
      <w:tr w14:paraId="6E9DF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1E19A85B">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5C198D85">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A81C5FB">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CC37D17">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66A250AB">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586A0315">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0E496995">
            <w:pPr>
              <w:spacing w:line="360" w:lineRule="auto"/>
              <w:ind w:right="960"/>
              <w:jc w:val="center"/>
              <w:rPr>
                <w:rFonts w:hint="eastAsia" w:ascii="宋体" w:hAnsi="宋体" w:eastAsia="宋体" w:cs="宋体"/>
                <w:highlight w:val="none"/>
              </w:rPr>
            </w:pPr>
          </w:p>
        </w:tc>
      </w:tr>
      <w:tr w14:paraId="1826A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14:paraId="04D5E6E7">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14:paraId="4A3FADAF">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14:paraId="628753BC">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14:paraId="460A286E">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14:paraId="703EF2B2">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14:paraId="744C153D">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14:paraId="69FF5187">
            <w:pPr>
              <w:spacing w:line="360" w:lineRule="auto"/>
              <w:ind w:right="960"/>
              <w:jc w:val="center"/>
              <w:rPr>
                <w:rFonts w:hint="eastAsia" w:ascii="宋体" w:hAnsi="宋体" w:eastAsia="宋体" w:cs="宋体"/>
                <w:highlight w:val="none"/>
              </w:rPr>
            </w:pPr>
          </w:p>
        </w:tc>
      </w:tr>
    </w:tbl>
    <w:p w14:paraId="005DADC0">
      <w:pPr>
        <w:spacing w:line="360" w:lineRule="auto"/>
        <w:ind w:right="960"/>
        <w:rPr>
          <w:rFonts w:hint="eastAsia" w:ascii="宋体" w:hAnsi="宋体" w:eastAsia="宋体" w:cs="宋体"/>
          <w:highlight w:val="none"/>
        </w:rPr>
      </w:pPr>
    </w:p>
    <w:p w14:paraId="48C4EE7C">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14:paraId="34CEF846">
      <w:pPr>
        <w:spacing w:line="360" w:lineRule="auto"/>
        <w:ind w:right="960" w:firstLine="6565" w:firstLineChars="2842"/>
        <w:rPr>
          <w:rFonts w:hint="eastAsia" w:eastAsia="仿宋_GB2312"/>
          <w:sz w:val="24"/>
          <w:highlight w:val="none"/>
        </w:rPr>
      </w:pPr>
    </w:p>
    <w:p w14:paraId="5E9F5F79">
      <w:pPr>
        <w:spacing w:line="360" w:lineRule="auto"/>
        <w:ind w:right="960" w:firstLine="6565" w:firstLineChars="2842"/>
        <w:rPr>
          <w:rFonts w:hint="eastAsia" w:eastAsia="仿宋_GB2312"/>
          <w:sz w:val="24"/>
          <w:highlight w:val="none"/>
        </w:rPr>
      </w:pPr>
    </w:p>
    <w:p w14:paraId="56DA91EA">
      <w:pPr>
        <w:spacing w:line="360" w:lineRule="auto"/>
        <w:ind w:right="960" w:firstLine="6565" w:firstLineChars="2842"/>
        <w:rPr>
          <w:rFonts w:hint="eastAsia" w:ascii="宋体" w:hAnsi="宋体" w:eastAsia="宋体" w:cs="宋体"/>
          <w:sz w:val="24"/>
          <w:highlight w:val="none"/>
        </w:rPr>
      </w:pPr>
    </w:p>
    <w:p w14:paraId="33D58F6C">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val="en-US" w:eastAsia="zh-CN"/>
        </w:rPr>
        <w:t>服务单位</w:t>
      </w:r>
      <w:r>
        <w:rPr>
          <w:rFonts w:hint="eastAsia" w:ascii="宋体" w:hAnsi="宋体" w:cs="宋体"/>
          <w:sz w:val="24"/>
          <w:highlight w:val="none"/>
          <w:lang w:eastAsia="zh-CN"/>
        </w:rPr>
        <w:t>公</w:t>
      </w:r>
      <w:r>
        <w:rPr>
          <w:rFonts w:hint="eastAsia" w:ascii="宋体" w:hAnsi="宋体" w:eastAsia="宋体" w:cs="宋体"/>
          <w:sz w:val="24"/>
          <w:highlight w:val="none"/>
        </w:rPr>
        <w:t>章</w:t>
      </w:r>
    </w:p>
    <w:p w14:paraId="1E972C3D">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bookmarkEnd w:id="33"/>
    <w:p w14:paraId="65264F5D">
      <w:pPr>
        <w:pStyle w:val="25"/>
        <w:pageBreakBefore/>
        <w:jc w:val="both"/>
        <w:rPr>
          <w:rStyle w:val="54"/>
          <w:rFonts w:hint="eastAsia"/>
          <w:b/>
          <w:bCs/>
          <w:highlight w:val="none"/>
          <w:lang w:val="en-US" w:eastAsia="zh-CN"/>
        </w:rPr>
      </w:pPr>
      <w:r>
        <w:rPr>
          <w:rStyle w:val="54"/>
          <w:b/>
          <w:bCs/>
          <w:highlight w:val="none"/>
        </w:rPr>
        <w:t>附件</w:t>
      </w:r>
      <w:r>
        <w:rPr>
          <w:rStyle w:val="54"/>
          <w:rFonts w:hint="eastAsia"/>
          <w:b/>
          <w:bCs/>
          <w:highlight w:val="none"/>
          <w:lang w:val="en-US" w:eastAsia="zh-CN"/>
        </w:rPr>
        <w:t>5</w:t>
      </w:r>
      <w:r>
        <w:rPr>
          <w:rStyle w:val="54"/>
          <w:b/>
          <w:bCs/>
          <w:highlight w:val="none"/>
        </w:rPr>
        <w:t>：</w:t>
      </w:r>
      <w:r>
        <w:rPr>
          <w:rStyle w:val="54"/>
          <w:rFonts w:hint="eastAsia"/>
          <w:b/>
          <w:bCs/>
          <w:highlight w:val="none"/>
          <w:lang w:val="en-US" w:eastAsia="zh-CN"/>
        </w:rPr>
        <w:t>报价单</w:t>
      </w:r>
    </w:p>
    <w:tbl>
      <w:tblPr>
        <w:tblStyle w:val="29"/>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1082"/>
        <w:gridCol w:w="892"/>
        <w:gridCol w:w="1206"/>
        <w:gridCol w:w="3208"/>
        <w:gridCol w:w="664"/>
        <w:gridCol w:w="814"/>
        <w:gridCol w:w="809"/>
      </w:tblGrid>
      <w:tr w14:paraId="0FD6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210" w:type="dxa"/>
            <w:gridSpan w:val="8"/>
            <w:tcBorders>
              <w:top w:val="nil"/>
              <w:left w:val="nil"/>
              <w:bottom w:val="nil"/>
              <w:right w:val="nil"/>
            </w:tcBorders>
            <w:shd w:val="clear" w:color="auto" w:fill="auto"/>
            <w:vAlign w:val="center"/>
          </w:tcPr>
          <w:p w14:paraId="1CF73F1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业务外包核量单</w:t>
            </w:r>
          </w:p>
        </w:tc>
      </w:tr>
      <w:tr w14:paraId="09DE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1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DED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2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工作内容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C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9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F3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r>
      <w:tr w14:paraId="2C54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0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418229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站内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常规保养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1、清理清洁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2、转动检查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3、润滑维护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4、紧固整理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5、数据维护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6、强制校验</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6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吹扫、除尘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E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8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9BB2">
            <w:pPr>
              <w:jc w:val="center"/>
              <w:rPr>
                <w:rFonts w:hint="eastAsia" w:ascii="宋体" w:hAnsi="宋体" w:eastAsia="宋体" w:cs="宋体"/>
                <w:i w:val="0"/>
                <w:iCs w:val="0"/>
                <w:color w:val="000000"/>
                <w:sz w:val="22"/>
                <w:szCs w:val="22"/>
                <w:u w:val="none"/>
              </w:rPr>
            </w:pPr>
          </w:p>
        </w:tc>
      </w:tr>
      <w:tr w14:paraId="686A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0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BEC722">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8D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燃气过滤网</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9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清理、吹扫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7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D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7CDF">
            <w:pPr>
              <w:jc w:val="center"/>
              <w:rPr>
                <w:rFonts w:hint="eastAsia" w:ascii="宋体" w:hAnsi="宋体" w:eastAsia="宋体" w:cs="宋体"/>
                <w:i w:val="0"/>
                <w:iCs w:val="0"/>
                <w:color w:val="000000"/>
                <w:sz w:val="22"/>
                <w:szCs w:val="22"/>
                <w:u w:val="none"/>
              </w:rPr>
            </w:pPr>
          </w:p>
        </w:tc>
      </w:tr>
      <w:tr w14:paraId="55A3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A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EB739B">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F3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水水板换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A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板换加保温，除锈、刷漆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6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184A">
            <w:pPr>
              <w:jc w:val="center"/>
              <w:rPr>
                <w:rFonts w:hint="eastAsia" w:ascii="宋体" w:hAnsi="宋体" w:eastAsia="宋体" w:cs="宋体"/>
                <w:i w:val="0"/>
                <w:iCs w:val="0"/>
                <w:color w:val="000000"/>
                <w:sz w:val="22"/>
                <w:szCs w:val="22"/>
                <w:u w:val="none"/>
              </w:rPr>
            </w:pPr>
          </w:p>
        </w:tc>
      </w:tr>
      <w:tr w14:paraId="0831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06765E">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D8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内循环泵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6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清理清洁、转动检查、润滑维护、紧固整理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5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9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BC25">
            <w:pPr>
              <w:jc w:val="center"/>
              <w:rPr>
                <w:rFonts w:hint="eastAsia" w:ascii="宋体" w:hAnsi="宋体" w:eastAsia="宋体" w:cs="宋体"/>
                <w:i w:val="0"/>
                <w:iCs w:val="0"/>
                <w:color w:val="000000"/>
                <w:sz w:val="22"/>
                <w:szCs w:val="22"/>
                <w:u w:val="none"/>
              </w:rPr>
            </w:pPr>
          </w:p>
        </w:tc>
      </w:tr>
      <w:tr w14:paraId="70F7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0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CC4B19">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B5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外循环泵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清理清洁、转动检查、润滑维护、紧固整理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E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6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4113">
            <w:pPr>
              <w:jc w:val="center"/>
              <w:rPr>
                <w:rFonts w:hint="eastAsia" w:ascii="宋体" w:hAnsi="宋体" w:eastAsia="宋体" w:cs="宋体"/>
                <w:i w:val="0"/>
                <w:iCs w:val="0"/>
                <w:color w:val="000000"/>
                <w:sz w:val="22"/>
                <w:szCs w:val="22"/>
                <w:u w:val="none"/>
              </w:rPr>
            </w:pPr>
          </w:p>
        </w:tc>
      </w:tr>
      <w:tr w14:paraId="4810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7C56F1">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AC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补水泵</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9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清理清洁、转动检查、润滑维护、紧固整理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8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6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03A">
            <w:pPr>
              <w:jc w:val="center"/>
              <w:rPr>
                <w:rFonts w:hint="eastAsia" w:ascii="宋体" w:hAnsi="宋体" w:eastAsia="宋体" w:cs="宋体"/>
                <w:i w:val="0"/>
                <w:iCs w:val="0"/>
                <w:color w:val="000000"/>
                <w:sz w:val="22"/>
                <w:szCs w:val="22"/>
                <w:u w:val="none"/>
              </w:rPr>
            </w:pPr>
          </w:p>
        </w:tc>
      </w:tr>
      <w:tr w14:paraId="0BF1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F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33A21B">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73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阀门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1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DN25-DN100</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C4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水泵前后+各分支阀门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清理清洁、转动检查、润滑维护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F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A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1217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2A17">
            <w:pPr>
              <w:jc w:val="center"/>
              <w:rPr>
                <w:rFonts w:hint="eastAsia" w:ascii="宋体" w:hAnsi="宋体" w:eastAsia="宋体" w:cs="宋体"/>
                <w:i w:val="0"/>
                <w:iCs w:val="0"/>
                <w:color w:val="000000"/>
                <w:sz w:val="22"/>
                <w:szCs w:val="22"/>
                <w:u w:val="none"/>
              </w:rPr>
            </w:pPr>
          </w:p>
        </w:tc>
      </w:tr>
      <w:tr w14:paraId="2798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C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F1172D">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0E79">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8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DN100-DN450</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576A">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7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E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853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53BD">
            <w:pPr>
              <w:jc w:val="center"/>
              <w:rPr>
                <w:rFonts w:hint="eastAsia" w:ascii="宋体" w:hAnsi="宋体" w:eastAsia="宋体" w:cs="宋体"/>
                <w:i w:val="0"/>
                <w:iCs w:val="0"/>
                <w:color w:val="000000"/>
                <w:sz w:val="22"/>
                <w:szCs w:val="22"/>
                <w:u w:val="none"/>
              </w:rPr>
            </w:pPr>
          </w:p>
        </w:tc>
      </w:tr>
      <w:tr w14:paraId="702E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7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7CAA4D">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5B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9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清理清洁、标记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D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2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4199">
            <w:pPr>
              <w:jc w:val="center"/>
              <w:rPr>
                <w:rFonts w:hint="eastAsia" w:ascii="宋体" w:hAnsi="宋体" w:eastAsia="宋体" w:cs="宋体"/>
                <w:i w:val="0"/>
                <w:iCs w:val="0"/>
                <w:color w:val="000000"/>
                <w:sz w:val="22"/>
                <w:szCs w:val="22"/>
                <w:u w:val="none"/>
              </w:rPr>
            </w:pPr>
          </w:p>
        </w:tc>
      </w:tr>
      <w:tr w14:paraId="2C48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5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9E5DD4">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6B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除污器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9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除尘、清理、清洁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0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2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9BB4">
            <w:pPr>
              <w:jc w:val="center"/>
              <w:rPr>
                <w:rFonts w:hint="eastAsia" w:ascii="宋体" w:hAnsi="宋体" w:eastAsia="宋体" w:cs="宋体"/>
                <w:i w:val="0"/>
                <w:iCs w:val="0"/>
                <w:color w:val="000000"/>
                <w:sz w:val="22"/>
                <w:szCs w:val="22"/>
                <w:u w:val="none"/>
              </w:rPr>
            </w:pPr>
          </w:p>
        </w:tc>
      </w:tr>
      <w:tr w14:paraId="3E0D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3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C2FB97">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CB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过滤器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0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除尘、清理、清洁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9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0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4A47">
            <w:pPr>
              <w:jc w:val="center"/>
              <w:rPr>
                <w:rFonts w:hint="eastAsia" w:ascii="宋体" w:hAnsi="宋体" w:eastAsia="宋体" w:cs="宋体"/>
                <w:i w:val="0"/>
                <w:iCs w:val="0"/>
                <w:color w:val="000000"/>
                <w:sz w:val="22"/>
                <w:szCs w:val="22"/>
                <w:u w:val="none"/>
              </w:rPr>
            </w:pPr>
          </w:p>
        </w:tc>
      </w:tr>
      <w:tr w14:paraId="71E2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7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2C9506">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5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水箱</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0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8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电磁阀、浮球阀、液位管清理清洁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7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4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080">
            <w:pPr>
              <w:jc w:val="center"/>
              <w:rPr>
                <w:rFonts w:hint="eastAsia" w:ascii="宋体" w:hAnsi="宋体" w:eastAsia="宋体" w:cs="宋体"/>
                <w:i w:val="0"/>
                <w:iCs w:val="0"/>
                <w:color w:val="000000"/>
                <w:sz w:val="22"/>
                <w:szCs w:val="22"/>
                <w:u w:val="none"/>
              </w:rPr>
            </w:pPr>
          </w:p>
        </w:tc>
      </w:tr>
      <w:tr w14:paraId="1EE9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D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0FF91E">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A0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C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机头</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B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5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57E6">
            <w:pPr>
              <w:jc w:val="center"/>
              <w:rPr>
                <w:rFonts w:hint="eastAsia" w:ascii="宋体" w:hAnsi="宋体" w:eastAsia="宋体" w:cs="宋体"/>
                <w:i w:val="0"/>
                <w:iCs w:val="0"/>
                <w:color w:val="000000"/>
                <w:sz w:val="22"/>
                <w:szCs w:val="22"/>
                <w:u w:val="none"/>
              </w:rPr>
            </w:pPr>
          </w:p>
        </w:tc>
      </w:tr>
      <w:tr w14:paraId="7D2F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9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1157A1">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23862">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E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树脂罐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B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除尘、清理、清洁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2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E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A24E">
            <w:pPr>
              <w:jc w:val="center"/>
              <w:rPr>
                <w:rFonts w:hint="eastAsia" w:ascii="宋体" w:hAnsi="宋体" w:eastAsia="宋体" w:cs="宋体"/>
                <w:i w:val="0"/>
                <w:iCs w:val="0"/>
                <w:color w:val="000000"/>
                <w:sz w:val="22"/>
                <w:szCs w:val="22"/>
                <w:u w:val="none"/>
              </w:rPr>
            </w:pPr>
          </w:p>
        </w:tc>
      </w:tr>
      <w:tr w14:paraId="7B4C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6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D0C1BC">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52BCD">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5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清理清洁、标记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0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4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8DCF">
            <w:pPr>
              <w:jc w:val="center"/>
              <w:rPr>
                <w:rFonts w:hint="eastAsia" w:ascii="宋体" w:hAnsi="宋体" w:eastAsia="宋体" w:cs="宋体"/>
                <w:i w:val="0"/>
                <w:iCs w:val="0"/>
                <w:color w:val="000000"/>
                <w:sz w:val="22"/>
                <w:szCs w:val="22"/>
                <w:u w:val="none"/>
              </w:rPr>
            </w:pPr>
          </w:p>
        </w:tc>
      </w:tr>
      <w:tr w14:paraId="4389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8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90F23C">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B2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传感器仪表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2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远传压力表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3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拆卸、效验、安装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0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76CD">
            <w:pPr>
              <w:jc w:val="center"/>
              <w:rPr>
                <w:rFonts w:hint="eastAsia" w:ascii="宋体" w:hAnsi="宋体" w:eastAsia="宋体" w:cs="宋体"/>
                <w:i w:val="0"/>
                <w:iCs w:val="0"/>
                <w:color w:val="000000"/>
                <w:sz w:val="22"/>
                <w:szCs w:val="22"/>
                <w:u w:val="none"/>
              </w:rPr>
            </w:pPr>
          </w:p>
        </w:tc>
      </w:tr>
      <w:tr w14:paraId="1866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5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2E320A">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495F3">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C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热量表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2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数据维护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9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8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1DA0">
            <w:pPr>
              <w:jc w:val="center"/>
              <w:rPr>
                <w:rFonts w:hint="eastAsia" w:ascii="宋体" w:hAnsi="宋体" w:eastAsia="宋体" w:cs="宋体"/>
                <w:i w:val="0"/>
                <w:iCs w:val="0"/>
                <w:color w:val="000000"/>
                <w:sz w:val="22"/>
                <w:szCs w:val="22"/>
                <w:u w:val="none"/>
              </w:rPr>
            </w:pPr>
          </w:p>
        </w:tc>
      </w:tr>
      <w:tr w14:paraId="07C5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6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6E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常规保养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1、清理清洁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2、转动检查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3、润滑维护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4、紧固整理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5、数据维护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6、强制校验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C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传感器仪表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温变</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拆温变、压变、温度表、压力表、水表、电表拆卸、效验、安装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6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B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1514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E9B3">
            <w:pPr>
              <w:jc w:val="center"/>
              <w:rPr>
                <w:rFonts w:hint="eastAsia" w:ascii="宋体" w:hAnsi="宋体" w:eastAsia="宋体" w:cs="宋体"/>
                <w:i w:val="0"/>
                <w:iCs w:val="0"/>
                <w:color w:val="000000"/>
                <w:sz w:val="22"/>
                <w:szCs w:val="22"/>
                <w:u w:val="none"/>
              </w:rPr>
            </w:pPr>
          </w:p>
        </w:tc>
      </w:tr>
      <w:tr w14:paraId="0168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E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38AD">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ED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电器柜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5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A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清理清洁、紧固整理、标记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B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A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F465">
            <w:pPr>
              <w:jc w:val="center"/>
              <w:rPr>
                <w:rFonts w:hint="eastAsia" w:ascii="宋体" w:hAnsi="宋体" w:eastAsia="宋体" w:cs="宋体"/>
                <w:i w:val="0"/>
                <w:iCs w:val="0"/>
                <w:color w:val="000000"/>
                <w:sz w:val="22"/>
                <w:szCs w:val="22"/>
                <w:u w:val="none"/>
              </w:rPr>
            </w:pPr>
          </w:p>
        </w:tc>
      </w:tr>
      <w:tr w14:paraId="686F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FB67">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9458">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C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D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清理清洁、紧固整理、标记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C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5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CFE2">
            <w:pPr>
              <w:jc w:val="center"/>
              <w:rPr>
                <w:rFonts w:hint="eastAsia" w:ascii="宋体" w:hAnsi="宋体" w:eastAsia="宋体" w:cs="宋体"/>
                <w:i w:val="0"/>
                <w:iCs w:val="0"/>
                <w:color w:val="000000"/>
                <w:sz w:val="22"/>
                <w:szCs w:val="22"/>
                <w:u w:val="none"/>
              </w:rPr>
            </w:pPr>
          </w:p>
        </w:tc>
      </w:tr>
      <w:tr w14:paraId="646B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E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D23AD">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FC164">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自控柜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A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清理清洁、紧固整理、标记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F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5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EA6">
            <w:pPr>
              <w:jc w:val="center"/>
              <w:rPr>
                <w:rFonts w:hint="eastAsia" w:ascii="宋体" w:hAnsi="宋体" w:eastAsia="宋体" w:cs="宋体"/>
                <w:i w:val="0"/>
                <w:iCs w:val="0"/>
                <w:color w:val="000000"/>
                <w:sz w:val="22"/>
                <w:szCs w:val="22"/>
                <w:u w:val="none"/>
              </w:rPr>
            </w:pPr>
          </w:p>
        </w:tc>
      </w:tr>
      <w:tr w14:paraId="01B0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350D">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B2547">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5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通讯柜</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3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清理清洁、紧固整理、标记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0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F966">
            <w:pPr>
              <w:jc w:val="center"/>
              <w:rPr>
                <w:rFonts w:hint="eastAsia" w:ascii="宋体" w:hAnsi="宋体" w:eastAsia="宋体" w:cs="宋体"/>
                <w:i w:val="0"/>
                <w:iCs w:val="0"/>
                <w:color w:val="000000"/>
                <w:sz w:val="24"/>
                <w:szCs w:val="24"/>
                <w:u w:val="none"/>
              </w:rPr>
            </w:pPr>
          </w:p>
        </w:tc>
      </w:tr>
      <w:tr w14:paraId="4623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833EC">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F0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8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拆卸、校验、安全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F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EC60">
            <w:pPr>
              <w:jc w:val="center"/>
              <w:rPr>
                <w:rFonts w:hint="eastAsia" w:ascii="宋体" w:hAnsi="宋体" w:eastAsia="宋体" w:cs="宋体"/>
                <w:i w:val="0"/>
                <w:iCs w:val="0"/>
                <w:color w:val="000000"/>
                <w:sz w:val="24"/>
                <w:szCs w:val="24"/>
                <w:u w:val="none"/>
              </w:rPr>
            </w:pPr>
          </w:p>
        </w:tc>
      </w:tr>
      <w:tr w14:paraId="060F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55C10">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78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燃气装置</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8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常规检查联动机制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4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7671">
            <w:pPr>
              <w:jc w:val="center"/>
              <w:rPr>
                <w:rFonts w:hint="eastAsia" w:ascii="宋体" w:hAnsi="宋体" w:eastAsia="宋体" w:cs="宋体"/>
                <w:i w:val="0"/>
                <w:iCs w:val="0"/>
                <w:color w:val="000000"/>
                <w:sz w:val="24"/>
                <w:szCs w:val="24"/>
                <w:u w:val="none"/>
              </w:rPr>
            </w:pPr>
          </w:p>
        </w:tc>
      </w:tr>
      <w:tr w14:paraId="1167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7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E2381">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BD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0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检查线路、照明设施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7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21E2">
            <w:pPr>
              <w:jc w:val="center"/>
              <w:rPr>
                <w:rFonts w:hint="eastAsia" w:ascii="宋体" w:hAnsi="宋体" w:eastAsia="宋体" w:cs="宋体"/>
                <w:i w:val="0"/>
                <w:iCs w:val="0"/>
                <w:color w:val="000000"/>
                <w:sz w:val="24"/>
                <w:szCs w:val="24"/>
                <w:u w:val="none"/>
              </w:rPr>
            </w:pPr>
          </w:p>
        </w:tc>
      </w:tr>
      <w:tr w14:paraId="145F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9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A4E4">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53BE1">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B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烟道</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8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正常维保（除锈、防锈）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9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A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ED59">
            <w:pPr>
              <w:jc w:val="center"/>
              <w:rPr>
                <w:rFonts w:hint="eastAsia" w:ascii="宋体" w:hAnsi="宋体" w:eastAsia="宋体" w:cs="宋体"/>
                <w:i w:val="0"/>
                <w:iCs w:val="0"/>
                <w:color w:val="000000"/>
                <w:sz w:val="24"/>
                <w:szCs w:val="24"/>
                <w:u w:val="none"/>
              </w:rPr>
            </w:pPr>
          </w:p>
        </w:tc>
      </w:tr>
      <w:tr w14:paraId="4863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118FF">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D85B">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C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C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正常维保（清扫、疏通散水）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4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5A9">
            <w:pPr>
              <w:jc w:val="center"/>
              <w:rPr>
                <w:rFonts w:hint="eastAsia" w:ascii="宋体" w:hAnsi="宋体" w:eastAsia="宋体" w:cs="宋体"/>
                <w:i w:val="0"/>
                <w:iCs w:val="0"/>
                <w:color w:val="000000"/>
                <w:sz w:val="24"/>
                <w:szCs w:val="24"/>
                <w:u w:val="none"/>
              </w:rPr>
            </w:pPr>
          </w:p>
        </w:tc>
      </w:tr>
      <w:tr w14:paraId="5DCC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C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0305">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954C">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B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正常维保（清理）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9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A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5C82">
            <w:pPr>
              <w:jc w:val="center"/>
              <w:rPr>
                <w:rFonts w:hint="eastAsia" w:ascii="宋体" w:hAnsi="宋体" w:eastAsia="宋体" w:cs="宋体"/>
                <w:i w:val="0"/>
                <w:iCs w:val="0"/>
                <w:color w:val="000000"/>
                <w:sz w:val="24"/>
                <w:szCs w:val="24"/>
                <w:u w:val="none"/>
              </w:rPr>
            </w:pPr>
          </w:p>
        </w:tc>
      </w:tr>
      <w:tr w14:paraId="1CE7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9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326F">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6644">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F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7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正常维保（清洁、刷漆）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9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3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74C6">
            <w:pPr>
              <w:jc w:val="center"/>
              <w:rPr>
                <w:rFonts w:hint="eastAsia" w:ascii="宋体" w:hAnsi="宋体" w:eastAsia="宋体" w:cs="宋体"/>
                <w:i w:val="0"/>
                <w:iCs w:val="0"/>
                <w:color w:val="000000"/>
                <w:sz w:val="24"/>
                <w:szCs w:val="24"/>
                <w:u w:val="none"/>
              </w:rPr>
            </w:pPr>
          </w:p>
        </w:tc>
      </w:tr>
      <w:tr w14:paraId="5164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E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06E46">
            <w:pPr>
              <w:jc w:val="center"/>
              <w:rPr>
                <w:rFonts w:hint="eastAsia" w:ascii="宋体" w:hAnsi="宋体" w:eastAsia="宋体" w:cs="宋体"/>
                <w:i w:val="0"/>
                <w:iCs w:val="0"/>
                <w:color w:val="000000"/>
                <w:sz w:val="18"/>
                <w:szCs w:val="18"/>
                <w:u w:val="none"/>
              </w:rPr>
            </w:pPr>
          </w:p>
        </w:tc>
        <w:tc>
          <w:tcPr>
            <w:tcW w:w="1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61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现场卫生</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32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除尘、清理.冲刷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F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3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811E">
            <w:pPr>
              <w:jc w:val="center"/>
              <w:rPr>
                <w:rFonts w:hint="eastAsia" w:ascii="宋体" w:hAnsi="宋体" w:eastAsia="宋体" w:cs="宋体"/>
                <w:i w:val="0"/>
                <w:iCs w:val="0"/>
                <w:color w:val="000000"/>
                <w:sz w:val="24"/>
                <w:szCs w:val="24"/>
                <w:u w:val="none"/>
              </w:rPr>
            </w:pPr>
          </w:p>
        </w:tc>
      </w:tr>
      <w:tr w14:paraId="43BB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A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4001">
            <w:pPr>
              <w:jc w:val="center"/>
              <w:rPr>
                <w:rFonts w:hint="eastAsia" w:ascii="宋体" w:hAnsi="宋体" w:eastAsia="宋体" w:cs="宋体"/>
                <w:i w:val="0"/>
                <w:iCs w:val="0"/>
                <w:color w:val="000000"/>
                <w:sz w:val="18"/>
                <w:szCs w:val="18"/>
                <w:u w:val="none"/>
              </w:rPr>
            </w:pPr>
          </w:p>
        </w:tc>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FF30">
            <w:pPr>
              <w:jc w:val="center"/>
              <w:rPr>
                <w:rFonts w:hint="eastAsia" w:ascii="宋体" w:hAnsi="宋体" w:eastAsia="宋体" w:cs="宋体"/>
                <w:i w:val="0"/>
                <w:iCs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2246">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3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3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E6FB">
            <w:pPr>
              <w:jc w:val="center"/>
              <w:rPr>
                <w:rFonts w:hint="eastAsia" w:ascii="宋体" w:hAnsi="宋体" w:eastAsia="宋体" w:cs="宋体"/>
                <w:i w:val="0"/>
                <w:iCs w:val="0"/>
                <w:color w:val="000000"/>
                <w:sz w:val="24"/>
                <w:szCs w:val="24"/>
                <w:u w:val="none"/>
              </w:rPr>
            </w:pPr>
          </w:p>
        </w:tc>
      </w:tr>
      <w:tr w14:paraId="1C15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9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98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常规保养</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B5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阀门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9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DN25-DN32</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3D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清理清洁、转动检查、润滑维护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0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7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E230">
            <w:pPr>
              <w:jc w:val="center"/>
              <w:rPr>
                <w:rFonts w:hint="eastAsia" w:ascii="宋体" w:hAnsi="宋体" w:eastAsia="宋体" w:cs="宋体"/>
                <w:i w:val="0"/>
                <w:iCs w:val="0"/>
                <w:color w:val="000000"/>
                <w:sz w:val="22"/>
                <w:szCs w:val="22"/>
                <w:u w:val="none"/>
              </w:rPr>
            </w:pPr>
          </w:p>
        </w:tc>
      </w:tr>
      <w:tr w14:paraId="3579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A16B">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DD8BF">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DN65-DN51</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A74CB">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E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4D80">
            <w:pPr>
              <w:jc w:val="center"/>
              <w:rPr>
                <w:rFonts w:hint="eastAsia" w:ascii="宋体" w:hAnsi="宋体" w:eastAsia="宋体" w:cs="宋体"/>
                <w:i w:val="0"/>
                <w:iCs w:val="0"/>
                <w:color w:val="000000"/>
                <w:sz w:val="22"/>
                <w:szCs w:val="22"/>
                <w:u w:val="none"/>
              </w:rPr>
            </w:pPr>
          </w:p>
        </w:tc>
      </w:tr>
      <w:tr w14:paraId="5DD3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74776">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A34E4">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4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DN100-DN450</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CDDE">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6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8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A52">
            <w:pPr>
              <w:jc w:val="center"/>
              <w:rPr>
                <w:rFonts w:hint="eastAsia" w:ascii="宋体" w:hAnsi="宋体" w:eastAsia="宋体" w:cs="宋体"/>
                <w:i w:val="0"/>
                <w:iCs w:val="0"/>
                <w:color w:val="000000"/>
                <w:sz w:val="22"/>
                <w:szCs w:val="22"/>
                <w:u w:val="none"/>
              </w:rPr>
            </w:pPr>
          </w:p>
        </w:tc>
      </w:tr>
      <w:tr w14:paraId="7562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8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61B5D">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D2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加装锁闭阀</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78A4">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1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F7B">
            <w:pPr>
              <w:jc w:val="center"/>
              <w:rPr>
                <w:rFonts w:hint="eastAsia" w:ascii="宋体" w:hAnsi="宋体" w:eastAsia="宋体" w:cs="宋体"/>
                <w:i w:val="0"/>
                <w:iCs w:val="0"/>
                <w:color w:val="000000"/>
                <w:sz w:val="22"/>
                <w:szCs w:val="22"/>
                <w:u w:val="none"/>
              </w:rPr>
            </w:pPr>
          </w:p>
        </w:tc>
      </w:tr>
      <w:tr w14:paraId="271C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A94B">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A0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检查管道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0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F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6683">
            <w:pPr>
              <w:jc w:val="center"/>
              <w:rPr>
                <w:rFonts w:hint="eastAsia" w:ascii="宋体" w:hAnsi="宋体" w:eastAsia="宋体" w:cs="宋体"/>
                <w:i w:val="0"/>
                <w:iCs w:val="0"/>
                <w:color w:val="000000"/>
                <w:sz w:val="24"/>
                <w:szCs w:val="24"/>
                <w:u w:val="none"/>
              </w:rPr>
            </w:pPr>
          </w:p>
        </w:tc>
      </w:tr>
      <w:tr w14:paraId="6691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F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23F83">
            <w:pPr>
              <w:jc w:val="center"/>
              <w:rPr>
                <w:rFonts w:hint="eastAsia" w:ascii="宋体" w:hAnsi="宋体" w:eastAsia="宋体" w:cs="宋体"/>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4D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清洗过滤器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2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清理清洁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1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B35B">
            <w:pPr>
              <w:jc w:val="center"/>
              <w:rPr>
                <w:rFonts w:hint="eastAsia" w:ascii="宋体" w:hAnsi="宋体" w:eastAsia="宋体" w:cs="宋体"/>
                <w:i w:val="0"/>
                <w:iCs w:val="0"/>
                <w:color w:val="000000"/>
                <w:sz w:val="24"/>
                <w:szCs w:val="24"/>
                <w:u w:val="none"/>
              </w:rPr>
            </w:pPr>
          </w:p>
        </w:tc>
      </w:tr>
    </w:tbl>
    <w:p w14:paraId="0D4D7EB7">
      <w:pPr>
        <w:rPr>
          <w:rFonts w:hint="default"/>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D5CE">
    <w:pPr>
      <w:pStyle w:val="18"/>
      <w:jc w:val="center"/>
    </w:pPr>
  </w:p>
  <w:p w14:paraId="28705A3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00CE">
    <w:pPr>
      <w:pStyle w:val="18"/>
      <w:framePr w:wrap="around" w:vAnchor="text" w:hAnchor="margin" w:xAlign="center" w:y="1"/>
      <w:rPr>
        <w:rStyle w:val="33"/>
      </w:rPr>
    </w:pPr>
    <w:r>
      <w:rPr>
        <w:rStyle w:val="33"/>
      </w:rPr>
      <w:fldChar w:fldCharType="begin"/>
    </w:r>
    <w:r>
      <w:rPr>
        <w:rStyle w:val="33"/>
      </w:rPr>
      <w:instrText xml:space="preserve">PAGE  </w:instrText>
    </w:r>
    <w:r>
      <w:fldChar w:fldCharType="end"/>
    </w:r>
  </w:p>
  <w:p w14:paraId="49AFEC59">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702E">
    <w:pPr>
      <w:pStyle w:val="18"/>
      <w:jc w:val="right"/>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60E3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D60E3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6E55D9A">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AC76">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89A2C">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E89A2C">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410E36B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455C">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BF65">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747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ZjVlY2U1NmZjNzE1NjM5OGQ3MTBkYTQzNDFlODEifQ=="/>
    <w:docVar w:name="KSO_WPS_MARK_KEY" w:val="c60f05b6-fd62-49c9-8486-8d81c4828979"/>
  </w:docVars>
  <w:rsids>
    <w:rsidRoot w:val="0045094A"/>
    <w:rsid w:val="0007458D"/>
    <w:rsid w:val="00092629"/>
    <w:rsid w:val="000A002F"/>
    <w:rsid w:val="000B13E1"/>
    <w:rsid w:val="000E7B1F"/>
    <w:rsid w:val="000F0FFC"/>
    <w:rsid w:val="00156457"/>
    <w:rsid w:val="001B1275"/>
    <w:rsid w:val="001C3DD2"/>
    <w:rsid w:val="001F1341"/>
    <w:rsid w:val="0025786B"/>
    <w:rsid w:val="002630B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17EF4"/>
    <w:rsid w:val="0045094A"/>
    <w:rsid w:val="0046550B"/>
    <w:rsid w:val="00470C7E"/>
    <w:rsid w:val="004A507D"/>
    <w:rsid w:val="00511E3F"/>
    <w:rsid w:val="005E211E"/>
    <w:rsid w:val="005E7DD8"/>
    <w:rsid w:val="005F5AAA"/>
    <w:rsid w:val="00605548"/>
    <w:rsid w:val="00612345"/>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5443F"/>
    <w:rsid w:val="00B633C3"/>
    <w:rsid w:val="00B8148A"/>
    <w:rsid w:val="00B9547C"/>
    <w:rsid w:val="00B9790F"/>
    <w:rsid w:val="00BC3742"/>
    <w:rsid w:val="00BF5DC0"/>
    <w:rsid w:val="00C5385C"/>
    <w:rsid w:val="00CB5B9D"/>
    <w:rsid w:val="00CE1070"/>
    <w:rsid w:val="00D42B17"/>
    <w:rsid w:val="00D53853"/>
    <w:rsid w:val="00E458E8"/>
    <w:rsid w:val="00E55690"/>
    <w:rsid w:val="00E60C07"/>
    <w:rsid w:val="00E6152D"/>
    <w:rsid w:val="00EB7FEA"/>
    <w:rsid w:val="00F62D99"/>
    <w:rsid w:val="00F7506C"/>
    <w:rsid w:val="00F7627D"/>
    <w:rsid w:val="00F82116"/>
    <w:rsid w:val="00FB2610"/>
    <w:rsid w:val="00FC20B3"/>
    <w:rsid w:val="00FE55BD"/>
    <w:rsid w:val="01060BCC"/>
    <w:rsid w:val="01080D6F"/>
    <w:rsid w:val="011623B3"/>
    <w:rsid w:val="01192C1F"/>
    <w:rsid w:val="013B775D"/>
    <w:rsid w:val="015018CD"/>
    <w:rsid w:val="01797A94"/>
    <w:rsid w:val="01910A08"/>
    <w:rsid w:val="01E46D89"/>
    <w:rsid w:val="02203B3A"/>
    <w:rsid w:val="023D46EC"/>
    <w:rsid w:val="025A7E18"/>
    <w:rsid w:val="025B2DC4"/>
    <w:rsid w:val="02624152"/>
    <w:rsid w:val="026C2F57"/>
    <w:rsid w:val="029F7154"/>
    <w:rsid w:val="02A227A1"/>
    <w:rsid w:val="02DB4D2A"/>
    <w:rsid w:val="02E86D4D"/>
    <w:rsid w:val="03157416"/>
    <w:rsid w:val="03373831"/>
    <w:rsid w:val="03404493"/>
    <w:rsid w:val="035E4919"/>
    <w:rsid w:val="036D0218"/>
    <w:rsid w:val="036D2DAF"/>
    <w:rsid w:val="03DE3CAC"/>
    <w:rsid w:val="03DF47CD"/>
    <w:rsid w:val="04131BA8"/>
    <w:rsid w:val="04206073"/>
    <w:rsid w:val="0427767E"/>
    <w:rsid w:val="04AE18D1"/>
    <w:rsid w:val="04B069E8"/>
    <w:rsid w:val="04D83F44"/>
    <w:rsid w:val="04DC01EC"/>
    <w:rsid w:val="04DF1A8A"/>
    <w:rsid w:val="04FC3CD4"/>
    <w:rsid w:val="0543790A"/>
    <w:rsid w:val="054933A7"/>
    <w:rsid w:val="05946D18"/>
    <w:rsid w:val="05E56337"/>
    <w:rsid w:val="06055520"/>
    <w:rsid w:val="064F371E"/>
    <w:rsid w:val="06A421B1"/>
    <w:rsid w:val="06C673A5"/>
    <w:rsid w:val="06F045EA"/>
    <w:rsid w:val="070B6B66"/>
    <w:rsid w:val="07131EBF"/>
    <w:rsid w:val="071C62F3"/>
    <w:rsid w:val="071D4AEC"/>
    <w:rsid w:val="07287718"/>
    <w:rsid w:val="072F4F4B"/>
    <w:rsid w:val="075449B1"/>
    <w:rsid w:val="076170CE"/>
    <w:rsid w:val="078205D8"/>
    <w:rsid w:val="078F7797"/>
    <w:rsid w:val="07927288"/>
    <w:rsid w:val="07AD2313"/>
    <w:rsid w:val="07AD5E6F"/>
    <w:rsid w:val="07CA07CF"/>
    <w:rsid w:val="07CF5DE6"/>
    <w:rsid w:val="082F0506"/>
    <w:rsid w:val="08574DA4"/>
    <w:rsid w:val="085A16E6"/>
    <w:rsid w:val="089808CE"/>
    <w:rsid w:val="08A2174C"/>
    <w:rsid w:val="08AB5CD9"/>
    <w:rsid w:val="08DA0EE6"/>
    <w:rsid w:val="08F55D20"/>
    <w:rsid w:val="08FA6575"/>
    <w:rsid w:val="08FD6983"/>
    <w:rsid w:val="09104908"/>
    <w:rsid w:val="091D48F5"/>
    <w:rsid w:val="09224B6A"/>
    <w:rsid w:val="092E2FE0"/>
    <w:rsid w:val="09D05701"/>
    <w:rsid w:val="09D41DD9"/>
    <w:rsid w:val="09E57B43"/>
    <w:rsid w:val="0A140428"/>
    <w:rsid w:val="0A854E82"/>
    <w:rsid w:val="0AAE67FF"/>
    <w:rsid w:val="0AB15C77"/>
    <w:rsid w:val="0ABD0ABF"/>
    <w:rsid w:val="0AE32A84"/>
    <w:rsid w:val="0AEC6CAF"/>
    <w:rsid w:val="0AF142C5"/>
    <w:rsid w:val="0AF52007"/>
    <w:rsid w:val="0B5307DA"/>
    <w:rsid w:val="0B712E56"/>
    <w:rsid w:val="0B770C6E"/>
    <w:rsid w:val="0B9730BE"/>
    <w:rsid w:val="0BCA5242"/>
    <w:rsid w:val="0BCF06A1"/>
    <w:rsid w:val="0C0A1AE2"/>
    <w:rsid w:val="0C160487"/>
    <w:rsid w:val="0C4F1BEB"/>
    <w:rsid w:val="0C5E3BDC"/>
    <w:rsid w:val="0C990F8A"/>
    <w:rsid w:val="0CCC6D98"/>
    <w:rsid w:val="0CD67C16"/>
    <w:rsid w:val="0D0E73B0"/>
    <w:rsid w:val="0D10137A"/>
    <w:rsid w:val="0D14316F"/>
    <w:rsid w:val="0D3D5EE8"/>
    <w:rsid w:val="0D876CBA"/>
    <w:rsid w:val="0DA00925"/>
    <w:rsid w:val="0DAE2941"/>
    <w:rsid w:val="0DBF7032"/>
    <w:rsid w:val="0DD04666"/>
    <w:rsid w:val="0DFE5677"/>
    <w:rsid w:val="0E121122"/>
    <w:rsid w:val="0E9D221C"/>
    <w:rsid w:val="0EAA3109"/>
    <w:rsid w:val="0EC87A33"/>
    <w:rsid w:val="0ED10695"/>
    <w:rsid w:val="0ED87C76"/>
    <w:rsid w:val="0EFA5A54"/>
    <w:rsid w:val="0EFB3964"/>
    <w:rsid w:val="0F125D46"/>
    <w:rsid w:val="0F421593"/>
    <w:rsid w:val="0F6B0AEA"/>
    <w:rsid w:val="0F7F6343"/>
    <w:rsid w:val="0F9D4A1B"/>
    <w:rsid w:val="0FAC4C5F"/>
    <w:rsid w:val="0FB104C7"/>
    <w:rsid w:val="0FC06213"/>
    <w:rsid w:val="0FD168A2"/>
    <w:rsid w:val="10044A9B"/>
    <w:rsid w:val="1008458B"/>
    <w:rsid w:val="1053332C"/>
    <w:rsid w:val="1057106E"/>
    <w:rsid w:val="105F05FB"/>
    <w:rsid w:val="10611FCE"/>
    <w:rsid w:val="106F63B8"/>
    <w:rsid w:val="10967DE9"/>
    <w:rsid w:val="10973B61"/>
    <w:rsid w:val="10AD153F"/>
    <w:rsid w:val="10B244F7"/>
    <w:rsid w:val="10B85FB1"/>
    <w:rsid w:val="10CA407D"/>
    <w:rsid w:val="10D73F5D"/>
    <w:rsid w:val="10E96808"/>
    <w:rsid w:val="11082D6C"/>
    <w:rsid w:val="113E3FDC"/>
    <w:rsid w:val="11AB1672"/>
    <w:rsid w:val="11F72B09"/>
    <w:rsid w:val="120612A3"/>
    <w:rsid w:val="12260CDB"/>
    <w:rsid w:val="124A70DD"/>
    <w:rsid w:val="12577104"/>
    <w:rsid w:val="12791E2F"/>
    <w:rsid w:val="128E689D"/>
    <w:rsid w:val="12B401FA"/>
    <w:rsid w:val="12C7072D"/>
    <w:rsid w:val="12C81DAF"/>
    <w:rsid w:val="12CB28DB"/>
    <w:rsid w:val="132A789B"/>
    <w:rsid w:val="13345697"/>
    <w:rsid w:val="133E2072"/>
    <w:rsid w:val="13506DC0"/>
    <w:rsid w:val="136E31E6"/>
    <w:rsid w:val="1379754E"/>
    <w:rsid w:val="137B64CA"/>
    <w:rsid w:val="13904FC3"/>
    <w:rsid w:val="13954387"/>
    <w:rsid w:val="13985718"/>
    <w:rsid w:val="139F6FB4"/>
    <w:rsid w:val="13A26AA4"/>
    <w:rsid w:val="13BA3DEE"/>
    <w:rsid w:val="13BF66ED"/>
    <w:rsid w:val="13C62D02"/>
    <w:rsid w:val="13DC1FB6"/>
    <w:rsid w:val="13E76BAD"/>
    <w:rsid w:val="14085134"/>
    <w:rsid w:val="141C1C5C"/>
    <w:rsid w:val="14502B35"/>
    <w:rsid w:val="148937C0"/>
    <w:rsid w:val="14B30CFC"/>
    <w:rsid w:val="14E83C09"/>
    <w:rsid w:val="150712B5"/>
    <w:rsid w:val="156404B5"/>
    <w:rsid w:val="157B75AD"/>
    <w:rsid w:val="157E0840"/>
    <w:rsid w:val="15875F52"/>
    <w:rsid w:val="15AA4F76"/>
    <w:rsid w:val="15D62A35"/>
    <w:rsid w:val="15E2587E"/>
    <w:rsid w:val="15EC2259"/>
    <w:rsid w:val="15F351FA"/>
    <w:rsid w:val="16184DFC"/>
    <w:rsid w:val="16220065"/>
    <w:rsid w:val="164A1CD1"/>
    <w:rsid w:val="16565924"/>
    <w:rsid w:val="167069E6"/>
    <w:rsid w:val="16907088"/>
    <w:rsid w:val="1695469E"/>
    <w:rsid w:val="16BE1E47"/>
    <w:rsid w:val="16C62AAA"/>
    <w:rsid w:val="16E10D15"/>
    <w:rsid w:val="17017F86"/>
    <w:rsid w:val="17626C76"/>
    <w:rsid w:val="17681DB3"/>
    <w:rsid w:val="179B3F36"/>
    <w:rsid w:val="17BB0135"/>
    <w:rsid w:val="18502F73"/>
    <w:rsid w:val="18777F2C"/>
    <w:rsid w:val="18C13F1E"/>
    <w:rsid w:val="18CB084B"/>
    <w:rsid w:val="191A0E8B"/>
    <w:rsid w:val="19792055"/>
    <w:rsid w:val="19AE61A3"/>
    <w:rsid w:val="19C257AA"/>
    <w:rsid w:val="1A67086F"/>
    <w:rsid w:val="1A7171D0"/>
    <w:rsid w:val="1A9F0F05"/>
    <w:rsid w:val="1AE64DB5"/>
    <w:rsid w:val="1AFA0F74"/>
    <w:rsid w:val="1B010554"/>
    <w:rsid w:val="1B171B26"/>
    <w:rsid w:val="1B225FE8"/>
    <w:rsid w:val="1B291859"/>
    <w:rsid w:val="1B304996"/>
    <w:rsid w:val="1B3A3A66"/>
    <w:rsid w:val="1B4063DB"/>
    <w:rsid w:val="1B55264E"/>
    <w:rsid w:val="1B5F527B"/>
    <w:rsid w:val="1B9C027D"/>
    <w:rsid w:val="1BD619E1"/>
    <w:rsid w:val="1BD96DDB"/>
    <w:rsid w:val="1BEF65FF"/>
    <w:rsid w:val="1C055E22"/>
    <w:rsid w:val="1C057BD0"/>
    <w:rsid w:val="1C2C33AF"/>
    <w:rsid w:val="1C3A7050"/>
    <w:rsid w:val="1C4306F9"/>
    <w:rsid w:val="1C5E6690"/>
    <w:rsid w:val="1CC7132A"/>
    <w:rsid w:val="1CC932F4"/>
    <w:rsid w:val="1D2247B2"/>
    <w:rsid w:val="1D3F125E"/>
    <w:rsid w:val="1D644DCB"/>
    <w:rsid w:val="1D7C0DB9"/>
    <w:rsid w:val="1D85546D"/>
    <w:rsid w:val="1D94745E"/>
    <w:rsid w:val="1DBF64A2"/>
    <w:rsid w:val="1DF90015"/>
    <w:rsid w:val="1E312EFF"/>
    <w:rsid w:val="1E3535C0"/>
    <w:rsid w:val="1E594203"/>
    <w:rsid w:val="1E6F1C79"/>
    <w:rsid w:val="1E7828DC"/>
    <w:rsid w:val="1E876FC3"/>
    <w:rsid w:val="1EDE4B55"/>
    <w:rsid w:val="1EE2244B"/>
    <w:rsid w:val="1EF04B68"/>
    <w:rsid w:val="1EFB350D"/>
    <w:rsid w:val="1F0D396C"/>
    <w:rsid w:val="1F170346"/>
    <w:rsid w:val="1F1E723C"/>
    <w:rsid w:val="1F707A57"/>
    <w:rsid w:val="1FC57DA2"/>
    <w:rsid w:val="1FCC6E1A"/>
    <w:rsid w:val="1FE33732"/>
    <w:rsid w:val="202A22FB"/>
    <w:rsid w:val="203D0730"/>
    <w:rsid w:val="205078D8"/>
    <w:rsid w:val="205473B1"/>
    <w:rsid w:val="208C6B12"/>
    <w:rsid w:val="209D2ACD"/>
    <w:rsid w:val="21225553"/>
    <w:rsid w:val="214160AD"/>
    <w:rsid w:val="218E2416"/>
    <w:rsid w:val="21A93E7A"/>
    <w:rsid w:val="21AD4385"/>
    <w:rsid w:val="21B225A8"/>
    <w:rsid w:val="21B52099"/>
    <w:rsid w:val="21E14C3C"/>
    <w:rsid w:val="22123047"/>
    <w:rsid w:val="22484CBB"/>
    <w:rsid w:val="2254540E"/>
    <w:rsid w:val="225879C6"/>
    <w:rsid w:val="22743D02"/>
    <w:rsid w:val="22DA3A04"/>
    <w:rsid w:val="231F5584"/>
    <w:rsid w:val="23403D8B"/>
    <w:rsid w:val="23751ADF"/>
    <w:rsid w:val="237B7B2F"/>
    <w:rsid w:val="23847F75"/>
    <w:rsid w:val="238D507B"/>
    <w:rsid w:val="23955CDE"/>
    <w:rsid w:val="239B0E1A"/>
    <w:rsid w:val="23CD36CA"/>
    <w:rsid w:val="23EE7F74"/>
    <w:rsid w:val="243E0123"/>
    <w:rsid w:val="24515189"/>
    <w:rsid w:val="245E450D"/>
    <w:rsid w:val="2480698E"/>
    <w:rsid w:val="249A6698"/>
    <w:rsid w:val="24B152F7"/>
    <w:rsid w:val="24C3687B"/>
    <w:rsid w:val="24D435D9"/>
    <w:rsid w:val="24D929B7"/>
    <w:rsid w:val="25424936"/>
    <w:rsid w:val="255A09BF"/>
    <w:rsid w:val="25861D82"/>
    <w:rsid w:val="25902C01"/>
    <w:rsid w:val="25BC1C48"/>
    <w:rsid w:val="25C1725E"/>
    <w:rsid w:val="25D86356"/>
    <w:rsid w:val="26404627"/>
    <w:rsid w:val="26461672"/>
    <w:rsid w:val="26E725CF"/>
    <w:rsid w:val="26F92A28"/>
    <w:rsid w:val="271E423C"/>
    <w:rsid w:val="275814FC"/>
    <w:rsid w:val="277D71B5"/>
    <w:rsid w:val="27C052F3"/>
    <w:rsid w:val="27C619BC"/>
    <w:rsid w:val="27F6733C"/>
    <w:rsid w:val="27F84A8D"/>
    <w:rsid w:val="28440BC0"/>
    <w:rsid w:val="285717B4"/>
    <w:rsid w:val="287700A8"/>
    <w:rsid w:val="28D92B11"/>
    <w:rsid w:val="28E55011"/>
    <w:rsid w:val="28F416F8"/>
    <w:rsid w:val="293164A9"/>
    <w:rsid w:val="294D7406"/>
    <w:rsid w:val="29A15441"/>
    <w:rsid w:val="29B06986"/>
    <w:rsid w:val="29CA2DA3"/>
    <w:rsid w:val="29E91624"/>
    <w:rsid w:val="29FB0865"/>
    <w:rsid w:val="2A043BBD"/>
    <w:rsid w:val="2A2048B5"/>
    <w:rsid w:val="2A2E0C3A"/>
    <w:rsid w:val="2A636B36"/>
    <w:rsid w:val="2AAA670E"/>
    <w:rsid w:val="2AB54EB7"/>
    <w:rsid w:val="2B4C7E2E"/>
    <w:rsid w:val="2B990335"/>
    <w:rsid w:val="2BA10FB0"/>
    <w:rsid w:val="2BC43604"/>
    <w:rsid w:val="2BCE6231"/>
    <w:rsid w:val="2BD30B41"/>
    <w:rsid w:val="2C281B8C"/>
    <w:rsid w:val="2C2E4F21"/>
    <w:rsid w:val="2C3167C0"/>
    <w:rsid w:val="2C397C45"/>
    <w:rsid w:val="2C7566AC"/>
    <w:rsid w:val="2C7951FF"/>
    <w:rsid w:val="2C7F752B"/>
    <w:rsid w:val="2C923835"/>
    <w:rsid w:val="2C9906FF"/>
    <w:rsid w:val="2D0F6B01"/>
    <w:rsid w:val="2D377E06"/>
    <w:rsid w:val="2D4A37E0"/>
    <w:rsid w:val="2D4D7629"/>
    <w:rsid w:val="2D654973"/>
    <w:rsid w:val="2D686211"/>
    <w:rsid w:val="2D8079FF"/>
    <w:rsid w:val="2D986AF6"/>
    <w:rsid w:val="2DED6716"/>
    <w:rsid w:val="2DF31F7F"/>
    <w:rsid w:val="2E1A575D"/>
    <w:rsid w:val="2E213C76"/>
    <w:rsid w:val="2E333F00"/>
    <w:rsid w:val="2E5A1FFE"/>
    <w:rsid w:val="2E5D0A5B"/>
    <w:rsid w:val="2E894691"/>
    <w:rsid w:val="2E9A689E"/>
    <w:rsid w:val="2E9D013C"/>
    <w:rsid w:val="2EBF00B3"/>
    <w:rsid w:val="2F05640D"/>
    <w:rsid w:val="2F154177"/>
    <w:rsid w:val="2F3740ED"/>
    <w:rsid w:val="2F5C3B54"/>
    <w:rsid w:val="2F7470EF"/>
    <w:rsid w:val="2F7C41F6"/>
    <w:rsid w:val="2F9A0B26"/>
    <w:rsid w:val="2FA4754A"/>
    <w:rsid w:val="2FD20CEF"/>
    <w:rsid w:val="300A1801"/>
    <w:rsid w:val="300E30A0"/>
    <w:rsid w:val="302428C3"/>
    <w:rsid w:val="304C5976"/>
    <w:rsid w:val="3069477A"/>
    <w:rsid w:val="306E1D90"/>
    <w:rsid w:val="307E7A4D"/>
    <w:rsid w:val="309D08C8"/>
    <w:rsid w:val="30A24C53"/>
    <w:rsid w:val="30B04157"/>
    <w:rsid w:val="30CE282F"/>
    <w:rsid w:val="311F540A"/>
    <w:rsid w:val="313528AE"/>
    <w:rsid w:val="315F792B"/>
    <w:rsid w:val="318B6CF5"/>
    <w:rsid w:val="31A31F0E"/>
    <w:rsid w:val="31CA1248"/>
    <w:rsid w:val="31D5504E"/>
    <w:rsid w:val="31E3055C"/>
    <w:rsid w:val="322A7F39"/>
    <w:rsid w:val="326F023F"/>
    <w:rsid w:val="328E3286"/>
    <w:rsid w:val="32B17469"/>
    <w:rsid w:val="32C0264B"/>
    <w:rsid w:val="32D3237F"/>
    <w:rsid w:val="32E20814"/>
    <w:rsid w:val="330545BB"/>
    <w:rsid w:val="3311697F"/>
    <w:rsid w:val="332D5F33"/>
    <w:rsid w:val="335B7C20"/>
    <w:rsid w:val="336B0809"/>
    <w:rsid w:val="337C47C4"/>
    <w:rsid w:val="337F3F2B"/>
    <w:rsid w:val="339E298D"/>
    <w:rsid w:val="33A37FA3"/>
    <w:rsid w:val="33D90D98"/>
    <w:rsid w:val="346534AA"/>
    <w:rsid w:val="34B54432"/>
    <w:rsid w:val="34B63D06"/>
    <w:rsid w:val="34EE295B"/>
    <w:rsid w:val="350B59F4"/>
    <w:rsid w:val="35291BDD"/>
    <w:rsid w:val="352E1AEE"/>
    <w:rsid w:val="355C48AD"/>
    <w:rsid w:val="35757AA4"/>
    <w:rsid w:val="35A973C7"/>
    <w:rsid w:val="35B71AE4"/>
    <w:rsid w:val="35CA56E6"/>
    <w:rsid w:val="35E144BD"/>
    <w:rsid w:val="35EA0D45"/>
    <w:rsid w:val="35F26631"/>
    <w:rsid w:val="362A675A"/>
    <w:rsid w:val="36714388"/>
    <w:rsid w:val="36716136"/>
    <w:rsid w:val="36851BE2"/>
    <w:rsid w:val="36A007CA"/>
    <w:rsid w:val="36C56482"/>
    <w:rsid w:val="36D861B6"/>
    <w:rsid w:val="36FB00F6"/>
    <w:rsid w:val="36FF3742"/>
    <w:rsid w:val="37021484"/>
    <w:rsid w:val="370E1BD7"/>
    <w:rsid w:val="37152F66"/>
    <w:rsid w:val="379779A5"/>
    <w:rsid w:val="37A34A15"/>
    <w:rsid w:val="37BD53AB"/>
    <w:rsid w:val="37CB1876"/>
    <w:rsid w:val="37CD3840"/>
    <w:rsid w:val="37F2603E"/>
    <w:rsid w:val="3825542A"/>
    <w:rsid w:val="38286CC9"/>
    <w:rsid w:val="388D2FD0"/>
    <w:rsid w:val="38B62526"/>
    <w:rsid w:val="38CF35E8"/>
    <w:rsid w:val="38EB3F95"/>
    <w:rsid w:val="38F17A02"/>
    <w:rsid w:val="391B4A7F"/>
    <w:rsid w:val="399A1E48"/>
    <w:rsid w:val="39C845AE"/>
    <w:rsid w:val="3A325BDD"/>
    <w:rsid w:val="3A541FF7"/>
    <w:rsid w:val="3A606D7A"/>
    <w:rsid w:val="3A8328DC"/>
    <w:rsid w:val="3A8D375B"/>
    <w:rsid w:val="3AAF1923"/>
    <w:rsid w:val="3ACD14F7"/>
    <w:rsid w:val="3B012803"/>
    <w:rsid w:val="3B0A6B5A"/>
    <w:rsid w:val="3B2751C2"/>
    <w:rsid w:val="3B397BA7"/>
    <w:rsid w:val="3B5D4EDB"/>
    <w:rsid w:val="3B765F9D"/>
    <w:rsid w:val="3B842468"/>
    <w:rsid w:val="3BB014AF"/>
    <w:rsid w:val="3BB14CC3"/>
    <w:rsid w:val="3BBB55E3"/>
    <w:rsid w:val="3BC96A15"/>
    <w:rsid w:val="3BE63123"/>
    <w:rsid w:val="3C0E4427"/>
    <w:rsid w:val="3C2D6FA3"/>
    <w:rsid w:val="3C8C7225"/>
    <w:rsid w:val="3CB44FCF"/>
    <w:rsid w:val="3CD016DD"/>
    <w:rsid w:val="3D115F7D"/>
    <w:rsid w:val="3D2E2FD3"/>
    <w:rsid w:val="3D4E71D1"/>
    <w:rsid w:val="3D88099C"/>
    <w:rsid w:val="3D89020A"/>
    <w:rsid w:val="3D8C7CFA"/>
    <w:rsid w:val="3D9B7F3D"/>
    <w:rsid w:val="3DD54F36"/>
    <w:rsid w:val="3DE11DF4"/>
    <w:rsid w:val="3E06185A"/>
    <w:rsid w:val="3E1259E6"/>
    <w:rsid w:val="3E175815"/>
    <w:rsid w:val="3E496F28"/>
    <w:rsid w:val="3E5027DB"/>
    <w:rsid w:val="3E614CE2"/>
    <w:rsid w:val="3E6F5651"/>
    <w:rsid w:val="3EEA594A"/>
    <w:rsid w:val="3F0A7128"/>
    <w:rsid w:val="3F1E0E25"/>
    <w:rsid w:val="3F226068"/>
    <w:rsid w:val="3F2D6FE7"/>
    <w:rsid w:val="3F43047D"/>
    <w:rsid w:val="3F6251B6"/>
    <w:rsid w:val="3F9A3EDD"/>
    <w:rsid w:val="3FCA4B09"/>
    <w:rsid w:val="3FCE45FA"/>
    <w:rsid w:val="3FDE4E18"/>
    <w:rsid w:val="3FED01C4"/>
    <w:rsid w:val="401364B0"/>
    <w:rsid w:val="40953369"/>
    <w:rsid w:val="409C0BFC"/>
    <w:rsid w:val="40A525E4"/>
    <w:rsid w:val="40A9471F"/>
    <w:rsid w:val="40AF17BC"/>
    <w:rsid w:val="40D27065"/>
    <w:rsid w:val="40D53766"/>
    <w:rsid w:val="40DD6733"/>
    <w:rsid w:val="414601C0"/>
    <w:rsid w:val="415B3C6B"/>
    <w:rsid w:val="416D1BF0"/>
    <w:rsid w:val="41984099"/>
    <w:rsid w:val="41B65345"/>
    <w:rsid w:val="41E974C9"/>
    <w:rsid w:val="421B33FA"/>
    <w:rsid w:val="42312C1E"/>
    <w:rsid w:val="427766F4"/>
    <w:rsid w:val="427B31FF"/>
    <w:rsid w:val="42BC2E2F"/>
    <w:rsid w:val="42D02437"/>
    <w:rsid w:val="42E3660E"/>
    <w:rsid w:val="431C1B20"/>
    <w:rsid w:val="432F3601"/>
    <w:rsid w:val="4340577F"/>
    <w:rsid w:val="43A03AE3"/>
    <w:rsid w:val="43AC4E55"/>
    <w:rsid w:val="43B81906"/>
    <w:rsid w:val="43F3462F"/>
    <w:rsid w:val="43F839F3"/>
    <w:rsid w:val="44421112"/>
    <w:rsid w:val="448C6831"/>
    <w:rsid w:val="44B33DBE"/>
    <w:rsid w:val="4505389D"/>
    <w:rsid w:val="452651A4"/>
    <w:rsid w:val="452C0160"/>
    <w:rsid w:val="45385CCE"/>
    <w:rsid w:val="458B6AE9"/>
    <w:rsid w:val="45965BB9"/>
    <w:rsid w:val="459B7A42"/>
    <w:rsid w:val="45A605E7"/>
    <w:rsid w:val="461A12BE"/>
    <w:rsid w:val="461B48CC"/>
    <w:rsid w:val="46244F73"/>
    <w:rsid w:val="46362EF9"/>
    <w:rsid w:val="464078D3"/>
    <w:rsid w:val="467B6B5D"/>
    <w:rsid w:val="46A165C4"/>
    <w:rsid w:val="46F030A7"/>
    <w:rsid w:val="46FF153C"/>
    <w:rsid w:val="472E3BD0"/>
    <w:rsid w:val="473311E6"/>
    <w:rsid w:val="473F7B8B"/>
    <w:rsid w:val="47571378"/>
    <w:rsid w:val="47704046"/>
    <w:rsid w:val="47737835"/>
    <w:rsid w:val="47F6649C"/>
    <w:rsid w:val="480334F0"/>
    <w:rsid w:val="480F57AF"/>
    <w:rsid w:val="482E2F2F"/>
    <w:rsid w:val="4869343C"/>
    <w:rsid w:val="48AC74A2"/>
    <w:rsid w:val="48B819A3"/>
    <w:rsid w:val="48D16F09"/>
    <w:rsid w:val="48D34972"/>
    <w:rsid w:val="491C0184"/>
    <w:rsid w:val="4941138A"/>
    <w:rsid w:val="494B2817"/>
    <w:rsid w:val="49522931"/>
    <w:rsid w:val="498C1BA2"/>
    <w:rsid w:val="498D72D3"/>
    <w:rsid w:val="4A134B5B"/>
    <w:rsid w:val="4A1946C3"/>
    <w:rsid w:val="4A762F90"/>
    <w:rsid w:val="4A8B1FC5"/>
    <w:rsid w:val="4AA03036"/>
    <w:rsid w:val="4AA06B93"/>
    <w:rsid w:val="4B356E93"/>
    <w:rsid w:val="4B3B68BB"/>
    <w:rsid w:val="4B425E9C"/>
    <w:rsid w:val="4B661C92"/>
    <w:rsid w:val="4BB328F5"/>
    <w:rsid w:val="4BB539AE"/>
    <w:rsid w:val="4BE13907"/>
    <w:rsid w:val="4C03562B"/>
    <w:rsid w:val="4C066EC9"/>
    <w:rsid w:val="4C2F4672"/>
    <w:rsid w:val="4C506FCB"/>
    <w:rsid w:val="4C5365B2"/>
    <w:rsid w:val="4CAF130F"/>
    <w:rsid w:val="4CC7727B"/>
    <w:rsid w:val="4CD82614"/>
    <w:rsid w:val="4CEE32D0"/>
    <w:rsid w:val="4D135D42"/>
    <w:rsid w:val="4D8013DC"/>
    <w:rsid w:val="4DBC5D36"/>
    <w:rsid w:val="4DC6375B"/>
    <w:rsid w:val="4DCE4E82"/>
    <w:rsid w:val="4DD94895"/>
    <w:rsid w:val="4E0C7D0E"/>
    <w:rsid w:val="4E451F2B"/>
    <w:rsid w:val="4E4F4B57"/>
    <w:rsid w:val="4E796078"/>
    <w:rsid w:val="4E944C60"/>
    <w:rsid w:val="4ED54ECA"/>
    <w:rsid w:val="4EDE1DEA"/>
    <w:rsid w:val="4F1162B1"/>
    <w:rsid w:val="4F3124AF"/>
    <w:rsid w:val="4F38383D"/>
    <w:rsid w:val="4F892E20"/>
    <w:rsid w:val="4F8945F8"/>
    <w:rsid w:val="4F8E345D"/>
    <w:rsid w:val="4F9B4186"/>
    <w:rsid w:val="4FC43269"/>
    <w:rsid w:val="4FD86DCF"/>
    <w:rsid w:val="500951DA"/>
    <w:rsid w:val="50355FCF"/>
    <w:rsid w:val="503E6C32"/>
    <w:rsid w:val="50707007"/>
    <w:rsid w:val="50A1697F"/>
    <w:rsid w:val="50EE68AA"/>
    <w:rsid w:val="510734C7"/>
    <w:rsid w:val="511B6F73"/>
    <w:rsid w:val="516A1CA8"/>
    <w:rsid w:val="51705511"/>
    <w:rsid w:val="51870AAC"/>
    <w:rsid w:val="51905BB3"/>
    <w:rsid w:val="519F7BA4"/>
    <w:rsid w:val="51A4340C"/>
    <w:rsid w:val="51BF2A6B"/>
    <w:rsid w:val="51D70D51"/>
    <w:rsid w:val="527E5A0B"/>
    <w:rsid w:val="531A3FF9"/>
    <w:rsid w:val="533407C0"/>
    <w:rsid w:val="533E519B"/>
    <w:rsid w:val="53512668"/>
    <w:rsid w:val="53691AF0"/>
    <w:rsid w:val="536C1D08"/>
    <w:rsid w:val="537A08C9"/>
    <w:rsid w:val="5385101B"/>
    <w:rsid w:val="538928BA"/>
    <w:rsid w:val="53982AFD"/>
    <w:rsid w:val="53B37937"/>
    <w:rsid w:val="540E1011"/>
    <w:rsid w:val="547277F2"/>
    <w:rsid w:val="549C661D"/>
    <w:rsid w:val="54A92AE8"/>
    <w:rsid w:val="54B421E6"/>
    <w:rsid w:val="54B61625"/>
    <w:rsid w:val="54BC281B"/>
    <w:rsid w:val="54E51D72"/>
    <w:rsid w:val="54E83815"/>
    <w:rsid w:val="5543118E"/>
    <w:rsid w:val="555D3FFE"/>
    <w:rsid w:val="558E2409"/>
    <w:rsid w:val="55A25EB5"/>
    <w:rsid w:val="55E95892"/>
    <w:rsid w:val="56130B60"/>
    <w:rsid w:val="56226FF5"/>
    <w:rsid w:val="562E6098"/>
    <w:rsid w:val="563665FD"/>
    <w:rsid w:val="56B83928"/>
    <w:rsid w:val="57120E18"/>
    <w:rsid w:val="57353861"/>
    <w:rsid w:val="574216FD"/>
    <w:rsid w:val="577C01B6"/>
    <w:rsid w:val="57B86B0F"/>
    <w:rsid w:val="57B91294"/>
    <w:rsid w:val="57CF0AB7"/>
    <w:rsid w:val="58267900"/>
    <w:rsid w:val="584F0427"/>
    <w:rsid w:val="588C2F3A"/>
    <w:rsid w:val="58D46B09"/>
    <w:rsid w:val="58E06213"/>
    <w:rsid w:val="593272AC"/>
    <w:rsid w:val="593E5EF4"/>
    <w:rsid w:val="59C56616"/>
    <w:rsid w:val="59C83A10"/>
    <w:rsid w:val="59DF76D7"/>
    <w:rsid w:val="5A1A5CA7"/>
    <w:rsid w:val="5A2275C4"/>
    <w:rsid w:val="5A625C12"/>
    <w:rsid w:val="5A64198B"/>
    <w:rsid w:val="5A8C3C84"/>
    <w:rsid w:val="5ACB1A0A"/>
    <w:rsid w:val="5AEE6593"/>
    <w:rsid w:val="5B0C6C9A"/>
    <w:rsid w:val="5B0E79A0"/>
    <w:rsid w:val="5B6559BA"/>
    <w:rsid w:val="5BAB08CE"/>
    <w:rsid w:val="5C0F3B78"/>
    <w:rsid w:val="5C3F26AF"/>
    <w:rsid w:val="5C6E089F"/>
    <w:rsid w:val="5C770D64"/>
    <w:rsid w:val="5C9C18B0"/>
    <w:rsid w:val="5CA0119A"/>
    <w:rsid w:val="5D3069F9"/>
    <w:rsid w:val="5D665A1A"/>
    <w:rsid w:val="5DA327CA"/>
    <w:rsid w:val="5DD5494D"/>
    <w:rsid w:val="5EF93CAD"/>
    <w:rsid w:val="5EFF3AEB"/>
    <w:rsid w:val="5F2A38D5"/>
    <w:rsid w:val="5F2D4A41"/>
    <w:rsid w:val="5F357D99"/>
    <w:rsid w:val="5F41229A"/>
    <w:rsid w:val="5F535BB0"/>
    <w:rsid w:val="5F84662B"/>
    <w:rsid w:val="5F890C97"/>
    <w:rsid w:val="60273E8D"/>
    <w:rsid w:val="60310561"/>
    <w:rsid w:val="605B738C"/>
    <w:rsid w:val="606A5821"/>
    <w:rsid w:val="60BA0556"/>
    <w:rsid w:val="60BA67A8"/>
    <w:rsid w:val="60C211B9"/>
    <w:rsid w:val="60D23C79"/>
    <w:rsid w:val="60EA6962"/>
    <w:rsid w:val="610E2650"/>
    <w:rsid w:val="6111655A"/>
    <w:rsid w:val="613D2F35"/>
    <w:rsid w:val="613E5726"/>
    <w:rsid w:val="61475B62"/>
    <w:rsid w:val="61493688"/>
    <w:rsid w:val="61677FB2"/>
    <w:rsid w:val="61774699"/>
    <w:rsid w:val="617A7CE6"/>
    <w:rsid w:val="61EB2991"/>
    <w:rsid w:val="61FF01EB"/>
    <w:rsid w:val="62214605"/>
    <w:rsid w:val="623177E6"/>
    <w:rsid w:val="62370257"/>
    <w:rsid w:val="62726C0F"/>
    <w:rsid w:val="62866790"/>
    <w:rsid w:val="629D3C8C"/>
    <w:rsid w:val="63082DBB"/>
    <w:rsid w:val="6315416A"/>
    <w:rsid w:val="6320666B"/>
    <w:rsid w:val="63304B00"/>
    <w:rsid w:val="63A64DC2"/>
    <w:rsid w:val="63A83FD4"/>
    <w:rsid w:val="63B514A9"/>
    <w:rsid w:val="63D20873"/>
    <w:rsid w:val="63E50E68"/>
    <w:rsid w:val="642B3519"/>
    <w:rsid w:val="642B52C7"/>
    <w:rsid w:val="645A1998"/>
    <w:rsid w:val="646F1658"/>
    <w:rsid w:val="64846DEA"/>
    <w:rsid w:val="649757C5"/>
    <w:rsid w:val="64AF414A"/>
    <w:rsid w:val="64C744EE"/>
    <w:rsid w:val="64D15C67"/>
    <w:rsid w:val="654523B9"/>
    <w:rsid w:val="657B6434"/>
    <w:rsid w:val="659C7156"/>
    <w:rsid w:val="65B23EF2"/>
    <w:rsid w:val="65B8106A"/>
    <w:rsid w:val="65DB50D6"/>
    <w:rsid w:val="65EB7404"/>
    <w:rsid w:val="661C57FB"/>
    <w:rsid w:val="6646463A"/>
    <w:rsid w:val="664A237C"/>
    <w:rsid w:val="66A80E51"/>
    <w:rsid w:val="66C11F13"/>
    <w:rsid w:val="66E14363"/>
    <w:rsid w:val="67277FC8"/>
    <w:rsid w:val="6779459B"/>
    <w:rsid w:val="679D028A"/>
    <w:rsid w:val="679F04A6"/>
    <w:rsid w:val="67AA1591"/>
    <w:rsid w:val="68224C33"/>
    <w:rsid w:val="6823316B"/>
    <w:rsid w:val="68264723"/>
    <w:rsid w:val="682664D1"/>
    <w:rsid w:val="6848469A"/>
    <w:rsid w:val="685017A0"/>
    <w:rsid w:val="68611634"/>
    <w:rsid w:val="688E0346"/>
    <w:rsid w:val="68A613C0"/>
    <w:rsid w:val="68CB7E58"/>
    <w:rsid w:val="68D2265B"/>
    <w:rsid w:val="68E1064A"/>
    <w:rsid w:val="68FB5BB0"/>
    <w:rsid w:val="693C3AD3"/>
    <w:rsid w:val="69407A67"/>
    <w:rsid w:val="695928D6"/>
    <w:rsid w:val="69EC54F9"/>
    <w:rsid w:val="69F30635"/>
    <w:rsid w:val="6A274783"/>
    <w:rsid w:val="6A470981"/>
    <w:rsid w:val="6A7442CD"/>
    <w:rsid w:val="6A744995"/>
    <w:rsid w:val="6AE97BE4"/>
    <w:rsid w:val="6B1A4D7D"/>
    <w:rsid w:val="6B34798C"/>
    <w:rsid w:val="6B6756D4"/>
    <w:rsid w:val="6B737C7F"/>
    <w:rsid w:val="6B96571C"/>
    <w:rsid w:val="6B9F6CC6"/>
    <w:rsid w:val="6BC210D8"/>
    <w:rsid w:val="6BC54253"/>
    <w:rsid w:val="6BD6020E"/>
    <w:rsid w:val="6C1351C2"/>
    <w:rsid w:val="6C204E60"/>
    <w:rsid w:val="6C3D203B"/>
    <w:rsid w:val="6C5630FD"/>
    <w:rsid w:val="6C5F5C9E"/>
    <w:rsid w:val="6C81461E"/>
    <w:rsid w:val="6C8639E2"/>
    <w:rsid w:val="6C863ABB"/>
    <w:rsid w:val="6C942CC0"/>
    <w:rsid w:val="6CB13C1D"/>
    <w:rsid w:val="6CC12AED"/>
    <w:rsid w:val="6CC938CF"/>
    <w:rsid w:val="6CD26C28"/>
    <w:rsid w:val="6CEA4018"/>
    <w:rsid w:val="6CEB7CE9"/>
    <w:rsid w:val="6D0B319A"/>
    <w:rsid w:val="6D147885"/>
    <w:rsid w:val="6D1B2FA8"/>
    <w:rsid w:val="6D301BA0"/>
    <w:rsid w:val="6D3276C6"/>
    <w:rsid w:val="6D654830"/>
    <w:rsid w:val="6D9263B7"/>
    <w:rsid w:val="6DAF51BB"/>
    <w:rsid w:val="6DBE71AC"/>
    <w:rsid w:val="6DE312CD"/>
    <w:rsid w:val="6DE34CB0"/>
    <w:rsid w:val="6DE36C13"/>
    <w:rsid w:val="6E1D7527"/>
    <w:rsid w:val="6E3D4575"/>
    <w:rsid w:val="6E5D69C5"/>
    <w:rsid w:val="6ED529FF"/>
    <w:rsid w:val="6EEB3FD1"/>
    <w:rsid w:val="6EFB4B69"/>
    <w:rsid w:val="6F046E40"/>
    <w:rsid w:val="6F050DD8"/>
    <w:rsid w:val="6F1F3C7A"/>
    <w:rsid w:val="6F451489"/>
    <w:rsid w:val="6F5558EE"/>
    <w:rsid w:val="6F5B73A8"/>
    <w:rsid w:val="6F7146A8"/>
    <w:rsid w:val="6FBB39A3"/>
    <w:rsid w:val="6FC365BC"/>
    <w:rsid w:val="6FD4166F"/>
    <w:rsid w:val="6FD9207B"/>
    <w:rsid w:val="70052E70"/>
    <w:rsid w:val="70673B2B"/>
    <w:rsid w:val="707F0E75"/>
    <w:rsid w:val="70A3153E"/>
    <w:rsid w:val="70A64653"/>
    <w:rsid w:val="70D36C36"/>
    <w:rsid w:val="70D71190"/>
    <w:rsid w:val="710A22C3"/>
    <w:rsid w:val="712805F6"/>
    <w:rsid w:val="7128150C"/>
    <w:rsid w:val="7150636D"/>
    <w:rsid w:val="71606A9F"/>
    <w:rsid w:val="7164006A"/>
    <w:rsid w:val="718A5E95"/>
    <w:rsid w:val="71B90184"/>
    <w:rsid w:val="71EC42E8"/>
    <w:rsid w:val="71FC24B8"/>
    <w:rsid w:val="7214383E"/>
    <w:rsid w:val="722515A8"/>
    <w:rsid w:val="7289422C"/>
    <w:rsid w:val="7298621E"/>
    <w:rsid w:val="729F75AC"/>
    <w:rsid w:val="72E74D02"/>
    <w:rsid w:val="72EF3F6C"/>
    <w:rsid w:val="73430118"/>
    <w:rsid w:val="7398136B"/>
    <w:rsid w:val="73B61455"/>
    <w:rsid w:val="73CF17A5"/>
    <w:rsid w:val="73D477C4"/>
    <w:rsid w:val="73DC47DB"/>
    <w:rsid w:val="73F3059D"/>
    <w:rsid w:val="742F670E"/>
    <w:rsid w:val="74455F31"/>
    <w:rsid w:val="74605173"/>
    <w:rsid w:val="746C5BB4"/>
    <w:rsid w:val="749E3893"/>
    <w:rsid w:val="74B11819"/>
    <w:rsid w:val="74E237B8"/>
    <w:rsid w:val="74E35547"/>
    <w:rsid w:val="74F6722B"/>
    <w:rsid w:val="75047B9A"/>
    <w:rsid w:val="75183646"/>
    <w:rsid w:val="75295853"/>
    <w:rsid w:val="757F19A8"/>
    <w:rsid w:val="75815B6D"/>
    <w:rsid w:val="75954C96"/>
    <w:rsid w:val="759D050F"/>
    <w:rsid w:val="75C37A55"/>
    <w:rsid w:val="75CA2B92"/>
    <w:rsid w:val="7618234F"/>
    <w:rsid w:val="761B163F"/>
    <w:rsid w:val="762B360F"/>
    <w:rsid w:val="76342701"/>
    <w:rsid w:val="763751C0"/>
    <w:rsid w:val="763C3364"/>
    <w:rsid w:val="76524935"/>
    <w:rsid w:val="76594111"/>
    <w:rsid w:val="769B452E"/>
    <w:rsid w:val="76A809F9"/>
    <w:rsid w:val="76B13972"/>
    <w:rsid w:val="76B2161C"/>
    <w:rsid w:val="76CA6BC2"/>
    <w:rsid w:val="76CF41D8"/>
    <w:rsid w:val="76D33CC8"/>
    <w:rsid w:val="76EC08E6"/>
    <w:rsid w:val="77C16373"/>
    <w:rsid w:val="785E1E3A"/>
    <w:rsid w:val="78835C0D"/>
    <w:rsid w:val="78AC2A23"/>
    <w:rsid w:val="78B22D67"/>
    <w:rsid w:val="78F10436"/>
    <w:rsid w:val="79381799"/>
    <w:rsid w:val="79650A64"/>
    <w:rsid w:val="796E7CD8"/>
    <w:rsid w:val="79D51B05"/>
    <w:rsid w:val="79DA711C"/>
    <w:rsid w:val="7A1545F8"/>
    <w:rsid w:val="7A5616D1"/>
    <w:rsid w:val="7AA00365"/>
    <w:rsid w:val="7AAC6D0A"/>
    <w:rsid w:val="7ABC7788"/>
    <w:rsid w:val="7AE2272C"/>
    <w:rsid w:val="7B0F1047"/>
    <w:rsid w:val="7B187EFC"/>
    <w:rsid w:val="7B1D3764"/>
    <w:rsid w:val="7B2C39A7"/>
    <w:rsid w:val="7B451585"/>
    <w:rsid w:val="7B636D6A"/>
    <w:rsid w:val="7B7F3629"/>
    <w:rsid w:val="7BA1395A"/>
    <w:rsid w:val="7BAB6FC2"/>
    <w:rsid w:val="7BCB7664"/>
    <w:rsid w:val="7BE6624C"/>
    <w:rsid w:val="7BF070CA"/>
    <w:rsid w:val="7C305719"/>
    <w:rsid w:val="7C352D2F"/>
    <w:rsid w:val="7C5B2EFE"/>
    <w:rsid w:val="7C7A6994"/>
    <w:rsid w:val="7C8D2B6B"/>
    <w:rsid w:val="7CE00EED"/>
    <w:rsid w:val="7CE02C9B"/>
    <w:rsid w:val="7D250FF6"/>
    <w:rsid w:val="7D95145F"/>
    <w:rsid w:val="7DB12889"/>
    <w:rsid w:val="7DB40E14"/>
    <w:rsid w:val="7DC0487A"/>
    <w:rsid w:val="7DE95032"/>
    <w:rsid w:val="7E1F77F3"/>
    <w:rsid w:val="7E2C4E56"/>
    <w:rsid w:val="7E323A5C"/>
    <w:rsid w:val="7E3528B1"/>
    <w:rsid w:val="7E8B30DA"/>
    <w:rsid w:val="7EB771E5"/>
    <w:rsid w:val="7EC5039A"/>
    <w:rsid w:val="7EC65EC0"/>
    <w:rsid w:val="7ECB7D7A"/>
    <w:rsid w:val="7ED11C0A"/>
    <w:rsid w:val="7EFF0087"/>
    <w:rsid w:val="7F016EF9"/>
    <w:rsid w:val="7F0F1615"/>
    <w:rsid w:val="7F2E71C6"/>
    <w:rsid w:val="7F4219EB"/>
    <w:rsid w:val="7F484B27"/>
    <w:rsid w:val="7F484F77"/>
    <w:rsid w:val="7F7A240B"/>
    <w:rsid w:val="7F875650"/>
    <w:rsid w:val="7F8F09A8"/>
    <w:rsid w:val="7FA77AA0"/>
    <w:rsid w:val="7FB3248C"/>
    <w:rsid w:val="7FCC3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46"/>
    <w:qFormat/>
    <w:uiPriority w:val="99"/>
    <w:pPr>
      <w:spacing w:after="120"/>
    </w:p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index 4"/>
    <w:basedOn w:val="1"/>
    <w:next w:val="1"/>
    <w:qFormat/>
    <w:uiPriority w:val="0"/>
    <w:pPr>
      <w:ind w:left="600" w:leftChars="60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toc 2"/>
    <w:basedOn w:val="1"/>
    <w:next w:val="1"/>
    <w:qFormat/>
    <w:uiPriority w:val="0"/>
    <w:pPr>
      <w:ind w:left="200" w:leftChars="200"/>
    </w:pPr>
  </w:style>
  <w:style w:type="paragraph" w:styleId="23">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9"/>
    <w:next w:val="9"/>
    <w:qFormat/>
    <w:uiPriority w:val="0"/>
    <w:rPr>
      <w:b/>
      <w:bCs/>
    </w:rPr>
  </w:style>
  <w:style w:type="paragraph" w:styleId="27">
    <w:name w:val="Body Text First Indent"/>
    <w:basedOn w:val="11"/>
    <w:qFormat/>
    <w:uiPriority w:val="0"/>
    <w:pPr>
      <w:spacing w:line="360" w:lineRule="auto"/>
      <w:ind w:firstLine="100" w:firstLineChars="100"/>
      <w:outlineLvl w:val="0"/>
    </w:pPr>
    <w:rPr>
      <w:bCs/>
      <w:color w:val="000000"/>
      <w:kern w:val="28"/>
      <w:szCs w:val="21"/>
    </w:rPr>
  </w:style>
  <w:style w:type="paragraph" w:styleId="28">
    <w:name w:val="Body Text First Indent 2"/>
    <w:basedOn w:val="12"/>
    <w:next w:val="1"/>
    <w:qFormat/>
    <w:uiPriority w:val="0"/>
    <w:pPr>
      <w:tabs>
        <w:tab w:val="left" w:pos="8280"/>
      </w:tabs>
      <w:ind w:firstLine="200" w:firstLineChars="200"/>
    </w:pPr>
    <w:rPr>
      <w:rFonts w:ascii="Times New Roman" w:hAnsi="Times New Roman"/>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1"/>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5"/>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5"/>
    <w:qFormat/>
    <w:uiPriority w:val="9"/>
    <w:rPr>
      <w:rFonts w:eastAsia="仿宋" w:asciiTheme="majorHAnsi" w:hAnsiTheme="majorHAnsi" w:cstheme="majorBidi"/>
      <w:bCs/>
      <w:sz w:val="24"/>
      <w:szCs w:val="28"/>
    </w:rPr>
  </w:style>
  <w:style w:type="paragraph" w:customStyle="1" w:styleId="60">
    <w:name w:val="标题4"/>
    <w:basedOn w:val="5"/>
    <w:next w:val="61"/>
    <w:qFormat/>
    <w:uiPriority w:val="0"/>
    <w:pPr>
      <w:spacing w:before="40" w:beforeLines="0" w:after="50" w:afterLines="0"/>
    </w:pPr>
    <w:rPr>
      <w:rFonts w:eastAsia="宋体"/>
      <w:sz w:val="24"/>
    </w:rPr>
  </w:style>
  <w:style w:type="paragraph" w:customStyle="1" w:styleId="61">
    <w:name w:val="样式1"/>
    <w:basedOn w:val="13"/>
    <w:next w:val="24"/>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2045</Words>
  <Characters>2165</Characters>
  <Lines>197</Lines>
  <Paragraphs>55</Paragraphs>
  <TotalTime>309</TotalTime>
  <ScaleCrop>false</ScaleCrop>
  <LinksUpToDate>false</LinksUpToDate>
  <CharactersWithSpaces>2355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快乐的涵</cp:lastModifiedBy>
  <cp:lastPrinted>2023-10-07T08:18:00Z</cp:lastPrinted>
  <dcterms:modified xsi:type="dcterms:W3CDTF">2025-07-25T05:46:25Z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2A45C197DDF146F4A7EE82E1D6D9015E_13</vt:lpwstr>
  </property>
  <property fmtid="{D5CDD505-2E9C-101B-9397-08002B2CF9AE}" pid="4" name="KSOTemplateDocerSaveRecord">
    <vt:lpwstr>eyJoZGlkIjoiNDgyNzZhYjJhZTJmMzNiNTRiMjBhNzFhZTdiYWY1ZGUiLCJ1c2VySWQiOiI0MjY0Mjg0MDAifQ==</vt:lpwstr>
  </property>
</Properties>
</file>