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8"/>
        <w:tblOverlap w:val="never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23"/>
        <w:gridCol w:w="1287"/>
        <w:gridCol w:w="705"/>
        <w:gridCol w:w="1005"/>
        <w:gridCol w:w="1068"/>
        <w:gridCol w:w="109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规格型号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合价（元）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螺旋保温钢管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*10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钢管标准SY/T5037.螺旋钢管上公差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螺旋保温钢管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保温层厚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53.9mm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聚乙烯厚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11.1mm</w:t>
            </w:r>
            <w:r>
              <w:rPr>
                <w:rStyle w:val="4"/>
                <w:rFonts w:hint="eastAsia" w:eastAsia="宋体"/>
                <w:sz w:val="21"/>
                <w:szCs w:val="21"/>
                <w:lang w:val="en-US" w:eastAsia="zh-CN" w:bidi="ar"/>
              </w:rPr>
              <w:t>螺旋管上公差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螺旋保温钢管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426*7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钢管标准GB/T9711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螺旋钢管上公差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螺旋保温钢管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325*7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1556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钢管标准SY/T5037，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螺旋钢管上公差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螺旋保温钢管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273*6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钢管标准GB/T9711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螺旋钢管上公差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螺旋保温钢管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219*6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钢管标准GB/T9711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螺旋钢管上公差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直埋保温钢管钢20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133*4.5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tabs>
                <w:tab w:val="left" w:pos="471"/>
              </w:tabs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高密度聚乙烯外护管硬质聚氨酯泡沫塑料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直埋保温钢管钢20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89*4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高密度聚乙烯外护管硬质聚氨酯泡沫塑料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直埋保温钢管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57*3.5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高密度聚乙烯外护管硬质聚氨酯泡沫塑料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630*8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90°1.5D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630*8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74°2.5D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720*10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720*10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10°20D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套筒补偿器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DN700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补偿量350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套筒补偿器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DN700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补偿量150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保温固定节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DN700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325*8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90°1.5D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325*8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325*8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325*8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90°20D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325*8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90°80D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DN400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3°30D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DN250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90°1.5D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DN200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90°1.5D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DN200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90°4D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异径三通    DN400x400x250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主管壁厚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支管壁厚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无缝异径三通    DN400x400x200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主管壁厚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支管壁厚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异径接头 DN600*400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主管壁厚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支管壁厚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保温异径三通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400*300*8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保温大小头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300*200*8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碳钢球阀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无缝钢管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57*4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离心玻璃棉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m³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玻璃丝布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2.42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碳钢球阀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弯头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50*4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zliMDlmNGEzYTc4MjdlYTI1OGEyYjU2MTdmNDMifQ=="/>
  </w:docVars>
  <w:rsids>
    <w:rsidRoot w:val="4AF7259C"/>
    <w:rsid w:val="4AF7259C"/>
    <w:rsid w:val="610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2023-08-16T03:18:00Z</dcterms:created>
  <dc:creator>盼盼</dc:creator>
  <cp:lastModifiedBy>小木匠</cp:lastModifiedBy>
  <dcterms:modified xsi:type="dcterms:W3CDTF">2023-08-18T08:33:07Z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46C912C9414A4A2FB9B3B675CC30BC12_11</vt:lpwstr>
  </property>
</Properties>
</file>