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spacing w:line="360" w:lineRule="auto"/>
        <w:ind w:firstLine="602" w:firstLineChars="200"/>
        <w:jc w:val="center"/>
        <w:rPr>
          <w:rFonts w:hint="eastAsia" w:ascii="仿宋_GB2312" w:hAnsi="宋体" w:eastAsia="仿宋_GB2312"/>
          <w:b/>
          <w:sz w:val="30"/>
          <w:szCs w:val="30"/>
          <w:lang w:val="en-US" w:eastAsia="zh-CN"/>
        </w:rPr>
      </w:pPr>
      <w:r>
        <w:rPr>
          <w:rFonts w:hint="eastAsia" w:ascii="仿宋_GB2312" w:hAnsi="宋体" w:eastAsia="仿宋_GB2312"/>
          <w:b/>
          <w:sz w:val="30"/>
          <w:szCs w:val="30"/>
          <w:lang w:val="en-US" w:eastAsia="zh-CN"/>
        </w:rPr>
        <w:t>评分标准</w:t>
      </w:r>
    </w:p>
    <w:p>
      <w:pPr>
        <w:tabs>
          <w:tab w:val="left" w:pos="180"/>
        </w:tabs>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一、本工程采用综合评估法。</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二、综合评标法就是综合考虑投标者的投标总报价和施工组织设计的科学性，用打分的方法，确定出得分最高者。打分标准具体为：</w:t>
      </w:r>
    </w:p>
    <w:p>
      <w:pPr>
        <w:spacing w:line="360" w:lineRule="auto"/>
        <w:ind w:firstLine="600" w:firstLineChars="250"/>
        <w:rPr>
          <w:rFonts w:hint="eastAsia" w:ascii="仿宋_GB2312" w:hAnsi="宋体" w:eastAsia="仿宋_GB2312"/>
          <w:sz w:val="28"/>
        </w:rPr>
      </w:pPr>
      <w:r>
        <w:rPr>
          <w:rFonts w:hint="eastAsia" w:ascii="仿宋_GB2312" w:hAnsi="宋体" w:eastAsia="仿宋_GB2312"/>
          <w:sz w:val="24"/>
        </w:rPr>
        <w:t>1、投标总报价评分：最高得分为</w:t>
      </w:r>
      <w:r>
        <w:rPr>
          <w:rFonts w:hint="eastAsia" w:ascii="仿宋_GB2312" w:hAnsi="宋体" w:eastAsia="仿宋_GB2312"/>
          <w:sz w:val="24"/>
          <w:lang w:val="en-US" w:eastAsia="zh-CN"/>
        </w:rPr>
        <w:t>40</w:t>
      </w:r>
      <w:r>
        <w:rPr>
          <w:rFonts w:hint="eastAsia" w:ascii="仿宋_GB2312" w:hAnsi="宋体" w:eastAsia="仿宋_GB2312"/>
          <w:sz w:val="24"/>
        </w:rPr>
        <w:t>分，评分标准如下：</w:t>
      </w: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83"/>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标准分</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7" w:leftChars="-273" w:right="252" w:rightChars="120" w:hanging="106" w:hangingChars="38"/>
              <w:jc w:val="right"/>
              <w:rPr>
                <w:rFonts w:hint="eastAsia" w:ascii="仿宋_GB2312" w:hAnsi="宋体" w:eastAsia="仿宋_GB2312"/>
                <w:sz w:val="28"/>
              </w:rPr>
            </w:pPr>
            <w:r>
              <w:rPr>
                <w:rFonts w:hint="eastAsia" w:ascii="仿宋_GB2312" w:hAnsi="宋体" w:eastAsia="仿宋_GB2312"/>
                <w:sz w:val="28"/>
              </w:rPr>
              <w:t xml:space="preserve">     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8"/>
              </w:rPr>
            </w:pPr>
          </w:p>
          <w:p>
            <w:pPr>
              <w:spacing w:line="360" w:lineRule="auto"/>
              <w:jc w:val="center"/>
              <w:rPr>
                <w:rFonts w:hint="eastAsia" w:ascii="仿宋_GB2312" w:hAnsi="宋体" w:eastAsia="仿宋_GB2312"/>
                <w:sz w:val="28"/>
              </w:rPr>
            </w:pPr>
            <w:r>
              <w:rPr>
                <w:rFonts w:hint="eastAsia" w:ascii="仿宋_GB2312" w:hAnsi="宋体" w:eastAsia="仿宋_GB2312"/>
                <w:sz w:val="24"/>
                <w:lang w:val="en-US" w:eastAsia="zh-CN"/>
              </w:rPr>
              <w:t>40</w:t>
            </w:r>
            <w:r>
              <w:rPr>
                <w:rFonts w:hint="eastAsia" w:ascii="仿宋_GB2312" w:hAnsi="宋体" w:eastAsia="仿宋_GB2312"/>
                <w:sz w:val="24"/>
              </w:rPr>
              <w:t>分</w:t>
            </w:r>
          </w:p>
        </w:tc>
        <w:tc>
          <w:tcPr>
            <w:tcW w:w="72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投标总报价不高于最高限价的为有效报价。</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通过符合性审查后，有效投标人在15家以上（含15家）去掉4个最高报价4个最低报价后，对有效投标报价进行平均，其平均值作为终定标底；有效投标人在10到15家（含10家）去掉2个最高报价2个最低报价后，对有效投标报价进行平均，其平均值作为终定标底；有效投标人在5到10家（含5家）去掉1个最高报价1个最低报价后，对有效投标报价进行平均，其平均值作为终定标底；有效投标人在少于5家时，对所有有效投标报价进行平均，其平均值作为终定标底；有效投标报价等于终定标底时得标准分，每比终定标底高一个百分点减1分，有效投标报价每比终定标底低一个百分点减0.5分，减完为止，中间值按比例内插，得分保留两位小数，第三位四舍五入。</w:t>
            </w:r>
          </w:p>
        </w:tc>
      </w:tr>
    </w:tbl>
    <w:p>
      <w:pPr>
        <w:spacing w:line="360" w:lineRule="auto"/>
        <w:ind w:firstLine="525" w:firstLineChars="250"/>
        <w:rPr>
          <w:rFonts w:hint="eastAsia" w:ascii="仿宋_GB2312" w:hAnsi="宋体" w:eastAsia="仿宋_GB2312"/>
          <w:sz w:val="24"/>
        </w:rPr>
      </w:pPr>
      <w:r>
        <w:rPr>
          <w:rFonts w:hint="eastAsia" w:ascii="仿宋_GB2312" w:hAnsi="宋体" w:eastAsia="仿宋_GB2312"/>
        </w:rPr>
        <w:br w:type="page"/>
      </w:r>
      <w:r>
        <w:rPr>
          <w:rFonts w:hint="eastAsia" w:ascii="仿宋_GB2312" w:hAnsi="宋体" w:eastAsia="仿宋_GB2312"/>
          <w:sz w:val="24"/>
        </w:rPr>
        <w:t>2、施工组织设计评分：最高得分为</w:t>
      </w:r>
      <w:r>
        <w:rPr>
          <w:rFonts w:hint="eastAsia" w:ascii="仿宋_GB2312" w:hAnsi="宋体" w:eastAsia="仿宋_GB2312"/>
          <w:sz w:val="24"/>
          <w:lang w:val="en-US" w:eastAsia="zh-CN"/>
        </w:rPr>
        <w:t>60</w:t>
      </w:r>
      <w:r>
        <w:rPr>
          <w:rFonts w:hint="eastAsia" w:ascii="仿宋_GB2312" w:hAnsi="宋体" w:eastAsia="仿宋_GB2312"/>
          <w:sz w:val="24"/>
        </w:rPr>
        <w:t>分，打分标准如下：</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1134"/>
        <w:gridCol w:w="2089"/>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标准分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评分标准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施工方案及主要技术措施</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9</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科学合理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7.1</w:t>
            </w:r>
            <w:r>
              <w:rPr>
                <w:rFonts w:hint="eastAsia" w:ascii="仿宋_GB2312" w:hAnsi="宋体" w:eastAsia="仿宋_GB2312"/>
                <w:sz w:val="24"/>
              </w:rPr>
              <w:t>-</w:t>
            </w:r>
            <w:r>
              <w:rPr>
                <w:rFonts w:hint="eastAsia" w:ascii="仿宋_GB2312" w:hAnsi="宋体" w:eastAsia="仿宋_GB2312"/>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5.1</w:t>
            </w:r>
            <w:r>
              <w:rPr>
                <w:rFonts w:hint="eastAsia" w:ascii="仿宋_GB2312" w:hAnsi="宋体" w:eastAsia="仿宋_GB2312"/>
                <w:sz w:val="24"/>
              </w:rPr>
              <w:t>-</w:t>
            </w:r>
            <w:r>
              <w:rPr>
                <w:rFonts w:hint="eastAsia" w:ascii="仿宋_GB2312" w:hAnsi="宋体" w:eastAsia="仿宋_GB2312"/>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欠合理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2.1</w:t>
            </w:r>
            <w:r>
              <w:rPr>
                <w:rFonts w:hint="eastAsia" w:ascii="仿宋_GB2312" w:hAnsi="宋体" w:eastAsia="仿宋_GB2312"/>
                <w:sz w:val="24"/>
              </w:rPr>
              <w:t>-</w:t>
            </w:r>
            <w:r>
              <w:rPr>
                <w:rFonts w:hint="eastAsia" w:ascii="仿宋_GB2312" w:hAnsi="宋体" w:eastAsia="仿宋_GB2312"/>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2</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施工工期及施工进度计划</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9</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科学先进</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7.1</w:t>
            </w:r>
            <w:r>
              <w:rPr>
                <w:rFonts w:hint="eastAsia" w:ascii="仿宋_GB2312" w:hAnsi="宋体" w:eastAsia="仿宋_GB2312"/>
                <w:sz w:val="24"/>
              </w:rPr>
              <w:t>-</w:t>
            </w:r>
            <w:r>
              <w:rPr>
                <w:rFonts w:hint="eastAsia" w:ascii="仿宋_GB2312" w:hAnsi="宋体" w:eastAsia="仿宋_GB2312"/>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5.1</w:t>
            </w:r>
            <w:r>
              <w:rPr>
                <w:rFonts w:hint="eastAsia" w:ascii="仿宋_GB2312" w:hAnsi="宋体" w:eastAsia="仿宋_GB2312"/>
                <w:sz w:val="24"/>
              </w:rPr>
              <w:t>-</w:t>
            </w:r>
            <w:r>
              <w:rPr>
                <w:rFonts w:hint="eastAsia" w:ascii="仿宋_GB2312" w:hAnsi="宋体" w:eastAsia="仿宋_GB2312"/>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欠合理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2.1</w:t>
            </w:r>
            <w:r>
              <w:rPr>
                <w:rFonts w:hint="eastAsia" w:ascii="仿宋_GB2312" w:hAnsi="宋体" w:eastAsia="仿宋_GB2312"/>
                <w:sz w:val="24"/>
              </w:rPr>
              <w:t>-</w:t>
            </w:r>
            <w:r>
              <w:rPr>
                <w:rFonts w:hint="eastAsia" w:ascii="仿宋_GB2312" w:hAnsi="宋体" w:eastAsia="仿宋_GB2312"/>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3</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施工进度计划及保证措施</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9</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措施完善</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7.1</w:t>
            </w:r>
            <w:r>
              <w:rPr>
                <w:rFonts w:hint="eastAsia" w:ascii="仿宋_GB2312" w:hAnsi="宋体" w:eastAsia="仿宋_GB2312"/>
                <w:sz w:val="24"/>
              </w:rPr>
              <w:t>-</w:t>
            </w:r>
            <w:r>
              <w:rPr>
                <w:rFonts w:hint="eastAsia" w:ascii="仿宋_GB2312" w:hAnsi="宋体" w:eastAsia="仿宋_GB2312"/>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5.1</w:t>
            </w:r>
            <w:r>
              <w:rPr>
                <w:rFonts w:hint="eastAsia" w:ascii="仿宋_GB2312" w:hAnsi="宋体" w:eastAsia="仿宋_GB2312"/>
                <w:sz w:val="24"/>
              </w:rPr>
              <w:t>-</w:t>
            </w:r>
            <w:r>
              <w:rPr>
                <w:rFonts w:hint="eastAsia" w:ascii="仿宋_GB2312" w:hAnsi="宋体" w:eastAsia="仿宋_GB2312"/>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措施欠合理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2.1</w:t>
            </w:r>
            <w:r>
              <w:rPr>
                <w:rFonts w:hint="eastAsia" w:ascii="仿宋_GB2312" w:hAnsi="宋体" w:eastAsia="仿宋_GB2312"/>
                <w:sz w:val="24"/>
              </w:rPr>
              <w:t>-</w:t>
            </w:r>
            <w:r>
              <w:rPr>
                <w:rFonts w:hint="eastAsia" w:ascii="仿宋_GB2312" w:hAnsi="宋体" w:eastAsia="仿宋_GB2312"/>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4</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质量目标保证措施</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9</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措施完善</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7.1</w:t>
            </w:r>
            <w:r>
              <w:rPr>
                <w:rFonts w:hint="eastAsia" w:ascii="仿宋_GB2312" w:hAnsi="宋体" w:eastAsia="仿宋_GB2312"/>
                <w:sz w:val="24"/>
              </w:rPr>
              <w:t>-</w:t>
            </w:r>
            <w:r>
              <w:rPr>
                <w:rFonts w:hint="eastAsia" w:ascii="仿宋_GB2312" w:hAnsi="宋体" w:eastAsia="仿宋_GB2312"/>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5.1</w:t>
            </w:r>
            <w:r>
              <w:rPr>
                <w:rFonts w:hint="eastAsia" w:ascii="仿宋_GB2312" w:hAnsi="宋体" w:eastAsia="仿宋_GB2312"/>
                <w:sz w:val="24"/>
              </w:rPr>
              <w:t>-</w:t>
            </w:r>
            <w:r>
              <w:rPr>
                <w:rFonts w:hint="eastAsia" w:ascii="仿宋_GB2312" w:hAnsi="宋体" w:eastAsia="仿宋_GB2312"/>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措施欠合理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2</w:t>
            </w:r>
            <w:bookmarkStart w:id="0" w:name="_GoBack"/>
            <w:bookmarkEnd w:id="0"/>
            <w:r>
              <w:rPr>
                <w:rFonts w:hint="eastAsia" w:ascii="仿宋_GB2312" w:hAnsi="宋体" w:eastAsia="仿宋_GB2312"/>
                <w:sz w:val="24"/>
                <w:lang w:val="en-US" w:eastAsia="zh-CN"/>
              </w:rPr>
              <w:t>.1</w:t>
            </w:r>
            <w:r>
              <w:rPr>
                <w:rFonts w:hint="eastAsia" w:ascii="仿宋_GB2312" w:hAnsi="宋体" w:eastAsia="仿宋_GB2312"/>
                <w:sz w:val="24"/>
              </w:rPr>
              <w:t>-</w:t>
            </w:r>
            <w:r>
              <w:rPr>
                <w:rFonts w:hint="eastAsia" w:ascii="仿宋_GB2312" w:hAnsi="宋体" w:eastAsia="仿宋_GB2312"/>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5</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项目班子组成情况</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8</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项目班子强</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6.1</w:t>
            </w:r>
            <w:r>
              <w:rPr>
                <w:rFonts w:hint="eastAsia" w:ascii="仿宋_GB2312" w:hAnsi="宋体" w:eastAsia="仿宋_GB2312"/>
                <w:sz w:val="24"/>
              </w:rPr>
              <w:t>-</w:t>
            </w:r>
            <w:r>
              <w:rPr>
                <w:rFonts w:hint="eastAsia" w:ascii="仿宋_GB2312" w:hAnsi="宋体" w:eastAsia="仿宋_GB2312"/>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4.1</w:t>
            </w:r>
            <w:r>
              <w:rPr>
                <w:rFonts w:hint="eastAsia" w:ascii="仿宋_GB2312" w:hAnsi="宋体" w:eastAsia="仿宋_GB2312"/>
                <w:sz w:val="24"/>
              </w:rPr>
              <w:t>-</w:t>
            </w:r>
            <w:r>
              <w:rPr>
                <w:rFonts w:hint="eastAsia" w:ascii="仿宋_GB2312" w:hAnsi="宋体" w:eastAsia="仿宋_GB2312"/>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项目班子较弱</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2.1</w:t>
            </w:r>
            <w:r>
              <w:rPr>
                <w:rFonts w:hint="eastAsia" w:ascii="仿宋_GB2312" w:hAnsi="宋体" w:eastAsia="仿宋_GB2312"/>
                <w:sz w:val="24"/>
              </w:rPr>
              <w:t>-</w:t>
            </w:r>
            <w:r>
              <w:rPr>
                <w:rFonts w:hint="eastAsia" w:ascii="仿宋_GB2312" w:hAnsi="宋体" w:eastAsia="仿宋_GB2312"/>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6</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主要机具装备计划</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6</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科学合理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sz w:val="24"/>
              </w:rPr>
              <w:t>.</w:t>
            </w:r>
            <w:r>
              <w:rPr>
                <w:rFonts w:hint="eastAsia" w:ascii="仿宋_GB2312" w:hAnsi="宋体" w:eastAsia="仿宋_GB2312"/>
                <w:sz w:val="24"/>
                <w:lang w:val="en-US" w:eastAsia="zh-CN"/>
              </w:rPr>
              <w:t>1</w:t>
            </w:r>
            <w:r>
              <w:rPr>
                <w:rFonts w:hint="eastAsia" w:ascii="仿宋_GB2312" w:hAnsi="宋体" w:eastAsia="仿宋_GB2312"/>
                <w:sz w:val="24"/>
              </w:rPr>
              <w:t>-</w:t>
            </w:r>
            <w:r>
              <w:rPr>
                <w:rFonts w:hint="eastAsia" w:ascii="仿宋_GB2312" w:hAnsi="宋体" w:eastAsia="仿宋_GB2312"/>
                <w:sz w:val="24"/>
                <w:lang w:val="en-US" w:eastAsia="zh-CN"/>
              </w:rPr>
              <w:t>6</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1</w:t>
            </w: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w:t>
            </w:r>
            <w:r>
              <w:rPr>
                <w:rFonts w:hint="eastAsia" w:ascii="仿宋_GB2312" w:hAnsi="宋体"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欠合理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0.5</w:t>
            </w:r>
            <w:r>
              <w:rPr>
                <w:rFonts w:hint="eastAsia" w:ascii="仿宋_GB2312" w:hAnsi="宋体" w:eastAsia="仿宋_GB2312"/>
                <w:sz w:val="24"/>
              </w:rPr>
              <w:t>-</w:t>
            </w: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7</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劳动力安排计划</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4</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科学合理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8</w:t>
            </w: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rPr>
              <w:t>-</w:t>
            </w: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欠合理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rPr>
              <w:t>0.</w:t>
            </w:r>
            <w:r>
              <w:rPr>
                <w:rFonts w:hint="eastAsia" w:ascii="仿宋_GB2312" w:hAnsi="宋体" w:eastAsia="仿宋_GB2312"/>
                <w:sz w:val="24"/>
                <w:lang w:val="en-US" w:eastAsia="zh-CN"/>
              </w:rPr>
              <w:t>5</w:t>
            </w:r>
            <w:r>
              <w:rPr>
                <w:rFonts w:hint="eastAsia" w:ascii="仿宋_GB2312" w:hAnsi="宋体" w:eastAsia="仿宋_GB2312"/>
                <w:sz w:val="24"/>
              </w:rPr>
              <w:t>-1.</w:t>
            </w:r>
            <w:r>
              <w:rPr>
                <w:rFonts w:hint="eastAsia" w:ascii="仿宋_GB2312" w:hAnsi="宋体" w:eastAsia="仿宋_GB2312"/>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8</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安全生产及文明施工</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val="en-US" w:eastAsia="zh-CN"/>
              </w:rPr>
              <w:t>4</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措施得力可靠</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8</w:t>
            </w: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rPr>
              <w:t>-</w:t>
            </w: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措施不合理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0.</w:t>
            </w:r>
            <w:r>
              <w:rPr>
                <w:rFonts w:hint="eastAsia" w:ascii="仿宋_GB2312" w:hAnsi="宋体" w:eastAsia="仿宋_GB2312"/>
                <w:sz w:val="24"/>
                <w:lang w:val="en-US" w:eastAsia="zh-CN"/>
              </w:rPr>
              <w:t>5</w:t>
            </w:r>
            <w:r>
              <w:rPr>
                <w:rFonts w:hint="eastAsia" w:ascii="仿宋_GB2312" w:hAnsi="宋体" w:eastAsia="仿宋_GB2312"/>
                <w:sz w:val="24"/>
              </w:rPr>
              <w:t>-1.</w:t>
            </w:r>
            <w:r>
              <w:rPr>
                <w:rFonts w:hint="eastAsia" w:ascii="仿宋_GB2312" w:hAnsi="宋体" w:eastAsia="仿宋_GB2312"/>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9</w:t>
            </w:r>
          </w:p>
        </w:tc>
        <w:tc>
          <w:tcPr>
            <w:tcW w:w="29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sz w:val="24"/>
              </w:rPr>
            </w:pPr>
            <w:r>
              <w:rPr>
                <w:rFonts w:hint="eastAsia" w:ascii="仿宋_GB2312" w:hAnsi="宋体" w:eastAsia="仿宋_GB2312"/>
                <w:sz w:val="24"/>
              </w:rPr>
              <w:t>扬尘治理措施</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科学合理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一般</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_GB2312" w:hAnsi="宋体" w:eastAsia="仿宋_GB2312"/>
                <w:sz w:val="24"/>
              </w:rPr>
            </w:pP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eastAsia="仿宋_GB2312"/>
                <w:sz w:val="24"/>
              </w:rPr>
            </w:pPr>
            <w:r>
              <w:rPr>
                <w:rFonts w:hint="eastAsia" w:ascii="仿宋_GB2312" w:hAnsi="宋体" w:eastAsia="仿宋_GB2312"/>
                <w:sz w:val="24"/>
              </w:rPr>
              <w:t>欠合理</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b/>
                <w:sz w:val="24"/>
              </w:rPr>
            </w:pPr>
            <w:r>
              <w:rPr>
                <w:rFonts w:hint="eastAsia" w:ascii="仿宋_GB2312" w:hAnsi="宋体" w:eastAsia="仿宋_GB2312"/>
                <w:sz w:val="24"/>
              </w:rPr>
              <w:t>0.5-1.1</w:t>
            </w:r>
          </w:p>
        </w:tc>
      </w:tr>
    </w:tbl>
    <w:p/>
    <w:sectPr>
      <w:pgSz w:w="11906" w:h="16838"/>
      <w:pgMar w:top="986" w:right="1179" w:bottom="93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49E40EC"/>
    <w:rsid w:val="149E40EC"/>
    <w:rsid w:val="2BC80EEF"/>
    <w:rsid w:val="4137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2024-07-25T07:29:00Z</dcterms:created>
  <dc:creator>我叫徐小瘦</dc:creator>
  <cp:lastModifiedBy>焕宁</cp:lastModifiedBy>
  <dcterms:modified xsi:type="dcterms:W3CDTF">2024-08-02T03:27:43Z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A73BCDBB66064514A1E226F30440F35D_11</vt:lpwstr>
  </property>
</Properties>
</file>