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6A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en-US" w:eastAsia="zh-CN" w:bidi="ar"/>
        </w:rPr>
      </w:pPr>
      <w:bookmarkStart w:id="0" w:name="_Toc10675"/>
      <w:bookmarkStart w:id="1" w:name="_Toc19817"/>
      <w:bookmarkStart w:id="2" w:name="_Toc23301"/>
      <w:bookmarkStart w:id="3" w:name="_Toc13783"/>
      <w:bookmarkStart w:id="4" w:name="_Toc23647"/>
      <w:bookmarkStart w:id="5" w:name="_Toc3275"/>
      <w:bookmarkStart w:id="6" w:name="_Toc9249"/>
      <w:bookmarkStart w:id="7" w:name="_Toc12829"/>
      <w:bookmarkStart w:id="8" w:name="_Toc17223"/>
      <w:bookmarkStart w:id="67" w:name="_GoBack"/>
      <w:bookmarkEnd w:id="67"/>
    </w:p>
    <w:p w14:paraId="08F3A2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en-US" w:eastAsia="zh-CN" w:bidi="ar"/>
        </w:rPr>
      </w:pPr>
    </w:p>
    <w:p w14:paraId="32D89D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en-US" w:eastAsia="zh-CN" w:bidi="ar"/>
        </w:rPr>
      </w:pPr>
      <w:r>
        <w:rPr>
          <w:rFonts w:hint="eastAsia" w:ascii="宋体" w:hAnsi="宋体" w:eastAsia="宋体" w:cs="宋体"/>
          <w:b/>
          <w:bCs/>
          <w:i w:val="0"/>
          <w:iCs w:val="0"/>
          <w:caps w:val="0"/>
          <w:color w:val="auto"/>
          <w:spacing w:val="0"/>
          <w:kern w:val="0"/>
          <w:sz w:val="44"/>
          <w:szCs w:val="44"/>
          <w:shd w:val="clear" w:color="auto" w:fill="FFFFFF"/>
          <w:lang w:val="en-US" w:eastAsia="zh-CN" w:bidi="ar"/>
        </w:rPr>
        <w:t>石家庄亿隆管业有限公司</w:t>
      </w:r>
      <w:r>
        <w:rPr>
          <w:rFonts w:hint="eastAsia" w:ascii="宋体" w:hAnsi="宋体" w:cs="宋体"/>
          <w:b/>
          <w:bCs/>
          <w:i w:val="0"/>
          <w:iCs w:val="0"/>
          <w:caps w:val="0"/>
          <w:color w:val="auto"/>
          <w:spacing w:val="0"/>
          <w:kern w:val="0"/>
          <w:sz w:val="44"/>
          <w:szCs w:val="44"/>
          <w:shd w:val="clear" w:color="auto" w:fill="FFFFFF"/>
          <w:lang w:val="en-US" w:eastAsia="zh-CN" w:bidi="ar"/>
        </w:rPr>
        <w:t>生产型及非生产型服务</w:t>
      </w:r>
      <w:r>
        <w:rPr>
          <w:rFonts w:hint="eastAsia" w:ascii="宋体" w:hAnsi="宋体" w:eastAsia="宋体" w:cs="宋体"/>
          <w:b/>
          <w:bCs/>
          <w:i w:val="0"/>
          <w:iCs w:val="0"/>
          <w:caps w:val="0"/>
          <w:color w:val="auto"/>
          <w:spacing w:val="0"/>
          <w:kern w:val="0"/>
          <w:sz w:val="44"/>
          <w:szCs w:val="44"/>
          <w:shd w:val="clear" w:color="auto" w:fill="FFFFFF"/>
          <w:lang w:val="en-US" w:eastAsia="zh-CN" w:bidi="ar"/>
        </w:rPr>
        <w:t>外包项目</w:t>
      </w:r>
    </w:p>
    <w:p w14:paraId="6E252436">
      <w:pPr>
        <w:rPr>
          <w:rFonts w:ascii="黑体" w:hAnsi="黑体" w:eastAsia="黑体" w:cs="宋体"/>
          <w:b/>
          <w:bCs/>
          <w:snapToGrid w:val="0"/>
          <w:color w:val="auto"/>
          <w:kern w:val="0"/>
          <w:sz w:val="40"/>
          <w:szCs w:val="40"/>
        </w:rPr>
      </w:pPr>
    </w:p>
    <w:p w14:paraId="7B447239">
      <w:pPr>
        <w:pStyle w:val="14"/>
        <w:rPr>
          <w:color w:val="auto"/>
        </w:rPr>
      </w:pPr>
    </w:p>
    <w:p w14:paraId="66319769">
      <w:pPr>
        <w:pStyle w:val="14"/>
        <w:rPr>
          <w:color w:val="auto"/>
        </w:rPr>
      </w:pPr>
    </w:p>
    <w:p w14:paraId="2D4AB364">
      <w:pPr>
        <w:pStyle w:val="14"/>
        <w:pageBreakBefore w:val="0"/>
        <w:bidi w:val="0"/>
        <w:spacing w:after="0" w:line="360" w:lineRule="auto"/>
        <w:jc w:val="center"/>
        <w:rPr>
          <w:rFonts w:ascii="黑体" w:hAnsi="黑体" w:eastAsia="黑体" w:cs="宋体"/>
          <w:b/>
          <w:bCs/>
          <w:snapToGrid w:val="0"/>
          <w:color w:val="auto"/>
          <w:kern w:val="0"/>
          <w:sz w:val="40"/>
          <w:szCs w:val="40"/>
        </w:rPr>
      </w:pPr>
    </w:p>
    <w:p w14:paraId="13808EF3">
      <w:pPr>
        <w:pStyle w:val="14"/>
        <w:pageBreakBefore w:val="0"/>
        <w:bidi w:val="0"/>
        <w:spacing w:after="0" w:line="360" w:lineRule="auto"/>
        <w:jc w:val="center"/>
        <w:rPr>
          <w:rFonts w:ascii="黑体" w:hAnsi="黑体" w:eastAsia="黑体" w:cs="宋体"/>
          <w:snapToGrid w:val="0"/>
          <w:color w:val="auto"/>
          <w:kern w:val="0"/>
          <w:sz w:val="36"/>
          <w:szCs w:val="36"/>
        </w:rPr>
      </w:pPr>
    </w:p>
    <w:p w14:paraId="2B49A6A4">
      <w:pPr>
        <w:pStyle w:val="14"/>
        <w:pageBreakBefore w:val="0"/>
        <w:bidi w:val="0"/>
        <w:spacing w:after="0" w:line="360" w:lineRule="auto"/>
        <w:jc w:val="center"/>
        <w:rPr>
          <w:rFonts w:ascii="黑体" w:hAnsi="黑体" w:eastAsia="黑体" w:cs="宋体"/>
          <w:snapToGrid w:val="0"/>
          <w:color w:val="auto"/>
          <w:kern w:val="0"/>
          <w:sz w:val="36"/>
          <w:szCs w:val="36"/>
        </w:rPr>
      </w:pPr>
      <w:r>
        <w:rPr>
          <w:rFonts w:hint="eastAsia" w:ascii="黑体" w:hAnsi="黑体" w:eastAsia="黑体" w:cs="宋体"/>
          <w:snapToGrid w:val="0"/>
          <w:color w:val="auto"/>
          <w:kern w:val="0"/>
          <w:sz w:val="44"/>
          <w:szCs w:val="44"/>
        </w:rPr>
        <w:t>比选文件</w:t>
      </w:r>
    </w:p>
    <w:p w14:paraId="52734610">
      <w:pPr>
        <w:pStyle w:val="14"/>
        <w:pageBreakBefore w:val="0"/>
        <w:bidi w:val="0"/>
        <w:spacing w:after="0" w:line="360" w:lineRule="auto"/>
        <w:jc w:val="center"/>
        <w:rPr>
          <w:rFonts w:ascii="黑体" w:hAnsi="黑体" w:eastAsia="黑体" w:cs="宋体"/>
          <w:snapToGrid w:val="0"/>
          <w:color w:val="auto"/>
          <w:kern w:val="0"/>
          <w:sz w:val="36"/>
          <w:szCs w:val="36"/>
        </w:rPr>
      </w:pPr>
    </w:p>
    <w:p w14:paraId="649A3204">
      <w:pPr>
        <w:pStyle w:val="32"/>
        <w:pageBreakBefore w:val="0"/>
        <w:bidi w:val="0"/>
        <w:spacing w:after="0"/>
        <w:ind w:firstLine="241"/>
        <w:jc w:val="center"/>
        <w:rPr>
          <w:rFonts w:ascii="Tahoma" w:hAnsi="Tahoma"/>
          <w:b/>
          <w:color w:val="auto"/>
          <w:sz w:val="24"/>
        </w:rPr>
      </w:pPr>
    </w:p>
    <w:p w14:paraId="01E29DA2">
      <w:pPr>
        <w:pStyle w:val="32"/>
        <w:pageBreakBefore w:val="0"/>
        <w:bidi w:val="0"/>
        <w:spacing w:after="0"/>
        <w:ind w:firstLine="241"/>
        <w:jc w:val="center"/>
        <w:rPr>
          <w:rFonts w:ascii="Tahoma" w:hAnsi="Tahoma"/>
          <w:b/>
          <w:color w:val="auto"/>
          <w:sz w:val="24"/>
        </w:rPr>
      </w:pPr>
    </w:p>
    <w:p w14:paraId="2CE28323">
      <w:pPr>
        <w:pStyle w:val="32"/>
        <w:pageBreakBefore w:val="0"/>
        <w:bidi w:val="0"/>
        <w:spacing w:after="0"/>
        <w:ind w:firstLine="241"/>
        <w:jc w:val="center"/>
        <w:rPr>
          <w:rFonts w:ascii="Tahoma" w:hAnsi="Tahoma"/>
          <w:b/>
          <w:color w:val="auto"/>
          <w:sz w:val="24"/>
        </w:rPr>
      </w:pPr>
    </w:p>
    <w:p w14:paraId="4A401C95">
      <w:pPr>
        <w:pageBreakBefore w:val="0"/>
        <w:widowControl/>
        <w:bidi w:val="0"/>
        <w:spacing w:line="360" w:lineRule="auto"/>
        <w:jc w:val="center"/>
        <w:rPr>
          <w:rFonts w:ascii="宋体" w:cs="宋体"/>
          <w:b/>
          <w:color w:val="auto"/>
          <w:kern w:val="0"/>
          <w:sz w:val="30"/>
          <w:szCs w:val="30"/>
        </w:rPr>
      </w:pPr>
    </w:p>
    <w:p w14:paraId="387F67F9">
      <w:pPr>
        <w:pageBreakBefore w:val="0"/>
        <w:widowControl/>
        <w:bidi w:val="0"/>
        <w:spacing w:line="360" w:lineRule="auto"/>
        <w:jc w:val="both"/>
        <w:rPr>
          <w:rFonts w:ascii="宋体" w:cs="宋体"/>
          <w:b/>
          <w:color w:val="auto"/>
          <w:kern w:val="0"/>
          <w:sz w:val="30"/>
          <w:szCs w:val="30"/>
        </w:rPr>
      </w:pPr>
    </w:p>
    <w:p w14:paraId="0FA2636C">
      <w:pPr>
        <w:pageBreakBefore w:val="0"/>
        <w:widowControl/>
        <w:bidi w:val="0"/>
        <w:spacing w:line="360" w:lineRule="auto"/>
        <w:ind w:firstLine="1807" w:firstLineChars="600"/>
        <w:jc w:val="center"/>
        <w:rPr>
          <w:rFonts w:ascii="宋体" w:cs="宋体"/>
          <w:b/>
          <w:color w:val="auto"/>
          <w:kern w:val="0"/>
          <w:sz w:val="30"/>
          <w:szCs w:val="30"/>
        </w:rPr>
      </w:pPr>
    </w:p>
    <w:p w14:paraId="309CDC24">
      <w:pPr>
        <w:pageBreakBefore w:val="0"/>
        <w:widowControl/>
        <w:bidi w:val="0"/>
        <w:spacing w:line="360" w:lineRule="auto"/>
        <w:jc w:val="center"/>
        <w:rPr>
          <w:rFonts w:ascii="宋体" w:cs="宋体"/>
          <w:b/>
          <w:color w:val="auto"/>
          <w:kern w:val="0"/>
          <w:sz w:val="36"/>
          <w:szCs w:val="36"/>
        </w:rPr>
      </w:pPr>
    </w:p>
    <w:p w14:paraId="5B3580C7">
      <w:pPr>
        <w:pageBreakBefore w:val="0"/>
        <w:widowControl/>
        <w:bidi w:val="0"/>
        <w:spacing w:line="360" w:lineRule="auto"/>
        <w:jc w:val="center"/>
        <w:rPr>
          <w:rFonts w:hint="default" w:ascii="宋体" w:eastAsia="宋体" w:cs="宋体"/>
          <w:b/>
          <w:color w:val="auto"/>
          <w:kern w:val="0"/>
          <w:sz w:val="36"/>
          <w:szCs w:val="36"/>
          <w:lang w:val="en-US" w:eastAsia="zh-CN"/>
        </w:rPr>
      </w:pPr>
      <w:r>
        <w:rPr>
          <w:rFonts w:hint="eastAsia" w:ascii="宋体" w:cs="宋体"/>
          <w:b/>
          <w:color w:val="auto"/>
          <w:kern w:val="0"/>
          <w:sz w:val="36"/>
          <w:szCs w:val="36"/>
        </w:rPr>
        <w:t>发布人：</w:t>
      </w:r>
      <w:r>
        <w:rPr>
          <w:rFonts w:hint="eastAsia" w:ascii="宋体" w:cs="宋体"/>
          <w:b/>
          <w:color w:val="auto"/>
          <w:kern w:val="0"/>
          <w:sz w:val="36"/>
          <w:szCs w:val="36"/>
          <w:lang w:val="en-US" w:eastAsia="zh-CN"/>
        </w:rPr>
        <w:t>石家庄亿隆管业有限公司</w:t>
      </w:r>
    </w:p>
    <w:p w14:paraId="3B3634FE">
      <w:pPr>
        <w:pageBreakBefore w:val="0"/>
        <w:widowControl/>
        <w:bidi w:val="0"/>
        <w:spacing w:line="360" w:lineRule="auto"/>
        <w:ind w:firstLine="361" w:firstLineChars="100"/>
        <w:jc w:val="center"/>
        <w:rPr>
          <w:rFonts w:ascii="宋体" w:cs="宋体"/>
          <w:b/>
          <w:color w:val="auto"/>
          <w:kern w:val="0"/>
          <w:sz w:val="36"/>
          <w:szCs w:val="36"/>
        </w:rPr>
      </w:pPr>
    </w:p>
    <w:p w14:paraId="6685C6D1">
      <w:pPr>
        <w:pageBreakBefore w:val="0"/>
        <w:widowControl/>
        <w:bidi w:val="0"/>
        <w:spacing w:line="360" w:lineRule="auto"/>
        <w:jc w:val="center"/>
        <w:rPr>
          <w:rFonts w:ascii="宋体" w:cs="宋体"/>
          <w:b/>
          <w:color w:val="auto"/>
          <w:kern w:val="0"/>
          <w:sz w:val="30"/>
          <w:szCs w:val="30"/>
        </w:rPr>
      </w:pPr>
      <w:r>
        <w:rPr>
          <w:rFonts w:hint="eastAsia" w:ascii="宋体" w:cs="宋体"/>
          <w:b/>
          <w:color w:val="auto"/>
          <w:kern w:val="0"/>
          <w:sz w:val="36"/>
          <w:szCs w:val="36"/>
        </w:rPr>
        <w:t>202</w:t>
      </w:r>
      <w:r>
        <w:rPr>
          <w:rFonts w:hint="eastAsia" w:ascii="宋体" w:cs="宋体"/>
          <w:b/>
          <w:color w:val="auto"/>
          <w:kern w:val="0"/>
          <w:sz w:val="36"/>
          <w:szCs w:val="36"/>
          <w:lang w:val="en-US" w:eastAsia="zh-CN"/>
        </w:rPr>
        <w:t>5</w:t>
      </w:r>
      <w:r>
        <w:rPr>
          <w:rFonts w:hint="eastAsia" w:ascii="宋体" w:cs="宋体"/>
          <w:b/>
          <w:color w:val="auto"/>
          <w:kern w:val="0"/>
          <w:sz w:val="36"/>
          <w:szCs w:val="36"/>
        </w:rPr>
        <w:t>年</w:t>
      </w:r>
      <w:r>
        <w:rPr>
          <w:rFonts w:hint="eastAsia" w:ascii="宋体" w:cs="宋体"/>
          <w:b/>
          <w:color w:val="auto"/>
          <w:kern w:val="0"/>
          <w:sz w:val="36"/>
          <w:szCs w:val="36"/>
          <w:lang w:val="en-US" w:eastAsia="zh-CN"/>
        </w:rPr>
        <w:t>4</w:t>
      </w:r>
      <w:r>
        <w:rPr>
          <w:rFonts w:hint="eastAsia" w:ascii="宋体" w:cs="宋体"/>
          <w:b/>
          <w:color w:val="auto"/>
          <w:kern w:val="0"/>
          <w:sz w:val="36"/>
          <w:szCs w:val="36"/>
        </w:rPr>
        <w:t>月</w:t>
      </w:r>
    </w:p>
    <w:p w14:paraId="2DA02421">
      <w:pPr>
        <w:pageBreakBefore w:val="0"/>
        <w:bidi w:val="0"/>
        <w:spacing w:line="360" w:lineRule="auto"/>
        <w:jc w:val="center"/>
        <w:rPr>
          <w:color w:val="auto"/>
          <w:sz w:val="30"/>
          <w:szCs w:val="30"/>
        </w:rPr>
        <w:sectPr>
          <w:footerReference r:id="rId4" w:type="default"/>
          <w:headerReference r:id="rId3" w:type="even"/>
          <w:footerReference r:id="rId5"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14:paraId="003C60C1">
      <w:pPr>
        <w:jc w:val="center"/>
        <w:outlineLvl w:val="0"/>
        <w:rPr>
          <w:rFonts w:ascii="宋体" w:cs="宋体"/>
          <w:b/>
          <w:bCs/>
          <w:color w:val="auto"/>
          <w:kern w:val="0"/>
          <w:sz w:val="36"/>
          <w:szCs w:val="36"/>
          <w:highlight w:val="none"/>
        </w:rPr>
      </w:pPr>
      <w:bookmarkStart w:id="9" w:name="_Toc1893"/>
      <w:bookmarkStart w:id="10" w:name="_Toc9252"/>
      <w:bookmarkStart w:id="11" w:name="_Toc16820"/>
      <w:bookmarkStart w:id="12" w:name="_Toc15937"/>
      <w:bookmarkStart w:id="13" w:name="_Toc9360"/>
      <w:bookmarkStart w:id="14" w:name="_Toc27485"/>
      <w:bookmarkStart w:id="15" w:name="_Toc7028"/>
      <w:bookmarkStart w:id="16" w:name="_Toc29917"/>
      <w:bookmarkStart w:id="17" w:name="_Toc475527101"/>
      <w:r>
        <w:rPr>
          <w:rFonts w:hint="eastAsia" w:ascii="宋体" w:cs="宋体"/>
          <w:b/>
          <w:bCs/>
          <w:color w:val="auto"/>
          <w:kern w:val="0"/>
          <w:sz w:val="36"/>
          <w:szCs w:val="36"/>
          <w:highlight w:val="none"/>
        </w:rPr>
        <w:t>目  录</w:t>
      </w:r>
      <w:bookmarkEnd w:id="9"/>
      <w:bookmarkEnd w:id="10"/>
      <w:bookmarkEnd w:id="11"/>
      <w:bookmarkEnd w:id="12"/>
      <w:bookmarkEnd w:id="13"/>
      <w:bookmarkEnd w:id="14"/>
      <w:bookmarkEnd w:id="15"/>
      <w:bookmarkEnd w:id="16"/>
    </w:p>
    <w:p w14:paraId="5E706389">
      <w:pPr>
        <w:pStyle w:val="14"/>
        <w:rPr>
          <w:b/>
          <w:bCs/>
          <w:color w:val="auto"/>
          <w:sz w:val="40"/>
          <w:highlight w:val="none"/>
        </w:rPr>
      </w:pPr>
    </w:p>
    <w:p w14:paraId="3E2D9B3C">
      <w:pPr>
        <w:pStyle w:val="14"/>
        <w:ind w:firstLine="964" w:firstLineChars="300"/>
        <w:rPr>
          <w:b/>
          <w:bCs/>
          <w:color w:val="auto"/>
          <w:sz w:val="32"/>
          <w:highlight w:val="none"/>
        </w:rPr>
      </w:pPr>
      <w:r>
        <w:rPr>
          <w:rFonts w:hint="eastAsia"/>
          <w:b/>
          <w:bCs/>
          <w:color w:val="auto"/>
          <w:sz w:val="32"/>
          <w:highlight w:val="none"/>
        </w:rPr>
        <w:t>第</w:t>
      </w:r>
      <w:r>
        <w:rPr>
          <w:rFonts w:hint="eastAsia"/>
          <w:b/>
          <w:bCs/>
          <w:color w:val="auto"/>
          <w:sz w:val="32"/>
          <w:highlight w:val="none"/>
          <w:lang w:eastAsia="zh-CN"/>
        </w:rPr>
        <w:t>一</w:t>
      </w:r>
      <w:r>
        <w:rPr>
          <w:rFonts w:hint="eastAsia"/>
          <w:b/>
          <w:bCs/>
          <w:color w:val="auto"/>
          <w:sz w:val="32"/>
          <w:highlight w:val="none"/>
        </w:rPr>
        <w:t xml:space="preserve">章   </w:t>
      </w:r>
      <w:r>
        <w:rPr>
          <w:rFonts w:hint="eastAsia"/>
          <w:b/>
          <w:bCs/>
          <w:color w:val="auto"/>
          <w:sz w:val="32"/>
          <w:highlight w:val="none"/>
          <w:lang w:eastAsia="zh-CN"/>
        </w:rPr>
        <w:t>比选申请人</w:t>
      </w:r>
      <w:r>
        <w:rPr>
          <w:rFonts w:hint="eastAsia"/>
          <w:b/>
          <w:bCs/>
          <w:color w:val="auto"/>
          <w:sz w:val="32"/>
          <w:highlight w:val="none"/>
        </w:rPr>
        <w:t>须知</w:t>
      </w:r>
    </w:p>
    <w:p w14:paraId="1BB3DD6D">
      <w:pPr>
        <w:pStyle w:val="14"/>
        <w:keepNext w:val="0"/>
        <w:keepLines w:val="0"/>
        <w:pageBreakBefore w:val="0"/>
        <w:widowControl w:val="0"/>
        <w:kinsoku/>
        <w:wordWrap/>
        <w:overflowPunct/>
        <w:topLinePunct w:val="0"/>
        <w:autoSpaceDE/>
        <w:autoSpaceDN/>
        <w:bidi w:val="0"/>
        <w:adjustRightInd/>
        <w:snapToGrid/>
        <w:ind w:firstLine="964" w:firstLineChars="300"/>
        <w:textAlignment w:val="auto"/>
        <w:rPr>
          <w:rFonts w:hint="default" w:eastAsia="宋体"/>
          <w:b/>
          <w:bCs/>
          <w:color w:val="auto"/>
          <w:sz w:val="32"/>
          <w:highlight w:val="none"/>
          <w:lang w:val="en-US" w:eastAsia="zh-CN"/>
        </w:rPr>
      </w:pPr>
      <w:r>
        <w:rPr>
          <w:rFonts w:hint="eastAsia"/>
          <w:b/>
          <w:bCs/>
          <w:color w:val="auto"/>
          <w:sz w:val="32"/>
          <w:highlight w:val="none"/>
        </w:rPr>
        <w:t>第</w:t>
      </w:r>
      <w:r>
        <w:rPr>
          <w:rFonts w:hint="eastAsia"/>
          <w:b/>
          <w:bCs/>
          <w:color w:val="auto"/>
          <w:sz w:val="32"/>
          <w:highlight w:val="none"/>
          <w:lang w:eastAsia="zh-CN"/>
        </w:rPr>
        <w:t>二</w:t>
      </w:r>
      <w:r>
        <w:rPr>
          <w:rFonts w:hint="eastAsia"/>
          <w:b/>
          <w:bCs/>
          <w:color w:val="auto"/>
          <w:sz w:val="32"/>
          <w:highlight w:val="none"/>
        </w:rPr>
        <w:t xml:space="preserve">章   </w:t>
      </w:r>
      <w:r>
        <w:rPr>
          <w:rFonts w:hint="eastAsia"/>
          <w:b/>
          <w:bCs/>
          <w:color w:val="auto"/>
          <w:sz w:val="32"/>
          <w:highlight w:val="none"/>
          <w:lang w:val="en-US" w:eastAsia="zh-CN"/>
        </w:rPr>
        <w:t>项目内容及要求</w:t>
      </w:r>
    </w:p>
    <w:p w14:paraId="13B06512">
      <w:pPr>
        <w:keepNext w:val="0"/>
        <w:keepLines w:val="0"/>
        <w:pageBreakBefore w:val="0"/>
        <w:widowControl w:val="0"/>
        <w:kinsoku/>
        <w:wordWrap/>
        <w:overflowPunct/>
        <w:topLinePunct w:val="0"/>
        <w:autoSpaceDE/>
        <w:autoSpaceDN/>
        <w:bidi w:val="0"/>
        <w:adjustRightInd/>
        <w:snapToGrid/>
        <w:spacing w:after="120"/>
        <w:ind w:firstLine="964" w:firstLineChars="300"/>
        <w:textAlignment w:val="auto"/>
        <w:rPr>
          <w:rFonts w:hint="eastAsia"/>
          <w:b/>
          <w:bCs/>
          <w:color w:val="auto"/>
          <w:sz w:val="32"/>
          <w:highlight w:val="none"/>
        </w:rPr>
      </w:pPr>
      <w:r>
        <w:rPr>
          <w:rFonts w:hint="eastAsia" w:ascii="Calibri" w:hAnsi="Calibri" w:eastAsia="宋体" w:cs="Times New Roman"/>
          <w:b/>
          <w:bCs/>
          <w:color w:val="auto"/>
          <w:kern w:val="2"/>
          <w:sz w:val="32"/>
          <w:szCs w:val="24"/>
          <w:highlight w:val="none"/>
          <w:lang w:val="en-US" w:eastAsia="zh-CN" w:bidi="ar-SA"/>
        </w:rPr>
        <w:t>第三章</w:t>
      </w:r>
      <w:r>
        <w:rPr>
          <w:rFonts w:hint="eastAsia" w:eastAsia="宋体" w:cs="Times New Roman"/>
          <w:b/>
          <w:bCs/>
          <w:color w:val="auto"/>
          <w:kern w:val="2"/>
          <w:sz w:val="32"/>
          <w:szCs w:val="24"/>
          <w:highlight w:val="none"/>
          <w:lang w:val="en-US" w:eastAsia="zh-CN" w:bidi="ar-SA"/>
        </w:rPr>
        <w:t xml:space="preserve">   </w:t>
      </w:r>
      <w:r>
        <w:rPr>
          <w:rFonts w:hint="eastAsia"/>
          <w:b/>
          <w:bCs/>
          <w:color w:val="auto"/>
          <w:sz w:val="32"/>
          <w:highlight w:val="none"/>
        </w:rPr>
        <w:t>响应文件格式</w:t>
      </w:r>
    </w:p>
    <w:p w14:paraId="3BCE7355">
      <w:pPr>
        <w:rPr>
          <w:rFonts w:hint="eastAsia"/>
          <w:b/>
          <w:bCs/>
          <w:color w:val="auto"/>
          <w:sz w:val="32"/>
          <w:highlight w:val="none"/>
        </w:rPr>
      </w:pPr>
      <w:r>
        <w:rPr>
          <w:rFonts w:hint="eastAsia"/>
          <w:b/>
          <w:bCs/>
          <w:color w:val="auto"/>
          <w:sz w:val="32"/>
          <w:highlight w:val="none"/>
        </w:rPr>
        <w:br w:type="page"/>
      </w:r>
    </w:p>
    <w:bookmarkEnd w:id="17"/>
    <w:p w14:paraId="0901C184">
      <w:pPr>
        <w:pStyle w:val="3"/>
        <w:bidi w:val="0"/>
        <w:jc w:val="center"/>
        <w:rPr>
          <w:rFonts w:hint="eastAsia"/>
          <w:color w:val="auto"/>
        </w:rPr>
      </w:pPr>
      <w:r>
        <w:rPr>
          <w:rFonts w:hint="eastAsia"/>
          <w:color w:val="auto"/>
        </w:rPr>
        <w:t>第</w:t>
      </w:r>
      <w:r>
        <w:rPr>
          <w:rFonts w:hint="eastAsia"/>
          <w:color w:val="auto"/>
          <w:lang w:eastAsia="zh-CN"/>
        </w:rPr>
        <w:t>一</w:t>
      </w:r>
      <w:r>
        <w:rPr>
          <w:rFonts w:hint="eastAsia"/>
          <w:color w:val="auto"/>
        </w:rPr>
        <w:t xml:space="preserve">章 </w:t>
      </w:r>
      <w:r>
        <w:rPr>
          <w:rFonts w:hint="eastAsia"/>
          <w:color w:val="auto"/>
          <w:lang w:eastAsia="zh-CN"/>
        </w:rPr>
        <w:t>比选申请人</w:t>
      </w:r>
      <w:r>
        <w:rPr>
          <w:rFonts w:hint="eastAsia"/>
          <w:color w:val="auto"/>
        </w:rPr>
        <w:t>须知</w:t>
      </w:r>
      <w:bookmarkEnd w:id="0"/>
      <w:bookmarkEnd w:id="1"/>
      <w:bookmarkEnd w:id="2"/>
      <w:bookmarkEnd w:id="3"/>
      <w:bookmarkEnd w:id="4"/>
      <w:bookmarkEnd w:id="5"/>
      <w:bookmarkEnd w:id="6"/>
      <w:bookmarkEnd w:id="7"/>
      <w:bookmarkEnd w:id="8"/>
    </w:p>
    <w:p w14:paraId="1B7359E5">
      <w:pPr>
        <w:pStyle w:val="4"/>
        <w:bidi w:val="0"/>
        <w:rPr>
          <w:rFonts w:hint="eastAsia"/>
          <w:color w:val="auto"/>
          <w:lang w:val="en-US" w:eastAsia="zh-CN"/>
        </w:rPr>
      </w:pPr>
      <w:bookmarkStart w:id="18" w:name="_Toc23909"/>
      <w:bookmarkStart w:id="19" w:name="_Toc14296"/>
      <w:bookmarkStart w:id="20" w:name="_Toc421110024"/>
      <w:bookmarkStart w:id="21" w:name="_Toc1433"/>
      <w:bookmarkStart w:id="22" w:name="_Toc18909"/>
      <w:bookmarkStart w:id="23" w:name="_Toc32441"/>
      <w:bookmarkStart w:id="24" w:name="_Toc28077"/>
      <w:bookmarkStart w:id="25" w:name="_Toc4359"/>
      <w:r>
        <w:rPr>
          <w:rFonts w:hint="eastAsia"/>
          <w:color w:val="auto"/>
          <w:lang w:val="en-US" w:eastAsia="zh-CN"/>
        </w:rPr>
        <w:t>一、 程序和办法</w:t>
      </w:r>
    </w:p>
    <w:p w14:paraId="2218A2B9">
      <w:pPr>
        <w:keepNext w:val="0"/>
        <w:keepLines w:val="0"/>
        <w:pageBreakBefore w:val="0"/>
        <w:widowControl/>
        <w:numPr>
          <w:ilvl w:val="0"/>
          <w:numId w:val="2"/>
        </w:numPr>
        <w:kinsoku/>
        <w:overflowPunct/>
        <w:topLinePunct w:val="0"/>
        <w:autoSpaceDE/>
        <w:autoSpaceDN/>
        <w:bidi w:val="0"/>
        <w:adjustRightInd/>
        <w:snapToGrid/>
        <w:spacing w:line="440" w:lineRule="exact"/>
        <w:ind w:left="0" w:leftChars="0" w:right="-307" w:rightChars="-146" w:firstLine="420" w:firstLineChars="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评审办法：本次评审采用综合评分法。</w:t>
      </w:r>
    </w:p>
    <w:p w14:paraId="7BD273EA">
      <w:pPr>
        <w:keepNext w:val="0"/>
        <w:keepLines w:val="0"/>
        <w:pageBreakBefore w:val="0"/>
        <w:widowControl/>
        <w:numPr>
          <w:ilvl w:val="0"/>
          <w:numId w:val="2"/>
        </w:numPr>
        <w:kinsoku/>
        <w:overflowPunct/>
        <w:topLinePunct w:val="0"/>
        <w:autoSpaceDE/>
        <w:autoSpaceDN/>
        <w:bidi w:val="0"/>
        <w:adjustRightInd/>
        <w:snapToGrid/>
        <w:spacing w:line="440" w:lineRule="exact"/>
        <w:ind w:left="0" w:leftChars="0" w:right="-307" w:rightChars="-146" w:firstLine="420" w:firstLineChars="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评审小组</w:t>
      </w:r>
      <w:r>
        <w:rPr>
          <w:rFonts w:hint="eastAsia" w:ascii="宋体" w:hAnsi="宋体" w:cs="宋体"/>
          <w:i w:val="0"/>
          <w:iCs w:val="0"/>
          <w:caps w:val="0"/>
          <w:color w:val="auto"/>
          <w:spacing w:val="0"/>
          <w:kern w:val="0"/>
          <w:sz w:val="24"/>
          <w:szCs w:val="24"/>
          <w:shd w:val="clear" w:color="auto" w:fill="FFFFFF"/>
          <w:lang w:val="en-US" w:eastAsia="zh-CN" w:bidi="ar"/>
        </w:rPr>
        <w:t>组建</w:t>
      </w:r>
      <w:r>
        <w:rPr>
          <w:rFonts w:hint="eastAsia" w:ascii="宋体" w:hAnsi="宋体" w:eastAsia="宋体" w:cs="宋体"/>
          <w:i w:val="0"/>
          <w:iCs w:val="0"/>
          <w:caps w:val="0"/>
          <w:color w:val="auto"/>
          <w:spacing w:val="0"/>
          <w:kern w:val="0"/>
          <w:sz w:val="24"/>
          <w:szCs w:val="24"/>
          <w:shd w:val="clear" w:color="auto" w:fill="FFFFFF"/>
          <w:lang w:val="en-US" w:eastAsia="zh-CN" w:bidi="ar"/>
        </w:rPr>
        <w:t>：评审小组由</w:t>
      </w:r>
      <w:r>
        <w:rPr>
          <w:rFonts w:hint="eastAsia" w:ascii="宋体" w:hAnsi="宋体" w:cs="宋体"/>
          <w:i w:val="0"/>
          <w:iCs w:val="0"/>
          <w:caps w:val="0"/>
          <w:color w:val="auto"/>
          <w:spacing w:val="0"/>
          <w:kern w:val="0"/>
          <w:sz w:val="24"/>
          <w:szCs w:val="24"/>
          <w:shd w:val="clear" w:color="auto" w:fill="FFFFFF"/>
          <w:lang w:val="en-US" w:eastAsia="zh-CN" w:bidi="ar"/>
        </w:rPr>
        <w:t>比选人</w:t>
      </w:r>
      <w:r>
        <w:rPr>
          <w:rFonts w:hint="eastAsia" w:ascii="宋体" w:hAnsi="宋体" w:eastAsia="宋体" w:cs="宋体"/>
          <w:i w:val="0"/>
          <w:iCs w:val="0"/>
          <w:caps w:val="0"/>
          <w:color w:val="auto"/>
          <w:spacing w:val="0"/>
          <w:kern w:val="0"/>
          <w:sz w:val="24"/>
          <w:szCs w:val="24"/>
          <w:shd w:val="clear" w:color="auto" w:fill="FFFFFF"/>
          <w:lang w:val="en-US" w:eastAsia="zh-CN" w:bidi="ar"/>
        </w:rPr>
        <w:t>组建</w:t>
      </w:r>
      <w:r>
        <w:rPr>
          <w:rFonts w:hint="eastAsia" w:ascii="宋体" w:hAnsi="宋体" w:cs="宋体"/>
          <w:i w:val="0"/>
          <w:iCs w:val="0"/>
          <w:caps w:val="0"/>
          <w:color w:val="auto"/>
          <w:spacing w:val="0"/>
          <w:kern w:val="0"/>
          <w:sz w:val="24"/>
          <w:szCs w:val="24"/>
          <w:shd w:val="clear" w:color="auto" w:fill="FFFFFF"/>
          <w:lang w:val="en-US" w:eastAsia="zh-CN" w:bidi="ar"/>
        </w:rPr>
        <w:t>，</w:t>
      </w:r>
      <w:r>
        <w:rPr>
          <w:rFonts w:hint="eastAsia" w:ascii="宋体" w:hAnsi="宋体" w:eastAsia="宋体" w:cs="宋体"/>
          <w:i w:val="0"/>
          <w:iCs w:val="0"/>
          <w:caps w:val="0"/>
          <w:color w:val="auto"/>
          <w:spacing w:val="0"/>
          <w:kern w:val="0"/>
          <w:sz w:val="24"/>
          <w:szCs w:val="24"/>
          <w:shd w:val="clear" w:color="auto" w:fill="FFFFFF"/>
          <w:lang w:val="en-US" w:eastAsia="zh-CN" w:bidi="ar"/>
        </w:rPr>
        <w:t>负责本次</w:t>
      </w:r>
      <w:r>
        <w:rPr>
          <w:rFonts w:hint="eastAsia" w:ascii="宋体" w:hAnsi="宋体" w:cs="宋体"/>
          <w:i w:val="0"/>
          <w:iCs w:val="0"/>
          <w:caps w:val="0"/>
          <w:color w:val="auto"/>
          <w:spacing w:val="0"/>
          <w:kern w:val="0"/>
          <w:sz w:val="24"/>
          <w:szCs w:val="24"/>
          <w:shd w:val="clear" w:color="auto" w:fill="FFFFFF"/>
          <w:lang w:val="en-US" w:eastAsia="zh-CN" w:bidi="ar"/>
        </w:rPr>
        <w:t>比选等各项</w:t>
      </w:r>
      <w:r>
        <w:rPr>
          <w:rFonts w:hint="eastAsia" w:ascii="宋体" w:hAnsi="宋体" w:eastAsia="宋体" w:cs="宋体"/>
          <w:i w:val="0"/>
          <w:iCs w:val="0"/>
          <w:caps w:val="0"/>
          <w:color w:val="auto"/>
          <w:spacing w:val="0"/>
          <w:kern w:val="0"/>
          <w:sz w:val="24"/>
          <w:szCs w:val="24"/>
          <w:shd w:val="clear" w:color="auto" w:fill="FFFFFF"/>
          <w:lang w:val="en-US" w:eastAsia="zh-CN" w:bidi="ar"/>
        </w:rPr>
        <w:t>工作。</w:t>
      </w:r>
    </w:p>
    <w:p w14:paraId="03EEF434">
      <w:pPr>
        <w:keepNext w:val="0"/>
        <w:keepLines w:val="0"/>
        <w:pageBreakBefore w:val="0"/>
        <w:widowControl/>
        <w:numPr>
          <w:ilvl w:val="0"/>
          <w:numId w:val="2"/>
        </w:numPr>
        <w:kinsoku/>
        <w:overflowPunct/>
        <w:topLinePunct w:val="0"/>
        <w:autoSpaceDE/>
        <w:autoSpaceDN/>
        <w:bidi w:val="0"/>
        <w:adjustRightInd/>
        <w:snapToGrid/>
        <w:spacing w:line="440" w:lineRule="exact"/>
        <w:ind w:left="0" w:leftChars="0" w:right="-307" w:rightChars="-146" w:firstLine="420" w:firstLineChars="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评审程序：评审小组首先对</w:t>
      </w:r>
      <w:r>
        <w:rPr>
          <w:rFonts w:hint="eastAsia" w:ascii="宋体" w:hAnsi="宋体" w:cs="宋体"/>
          <w:i w:val="0"/>
          <w:iCs w:val="0"/>
          <w:caps w:val="0"/>
          <w:color w:val="auto"/>
          <w:spacing w:val="0"/>
          <w:kern w:val="0"/>
          <w:sz w:val="24"/>
          <w:szCs w:val="24"/>
          <w:shd w:val="clear" w:color="auto" w:fill="FFFFFF"/>
          <w:lang w:val="en-US" w:eastAsia="zh-CN" w:bidi="ar"/>
        </w:rPr>
        <w:t>各比选申请人</w:t>
      </w:r>
      <w:r>
        <w:rPr>
          <w:rFonts w:hint="eastAsia" w:ascii="宋体" w:hAnsi="宋体" w:eastAsia="宋体" w:cs="宋体"/>
          <w:i w:val="0"/>
          <w:iCs w:val="0"/>
          <w:caps w:val="0"/>
          <w:color w:val="auto"/>
          <w:spacing w:val="0"/>
          <w:kern w:val="0"/>
          <w:sz w:val="24"/>
          <w:szCs w:val="24"/>
          <w:shd w:val="clear" w:color="auto" w:fill="FFFFFF"/>
          <w:lang w:val="en-US" w:eastAsia="zh-CN" w:bidi="ar"/>
        </w:rPr>
        <w:t>进行资格初审</w:t>
      </w:r>
      <w:r>
        <w:rPr>
          <w:rFonts w:hint="eastAsia" w:ascii="宋体" w:hAnsi="宋体" w:cs="宋体"/>
          <w:i w:val="0"/>
          <w:iCs w:val="0"/>
          <w:caps w:val="0"/>
          <w:color w:val="auto"/>
          <w:spacing w:val="0"/>
          <w:kern w:val="0"/>
          <w:sz w:val="24"/>
          <w:szCs w:val="24"/>
          <w:shd w:val="clear" w:color="auto" w:fill="FFFFFF"/>
          <w:lang w:val="en-US" w:eastAsia="zh-CN" w:bidi="ar"/>
        </w:rPr>
        <w:t>（附表1）</w:t>
      </w:r>
      <w:r>
        <w:rPr>
          <w:rFonts w:hint="eastAsia" w:ascii="宋体" w:hAnsi="宋体" w:eastAsia="宋体" w:cs="宋体"/>
          <w:i w:val="0"/>
          <w:iCs w:val="0"/>
          <w:caps w:val="0"/>
          <w:color w:val="auto"/>
          <w:spacing w:val="0"/>
          <w:kern w:val="0"/>
          <w:sz w:val="24"/>
          <w:szCs w:val="24"/>
          <w:shd w:val="clear" w:color="auto" w:fill="FFFFFF"/>
          <w:lang w:val="en-US" w:eastAsia="zh-CN" w:bidi="ar"/>
        </w:rPr>
        <w:t>，有一项不符合评审标准的，其响应无效。再按评分标准进行</w:t>
      </w:r>
      <w:r>
        <w:rPr>
          <w:rFonts w:hint="eastAsia" w:ascii="宋体" w:hAnsi="宋体" w:cs="宋体"/>
          <w:i w:val="0"/>
          <w:iCs w:val="0"/>
          <w:caps w:val="0"/>
          <w:color w:val="auto"/>
          <w:spacing w:val="0"/>
          <w:kern w:val="0"/>
          <w:sz w:val="24"/>
          <w:szCs w:val="24"/>
          <w:shd w:val="clear" w:color="auto" w:fill="FFFFFF"/>
          <w:lang w:val="en-US" w:eastAsia="zh-CN" w:bidi="ar"/>
        </w:rPr>
        <w:t>评审打分（附表2）</w:t>
      </w:r>
      <w:r>
        <w:rPr>
          <w:rFonts w:hint="eastAsia" w:ascii="宋体" w:hAnsi="宋体" w:eastAsia="宋体" w:cs="宋体"/>
          <w:i w:val="0"/>
          <w:iCs w:val="0"/>
          <w:caps w:val="0"/>
          <w:color w:val="auto"/>
          <w:spacing w:val="0"/>
          <w:kern w:val="0"/>
          <w:sz w:val="24"/>
          <w:szCs w:val="24"/>
          <w:shd w:val="clear" w:color="auto" w:fill="FFFFFF"/>
          <w:lang w:val="en-US" w:eastAsia="zh-CN" w:bidi="ar"/>
        </w:rPr>
        <w:t>，得分最高者为中选</w:t>
      </w:r>
      <w:r>
        <w:rPr>
          <w:rFonts w:hint="eastAsia" w:ascii="宋体" w:hAnsi="宋体" w:cs="宋体"/>
          <w:i w:val="0"/>
          <w:iCs w:val="0"/>
          <w:caps w:val="0"/>
          <w:color w:val="auto"/>
          <w:spacing w:val="0"/>
          <w:kern w:val="0"/>
          <w:sz w:val="24"/>
          <w:szCs w:val="24"/>
          <w:shd w:val="clear" w:color="auto" w:fill="FFFFFF"/>
          <w:lang w:val="en-US" w:eastAsia="zh-CN" w:bidi="ar"/>
        </w:rPr>
        <w:t>人</w:t>
      </w:r>
      <w:r>
        <w:rPr>
          <w:rFonts w:hint="eastAsia" w:ascii="宋体" w:hAnsi="宋体" w:eastAsia="宋体" w:cs="宋体"/>
          <w:i w:val="0"/>
          <w:iCs w:val="0"/>
          <w:caps w:val="0"/>
          <w:color w:val="auto"/>
          <w:spacing w:val="0"/>
          <w:kern w:val="0"/>
          <w:sz w:val="24"/>
          <w:szCs w:val="24"/>
          <w:shd w:val="clear" w:color="auto" w:fill="FFFFFF"/>
          <w:lang w:val="en-US" w:eastAsia="zh-CN" w:bidi="ar"/>
        </w:rPr>
        <w:t>。</w:t>
      </w:r>
    </w:p>
    <w:p w14:paraId="1B13DF9D">
      <w:pPr>
        <w:pStyle w:val="14"/>
        <w:keepNext w:val="0"/>
        <w:keepLines w:val="0"/>
        <w:pageBreakBefore w:val="0"/>
        <w:numPr>
          <w:ilvl w:val="0"/>
          <w:numId w:val="2"/>
        </w:numPr>
        <w:kinsoku/>
        <w:overflowPunct/>
        <w:topLinePunct w:val="0"/>
        <w:autoSpaceDE/>
        <w:autoSpaceDN/>
        <w:bidi w:val="0"/>
        <w:adjustRightInd/>
        <w:snapToGrid/>
        <w:spacing w:after="0" w:line="440" w:lineRule="exact"/>
        <w:ind w:left="0" w:leftChars="0" w:firstLine="420" w:firstLineChars="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本次</w:t>
      </w:r>
      <w:r>
        <w:rPr>
          <w:rFonts w:hint="eastAsia" w:ascii="宋体" w:hAnsi="宋体" w:eastAsia="宋体" w:cs="宋体"/>
          <w:i w:val="0"/>
          <w:iCs w:val="0"/>
          <w:caps w:val="0"/>
          <w:color w:val="auto"/>
          <w:spacing w:val="0"/>
          <w:kern w:val="0"/>
          <w:sz w:val="24"/>
          <w:szCs w:val="24"/>
          <w:shd w:val="clear" w:color="auto" w:fill="FFFFFF"/>
          <w:lang w:val="en-US" w:eastAsia="zh-CN" w:bidi="ar"/>
        </w:rPr>
        <w:t>比选活动</w:t>
      </w:r>
      <w:r>
        <w:rPr>
          <w:rFonts w:hint="eastAsia" w:ascii="宋体" w:hAnsi="宋体" w:cs="宋体"/>
          <w:i w:val="0"/>
          <w:iCs w:val="0"/>
          <w:caps w:val="0"/>
          <w:color w:val="auto"/>
          <w:spacing w:val="0"/>
          <w:kern w:val="0"/>
          <w:sz w:val="24"/>
          <w:szCs w:val="24"/>
          <w:shd w:val="clear" w:color="auto" w:fill="FFFFFF"/>
          <w:lang w:val="en-US" w:eastAsia="zh-CN" w:bidi="ar"/>
        </w:rPr>
        <w:t>全程接</w:t>
      </w:r>
      <w:r>
        <w:rPr>
          <w:rFonts w:hint="eastAsia" w:ascii="宋体" w:hAnsi="宋体" w:eastAsia="宋体" w:cs="宋体"/>
          <w:i w:val="0"/>
          <w:iCs w:val="0"/>
          <w:caps w:val="0"/>
          <w:color w:val="auto"/>
          <w:spacing w:val="0"/>
          <w:kern w:val="0"/>
          <w:sz w:val="24"/>
          <w:szCs w:val="24"/>
          <w:shd w:val="clear" w:color="auto" w:fill="FFFFFF"/>
          <w:lang w:val="en-US" w:eastAsia="zh-CN" w:bidi="ar"/>
        </w:rPr>
        <w:t>受</w:t>
      </w:r>
      <w:r>
        <w:rPr>
          <w:rFonts w:hint="eastAsia" w:ascii="宋体" w:hAnsi="宋体" w:cs="宋体"/>
          <w:i w:val="0"/>
          <w:iCs w:val="0"/>
          <w:caps w:val="0"/>
          <w:color w:val="auto"/>
          <w:spacing w:val="0"/>
          <w:kern w:val="0"/>
          <w:sz w:val="24"/>
          <w:szCs w:val="24"/>
          <w:shd w:val="clear" w:color="auto" w:fill="FFFFFF"/>
          <w:lang w:val="en-US" w:eastAsia="zh-CN" w:bidi="ar"/>
        </w:rPr>
        <w:t>供热集团</w:t>
      </w:r>
      <w:r>
        <w:rPr>
          <w:rFonts w:hint="eastAsia" w:ascii="宋体" w:hAnsi="宋体" w:eastAsia="宋体" w:cs="宋体"/>
          <w:i w:val="0"/>
          <w:iCs w:val="0"/>
          <w:caps w:val="0"/>
          <w:color w:val="auto"/>
          <w:spacing w:val="0"/>
          <w:kern w:val="0"/>
          <w:sz w:val="24"/>
          <w:szCs w:val="24"/>
          <w:shd w:val="clear" w:color="auto" w:fill="FFFFFF"/>
          <w:lang w:val="en-US" w:eastAsia="zh-CN" w:bidi="ar"/>
        </w:rPr>
        <w:t>纪检部门的监督。</w:t>
      </w:r>
    </w:p>
    <w:p w14:paraId="41C48752">
      <w:pPr>
        <w:pStyle w:val="4"/>
        <w:bidi w:val="0"/>
        <w:rPr>
          <w:rFonts w:hint="eastAsia"/>
          <w:color w:val="auto"/>
          <w:lang w:val="en-US" w:eastAsia="zh-CN"/>
        </w:rPr>
      </w:pPr>
      <w:r>
        <w:rPr>
          <w:rFonts w:hint="eastAsia"/>
          <w:color w:val="auto"/>
          <w:lang w:val="en-US" w:eastAsia="zh-CN"/>
        </w:rPr>
        <w:t>二、 响应文件</w:t>
      </w:r>
    </w:p>
    <w:p w14:paraId="1FF72943">
      <w:pPr>
        <w:keepNext w:val="0"/>
        <w:keepLines w:val="0"/>
        <w:pageBreakBefore w:val="0"/>
        <w:widowControl/>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比选申请人</w:t>
      </w:r>
      <w:r>
        <w:rPr>
          <w:rFonts w:hint="eastAsia" w:ascii="宋体" w:hAnsi="宋体" w:eastAsia="宋体" w:cs="宋体"/>
          <w:i w:val="0"/>
          <w:iCs w:val="0"/>
          <w:caps w:val="0"/>
          <w:color w:val="auto"/>
          <w:spacing w:val="0"/>
          <w:kern w:val="0"/>
          <w:sz w:val="24"/>
          <w:szCs w:val="24"/>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14:paraId="4A0B4906">
      <w:pPr>
        <w:keepNext w:val="0"/>
        <w:keepLines w:val="0"/>
        <w:pageBreakBefore w:val="0"/>
        <w:widowControl/>
        <w:numPr>
          <w:ilvl w:val="0"/>
          <w:numId w:val="0"/>
        </w:numPr>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（一）</w:t>
      </w:r>
      <w:r>
        <w:rPr>
          <w:rFonts w:hint="eastAsia" w:ascii="宋体" w:hAnsi="宋体" w:eastAsia="宋体" w:cs="宋体"/>
          <w:i w:val="0"/>
          <w:iCs w:val="0"/>
          <w:caps w:val="0"/>
          <w:color w:val="auto"/>
          <w:spacing w:val="0"/>
          <w:kern w:val="0"/>
          <w:sz w:val="24"/>
          <w:szCs w:val="24"/>
          <w:shd w:val="clear" w:color="auto" w:fill="FFFFFF"/>
          <w:lang w:val="en-US" w:eastAsia="zh-CN" w:bidi="ar"/>
        </w:rPr>
        <w:t>资格初审</w:t>
      </w:r>
    </w:p>
    <w:p w14:paraId="64B5BD6A">
      <w:pPr>
        <w:keepNext w:val="0"/>
        <w:keepLines w:val="0"/>
        <w:pageBreakBefore w:val="0"/>
        <w:widowControl/>
        <w:kinsoku/>
        <w:wordWrap/>
        <w:overflowPunct/>
        <w:topLinePunct w:val="0"/>
        <w:autoSpaceDE/>
        <w:autoSpaceDN/>
        <w:bidi w:val="0"/>
        <w:adjustRightInd/>
        <w:snapToGrid/>
        <w:spacing w:line="440" w:lineRule="exact"/>
        <w:ind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w:t>
      </w:r>
      <w:r>
        <w:rPr>
          <w:rFonts w:hint="eastAsia" w:ascii="宋体" w:hAnsi="宋体" w:cs="宋体"/>
          <w:i w:val="0"/>
          <w:iCs w:val="0"/>
          <w:caps w:val="0"/>
          <w:color w:val="auto"/>
          <w:spacing w:val="0"/>
          <w:kern w:val="0"/>
          <w:sz w:val="24"/>
          <w:szCs w:val="24"/>
          <w:shd w:val="clear" w:color="auto" w:fill="FFFFFF"/>
          <w:lang w:val="en-US" w:eastAsia="zh-CN" w:bidi="ar"/>
        </w:rPr>
        <w:t>《响应函》</w:t>
      </w:r>
      <w:r>
        <w:rPr>
          <w:rFonts w:hint="eastAsia" w:ascii="宋体" w:hAnsi="宋体" w:eastAsia="宋体" w:cs="宋体"/>
          <w:i w:val="0"/>
          <w:iCs w:val="0"/>
          <w:caps w:val="0"/>
          <w:color w:val="auto"/>
          <w:spacing w:val="0"/>
          <w:kern w:val="0"/>
          <w:sz w:val="24"/>
          <w:szCs w:val="24"/>
          <w:shd w:val="clear" w:color="auto" w:fill="FFFFFF"/>
          <w:lang w:val="en-US" w:eastAsia="zh-CN" w:bidi="ar"/>
        </w:rPr>
        <w:t>；</w:t>
      </w:r>
    </w:p>
    <w:p w14:paraId="38289AF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14:paraId="2EB23BAD">
      <w:pPr>
        <w:pStyle w:val="2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《响应单位登记表》</w:t>
      </w:r>
      <w:r>
        <w:rPr>
          <w:rFonts w:hint="eastAsia" w:ascii="宋体" w:hAnsi="宋体" w:cs="宋体"/>
          <w:color w:val="auto"/>
          <w:sz w:val="24"/>
          <w:szCs w:val="24"/>
          <w:shd w:val="clear" w:color="auto" w:fill="FFFFFF"/>
          <w:lang w:eastAsia="zh-CN"/>
        </w:rPr>
        <w:t>；</w:t>
      </w:r>
    </w:p>
    <w:p w14:paraId="2B69E15F">
      <w:pPr>
        <w:pStyle w:val="2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提供具有统一社会信用代码的营业执照、须具备有效期内的人力资源服务许可证，复印件装入比选响应文件中并加盖公章；</w:t>
      </w:r>
    </w:p>
    <w:p w14:paraId="3DE90896">
      <w:pPr>
        <w:pStyle w:val="2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5.信用记录查询：</w:t>
      </w:r>
      <w:r>
        <w:rPr>
          <w:rFonts w:hint="eastAsia" w:ascii="宋体" w:hAnsi="宋体" w:eastAsia="宋体" w:cs="宋体"/>
          <w:color w:val="auto"/>
          <w:sz w:val="24"/>
          <w:szCs w:val="24"/>
          <w:shd w:val="clear" w:color="auto" w:fill="FFFFFF"/>
          <w:lang w:eastAsia="zh-CN"/>
        </w:rPr>
        <w:t>比选申请人</w:t>
      </w:r>
      <w:r>
        <w:rPr>
          <w:rFonts w:hint="eastAsia" w:ascii="宋体" w:hAnsi="宋体" w:eastAsia="宋体" w:cs="宋体"/>
          <w:color w:val="auto"/>
          <w:sz w:val="24"/>
          <w:szCs w:val="24"/>
          <w:shd w:val="clear" w:color="auto" w:fill="FFFFFF"/>
        </w:rPr>
        <w:t>在评标工作结束前未被列入失信被执行人名单（以</w:t>
      </w:r>
      <w:r>
        <w:rPr>
          <w:rFonts w:hint="eastAsia" w:ascii="宋体" w:hAnsi="宋体" w:cs="宋体"/>
          <w:color w:val="auto"/>
          <w:sz w:val="24"/>
          <w:szCs w:val="24"/>
          <w:shd w:val="clear" w:color="auto" w:fill="FFFFFF"/>
          <w:lang w:val="en-US" w:eastAsia="zh-CN"/>
        </w:rPr>
        <w:t>投标截止日期前7日内的</w:t>
      </w:r>
      <w:r>
        <w:rPr>
          <w:rFonts w:hint="eastAsia" w:ascii="宋体" w:hAnsi="宋体" w:eastAsia="宋体" w:cs="宋体"/>
          <w:color w:val="auto"/>
          <w:sz w:val="24"/>
          <w:szCs w:val="24"/>
          <w:shd w:val="clear" w:color="auto" w:fill="FFFFFF"/>
        </w:rPr>
        <w:t>“信用中国”网站或各级信用信息共享平台查询记录为准）</w:t>
      </w:r>
      <w:r>
        <w:rPr>
          <w:rFonts w:hint="eastAsia" w:ascii="宋体" w:hAnsi="宋体" w:cs="宋体"/>
          <w:color w:val="auto"/>
          <w:sz w:val="24"/>
          <w:szCs w:val="24"/>
          <w:shd w:val="clear" w:color="auto" w:fill="FFFFFF"/>
          <w:lang w:eastAsia="zh-CN"/>
        </w:rPr>
        <w:t>；</w:t>
      </w:r>
    </w:p>
    <w:p w14:paraId="44CD8EC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lang w:val="en-US" w:eastAsia="zh-Hans"/>
        </w:rPr>
        <w:t>项目业绩</w:t>
      </w:r>
      <w:r>
        <w:rPr>
          <w:rFonts w:hint="eastAsia" w:ascii="宋体" w:hAnsi="宋体" w:eastAsia="宋体" w:cs="宋体"/>
          <w:i w:val="0"/>
          <w:iCs w:val="0"/>
          <w:caps w:val="0"/>
          <w:color w:val="auto"/>
          <w:spacing w:val="0"/>
          <w:sz w:val="24"/>
          <w:szCs w:val="24"/>
          <w:highlight w:val="none"/>
          <w:shd w:val="clear" w:color="auto" w:fill="FFFFFF"/>
          <w:lang w:eastAsia="zh-Hans"/>
        </w:rPr>
        <w:t>：</w:t>
      </w:r>
      <w:r>
        <w:rPr>
          <w:rFonts w:hint="eastAsia" w:ascii="宋体" w:hAnsi="宋体" w:cs="宋体"/>
          <w:i w:val="0"/>
          <w:iCs w:val="0"/>
          <w:caps w:val="0"/>
          <w:color w:val="auto"/>
          <w:spacing w:val="0"/>
          <w:sz w:val="24"/>
          <w:szCs w:val="24"/>
          <w:highlight w:val="none"/>
          <w:shd w:val="clear" w:color="auto" w:fill="FFFFFF"/>
          <w:lang w:val="en-US" w:eastAsia="zh-CN"/>
        </w:rPr>
        <w:t>至少</w:t>
      </w:r>
      <w:r>
        <w:rPr>
          <w:rFonts w:hint="eastAsia" w:ascii="宋体" w:hAnsi="宋体" w:eastAsia="宋体" w:cs="宋体"/>
          <w:color w:val="auto"/>
          <w:sz w:val="24"/>
          <w:szCs w:val="24"/>
          <w:highlight w:val="none"/>
          <w:shd w:val="clear" w:color="auto" w:fill="FFFFFF"/>
          <w:lang w:val="en-US" w:eastAsia="zh-CN"/>
        </w:rPr>
        <w:t>提供近5年内（20</w:t>
      </w:r>
      <w:r>
        <w:rPr>
          <w:rFonts w:hint="eastAsia" w:ascii="宋体" w:hAnsi="宋体" w:cs="宋体"/>
          <w:color w:val="auto"/>
          <w:sz w:val="24"/>
          <w:szCs w:val="24"/>
          <w:highlight w:val="none"/>
          <w:shd w:val="clear" w:color="auto" w:fill="FFFFFF"/>
          <w:lang w:val="en-US" w:eastAsia="zh-CN"/>
        </w:rPr>
        <w:t>20</w:t>
      </w:r>
      <w:r>
        <w:rPr>
          <w:rFonts w:hint="eastAsia" w:ascii="宋体" w:hAnsi="宋体" w:eastAsia="宋体" w:cs="宋体"/>
          <w:color w:val="auto"/>
          <w:sz w:val="24"/>
          <w:szCs w:val="24"/>
          <w:highlight w:val="none"/>
          <w:shd w:val="clear" w:color="auto" w:fill="FFFFFF"/>
          <w:lang w:val="en-US" w:eastAsia="zh-CN"/>
        </w:rPr>
        <w:t>年</w:t>
      </w:r>
      <w:r>
        <w:rPr>
          <w:rFonts w:hint="eastAsia" w:ascii="宋体" w:hAnsi="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lang w:val="en-US" w:eastAsia="zh-CN"/>
        </w:rPr>
        <w:t>月1日至今）生产型</w:t>
      </w:r>
      <w:r>
        <w:rPr>
          <w:rFonts w:hint="eastAsia" w:ascii="宋体" w:hAnsi="宋体" w:cs="宋体"/>
          <w:color w:val="auto"/>
          <w:sz w:val="24"/>
          <w:szCs w:val="24"/>
          <w:highlight w:val="none"/>
          <w:shd w:val="clear" w:color="auto" w:fill="FFFFFF"/>
          <w:lang w:val="en-US" w:eastAsia="zh-CN"/>
        </w:rPr>
        <w:t>或</w:t>
      </w:r>
      <w:r>
        <w:rPr>
          <w:rFonts w:hint="eastAsia" w:ascii="宋体" w:hAnsi="宋体" w:eastAsia="宋体" w:cs="宋体"/>
          <w:color w:val="auto"/>
          <w:sz w:val="24"/>
          <w:szCs w:val="24"/>
          <w:highlight w:val="none"/>
          <w:shd w:val="clear" w:color="auto" w:fill="FFFFFF"/>
          <w:lang w:val="en-US" w:eastAsia="zh-CN"/>
        </w:rPr>
        <w:t>非生产型服务类业绩</w:t>
      </w:r>
      <w:r>
        <w:rPr>
          <w:rFonts w:hint="eastAsia" w:ascii="宋体" w:hAnsi="宋体" w:cs="宋体"/>
          <w:color w:val="auto"/>
          <w:sz w:val="24"/>
          <w:szCs w:val="24"/>
          <w:highlight w:val="none"/>
          <w:shd w:val="clear" w:color="auto" w:fill="FFFFFF"/>
          <w:lang w:val="en-US" w:eastAsia="zh-CN"/>
        </w:rPr>
        <w:t>2项</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aps w:val="0"/>
          <w:color w:val="auto"/>
          <w:spacing w:val="0"/>
          <w:sz w:val="24"/>
          <w:szCs w:val="24"/>
          <w:highlight w:val="none"/>
          <w:shd w:val="clear" w:color="auto" w:fill="FFFFFF"/>
          <w:lang w:val="en-US" w:eastAsia="zh-CN"/>
        </w:rPr>
        <w:t>须</w:t>
      </w:r>
      <w:r>
        <w:rPr>
          <w:rFonts w:hint="eastAsia" w:ascii="宋体" w:hAnsi="宋体" w:eastAsia="宋体" w:cs="宋体"/>
          <w:i w:val="0"/>
          <w:iCs w:val="0"/>
          <w:caps w:val="0"/>
          <w:color w:val="auto"/>
          <w:spacing w:val="0"/>
          <w:sz w:val="24"/>
          <w:szCs w:val="24"/>
          <w:highlight w:val="none"/>
          <w:shd w:val="clear" w:color="auto" w:fill="FFFFFF"/>
          <w:lang w:val="en-US" w:eastAsia="zh-CN"/>
        </w:rPr>
        <w:t>提供合同复印件）</w:t>
      </w:r>
      <w:r>
        <w:rPr>
          <w:rFonts w:hint="eastAsia" w:ascii="宋体" w:hAnsi="宋体" w:cs="宋体"/>
          <w:i w:val="0"/>
          <w:iCs w:val="0"/>
          <w:caps w:val="0"/>
          <w:color w:val="auto"/>
          <w:spacing w:val="0"/>
          <w:sz w:val="24"/>
          <w:szCs w:val="24"/>
          <w:highlight w:val="none"/>
          <w:shd w:val="clear" w:color="auto" w:fill="FFFFFF"/>
          <w:lang w:val="en-US" w:eastAsia="zh-CN"/>
        </w:rPr>
        <w:t>。</w:t>
      </w:r>
    </w:p>
    <w:p w14:paraId="264708DA">
      <w:pPr>
        <w:keepNext w:val="0"/>
        <w:keepLines w:val="0"/>
        <w:pageBreakBefore w:val="0"/>
        <w:widowControl/>
        <w:kinsoku/>
        <w:wordWrap/>
        <w:overflowPunct/>
        <w:topLinePunct w:val="0"/>
        <w:autoSpaceDE/>
        <w:autoSpaceDN/>
        <w:bidi w:val="0"/>
        <w:adjustRightInd/>
        <w:snapToGrid/>
        <w:spacing w:line="440" w:lineRule="exact"/>
        <w:ind w:right="-307" w:rightChars="-146"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（二）编制要求</w:t>
      </w:r>
    </w:p>
    <w:p w14:paraId="3DE2750D">
      <w:pPr>
        <w:keepNext w:val="0"/>
        <w:keepLines w:val="0"/>
        <w:pageBreakBefore w:val="0"/>
        <w:widowControl/>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cs="宋体"/>
          <w:i w:val="0"/>
          <w:iCs w:val="0"/>
          <w:caps w:val="0"/>
          <w:color w:val="auto"/>
          <w:spacing w:val="0"/>
          <w:kern w:val="2"/>
          <w:sz w:val="24"/>
          <w:szCs w:val="24"/>
          <w:shd w:val="clear" w:color="auto" w:fill="FFFFFF"/>
          <w:lang w:val="en-US" w:eastAsia="zh-CN" w:bidi="ar-SA"/>
        </w:rPr>
        <w:t>1.</w:t>
      </w:r>
      <w:r>
        <w:rPr>
          <w:rFonts w:hint="eastAsia" w:ascii="宋体" w:hAnsi="宋体" w:eastAsia="宋体" w:cs="宋体"/>
          <w:i w:val="0"/>
          <w:iCs w:val="0"/>
          <w:caps w:val="0"/>
          <w:color w:val="auto"/>
          <w:spacing w:val="0"/>
          <w:kern w:val="2"/>
          <w:sz w:val="24"/>
          <w:szCs w:val="24"/>
          <w:shd w:val="clear" w:color="auto" w:fill="FFFFFF"/>
          <w:lang w:val="en-US" w:eastAsia="zh-CN" w:bidi="ar-SA"/>
        </w:rPr>
        <w:t>响应文件应按“响应文件格式”进行编写，如有必要，可以增加附页，作为响应文件的组成部分。</w:t>
      </w:r>
    </w:p>
    <w:p w14:paraId="6E193FE7">
      <w:pPr>
        <w:keepNext w:val="0"/>
        <w:keepLines w:val="0"/>
        <w:pageBreakBefore w:val="0"/>
        <w:widowControl/>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cs="宋体"/>
          <w:i w:val="0"/>
          <w:iCs w:val="0"/>
          <w:caps w:val="0"/>
          <w:color w:val="auto"/>
          <w:spacing w:val="0"/>
          <w:kern w:val="2"/>
          <w:sz w:val="24"/>
          <w:szCs w:val="24"/>
          <w:shd w:val="clear" w:color="auto" w:fill="FFFFFF"/>
          <w:lang w:val="en-US" w:eastAsia="zh-CN" w:bidi="ar-SA"/>
        </w:rPr>
        <w:t>2.</w:t>
      </w:r>
      <w:r>
        <w:rPr>
          <w:rFonts w:hint="eastAsia" w:ascii="宋体" w:hAnsi="宋体" w:eastAsia="宋体" w:cs="宋体"/>
          <w:i w:val="0"/>
          <w:iCs w:val="0"/>
          <w:caps w:val="0"/>
          <w:color w:val="auto"/>
          <w:spacing w:val="0"/>
          <w:kern w:val="2"/>
          <w:sz w:val="24"/>
          <w:szCs w:val="24"/>
          <w:shd w:val="clear" w:color="auto" w:fill="FFFFFF"/>
          <w:lang w:val="en-US" w:eastAsia="zh-CN" w:bidi="ar-SA"/>
        </w:rPr>
        <w:t>比选申请人的响应文件须提供电子版文件（.pdf格式）一份，报价（EXCEL）可编辑版一份；主题为参选的具体项目</w:t>
      </w:r>
      <w:r>
        <w:rPr>
          <w:rFonts w:hint="eastAsia" w:ascii="宋体" w:hAnsi="宋体" w:cs="宋体"/>
          <w:i w:val="0"/>
          <w:iCs w:val="0"/>
          <w:caps w:val="0"/>
          <w:color w:val="auto"/>
          <w:spacing w:val="0"/>
          <w:kern w:val="2"/>
          <w:sz w:val="24"/>
          <w:szCs w:val="24"/>
          <w:shd w:val="clear" w:color="auto" w:fill="FFFFFF"/>
          <w:lang w:val="en-US" w:eastAsia="zh-CN" w:bidi="ar-SA"/>
        </w:rPr>
        <w:t>+</w:t>
      </w:r>
      <w:r>
        <w:rPr>
          <w:rFonts w:hint="eastAsia" w:ascii="宋体" w:hAnsi="宋体" w:eastAsia="宋体" w:cs="宋体"/>
          <w:i w:val="0"/>
          <w:iCs w:val="0"/>
          <w:caps w:val="0"/>
          <w:color w:val="auto"/>
          <w:spacing w:val="0"/>
          <w:kern w:val="2"/>
          <w:sz w:val="24"/>
          <w:szCs w:val="24"/>
          <w:shd w:val="clear" w:color="auto" w:fill="FFFFFF"/>
          <w:lang w:val="en-US" w:eastAsia="zh-CN" w:bidi="ar-SA"/>
        </w:rPr>
        <w:t>单位名称+项目联系人+联系电话。</w:t>
      </w:r>
    </w:p>
    <w:p w14:paraId="6EEF06B3">
      <w:pPr>
        <w:pStyle w:val="4"/>
        <w:bidi w:val="0"/>
        <w:rPr>
          <w:rFonts w:hint="eastAsia"/>
          <w:color w:val="auto"/>
          <w:lang w:val="en-US" w:eastAsia="zh-CN"/>
        </w:rPr>
      </w:pPr>
      <w:r>
        <w:rPr>
          <w:rFonts w:hint="eastAsia"/>
          <w:color w:val="auto"/>
          <w:lang w:val="en-US" w:eastAsia="zh-CN"/>
        </w:rPr>
        <w:t>三、 中选结果</w:t>
      </w:r>
    </w:p>
    <w:p w14:paraId="3E923905">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cs="宋体"/>
          <w:i w:val="0"/>
          <w:iCs w:val="0"/>
          <w:caps w:val="0"/>
          <w:color w:val="auto"/>
          <w:spacing w:val="0"/>
          <w:kern w:val="2"/>
          <w:sz w:val="24"/>
          <w:szCs w:val="24"/>
          <w:shd w:val="clear" w:color="auto" w:fill="FFFFFF"/>
          <w:lang w:val="en-US" w:eastAsia="zh-CN" w:bidi="ar-SA"/>
        </w:rPr>
        <w:t>（一）</w:t>
      </w:r>
      <w:r>
        <w:rPr>
          <w:rFonts w:hint="eastAsia" w:ascii="宋体" w:hAnsi="宋体" w:eastAsia="宋体" w:cs="宋体"/>
          <w:i w:val="0"/>
          <w:iCs w:val="0"/>
          <w:caps w:val="0"/>
          <w:color w:val="auto"/>
          <w:spacing w:val="0"/>
          <w:kern w:val="2"/>
          <w:sz w:val="24"/>
          <w:szCs w:val="24"/>
          <w:shd w:val="clear" w:color="auto" w:fill="FFFFFF"/>
          <w:lang w:val="en-US" w:eastAsia="zh-CN" w:bidi="ar-SA"/>
        </w:rPr>
        <w:t>中选结果在石家庄市供热管理集团有限公司官网https://www.sjzsgrjt.com/上发布。</w:t>
      </w:r>
    </w:p>
    <w:p w14:paraId="7A1858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cs="宋体"/>
          <w:i w:val="0"/>
          <w:iCs w:val="0"/>
          <w:caps w:val="0"/>
          <w:color w:val="auto"/>
          <w:spacing w:val="0"/>
          <w:kern w:val="2"/>
          <w:sz w:val="24"/>
          <w:szCs w:val="24"/>
          <w:shd w:val="clear" w:color="auto" w:fill="FFFFFF"/>
          <w:lang w:val="en-US" w:eastAsia="zh-CN" w:bidi="ar-SA"/>
        </w:rPr>
        <w:t>（二）</w:t>
      </w:r>
      <w:r>
        <w:rPr>
          <w:rFonts w:hint="eastAsia" w:ascii="宋体" w:hAnsi="宋体" w:eastAsia="宋体" w:cs="宋体"/>
          <w:i w:val="0"/>
          <w:iCs w:val="0"/>
          <w:caps w:val="0"/>
          <w:color w:val="auto"/>
          <w:spacing w:val="0"/>
          <w:kern w:val="2"/>
          <w:sz w:val="24"/>
          <w:szCs w:val="24"/>
          <w:shd w:val="clear" w:color="auto" w:fill="FFFFFF"/>
          <w:lang w:val="en-US" w:eastAsia="zh-CN" w:bidi="ar-SA"/>
        </w:rPr>
        <w:t>如出现重大变故，比选项目取消的，</w:t>
      </w:r>
      <w:r>
        <w:rPr>
          <w:rFonts w:hint="eastAsia" w:ascii="宋体" w:hAnsi="宋体" w:cs="宋体"/>
          <w:i w:val="0"/>
          <w:iCs w:val="0"/>
          <w:caps w:val="0"/>
          <w:color w:val="auto"/>
          <w:spacing w:val="0"/>
          <w:kern w:val="2"/>
          <w:sz w:val="24"/>
          <w:szCs w:val="24"/>
          <w:shd w:val="clear" w:color="auto" w:fill="FFFFFF"/>
          <w:lang w:val="en-US" w:eastAsia="zh-CN" w:bidi="ar-SA"/>
        </w:rPr>
        <w:t>比选</w:t>
      </w:r>
      <w:r>
        <w:rPr>
          <w:rFonts w:hint="eastAsia" w:ascii="宋体" w:hAnsi="宋体" w:eastAsia="宋体" w:cs="宋体"/>
          <w:i w:val="0"/>
          <w:iCs w:val="0"/>
          <w:caps w:val="0"/>
          <w:color w:val="auto"/>
          <w:spacing w:val="0"/>
          <w:kern w:val="2"/>
          <w:sz w:val="24"/>
          <w:szCs w:val="24"/>
          <w:shd w:val="clear" w:color="auto" w:fill="FFFFFF"/>
          <w:lang w:val="en-US" w:eastAsia="zh-CN" w:bidi="ar-SA"/>
        </w:rPr>
        <w:t>人保留因此原因在开标之前任何时候接受或拒绝任何响应，以及宣布比选无效或拒绝所有响应的权力，对受影响的比选申请人不承担任何责任。</w:t>
      </w:r>
      <w:bookmarkEnd w:id="18"/>
      <w:bookmarkEnd w:id="19"/>
      <w:bookmarkEnd w:id="20"/>
      <w:bookmarkEnd w:id="21"/>
      <w:bookmarkEnd w:id="22"/>
      <w:bookmarkEnd w:id="23"/>
      <w:bookmarkEnd w:id="24"/>
      <w:bookmarkEnd w:id="25"/>
      <w:bookmarkStart w:id="26" w:name="_Toc2493"/>
      <w:bookmarkStart w:id="27" w:name="_Toc7450"/>
      <w:bookmarkStart w:id="28" w:name="_Toc26971"/>
      <w:bookmarkStart w:id="29" w:name="_Toc24327"/>
      <w:bookmarkStart w:id="30" w:name="_Toc4460"/>
      <w:bookmarkStart w:id="31" w:name="_Toc20463"/>
      <w:bookmarkStart w:id="32" w:name="_Toc12747"/>
      <w:bookmarkStart w:id="33" w:name="_Toc29818"/>
      <w:bookmarkStart w:id="34" w:name="_Toc16541"/>
    </w:p>
    <w:p w14:paraId="222F184D">
      <w:pPr>
        <w:pStyle w:val="4"/>
        <w:bidi w:val="0"/>
        <w:rPr>
          <w:rFonts w:hint="eastAsia"/>
          <w:color w:val="auto"/>
          <w:lang w:val="en-US" w:eastAsia="zh-CN"/>
        </w:rPr>
      </w:pPr>
      <w:r>
        <w:rPr>
          <w:rFonts w:hint="eastAsia"/>
          <w:color w:val="auto"/>
          <w:lang w:val="en-US" w:eastAsia="zh-CN"/>
        </w:rPr>
        <w:t>四 、其他</w:t>
      </w:r>
      <w:bookmarkEnd w:id="26"/>
      <w:bookmarkEnd w:id="27"/>
      <w:bookmarkEnd w:id="28"/>
      <w:bookmarkEnd w:id="29"/>
      <w:bookmarkEnd w:id="30"/>
      <w:bookmarkEnd w:id="31"/>
      <w:bookmarkEnd w:id="32"/>
      <w:bookmarkEnd w:id="33"/>
      <w:bookmarkEnd w:id="34"/>
    </w:p>
    <w:p w14:paraId="2EF22BA2">
      <w:pPr>
        <w:pStyle w:val="14"/>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0" w:leftChars="0" w:firstLine="420" w:firstLineChars="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cs="宋体"/>
          <w:i w:val="0"/>
          <w:iCs w:val="0"/>
          <w:caps w:val="0"/>
          <w:color w:val="auto"/>
          <w:spacing w:val="0"/>
          <w:kern w:val="2"/>
          <w:sz w:val="24"/>
          <w:szCs w:val="24"/>
          <w:shd w:val="clear" w:color="auto" w:fill="FFFFFF"/>
          <w:lang w:val="en-US" w:eastAsia="zh-CN" w:bidi="ar-SA"/>
        </w:rPr>
        <w:t>比选</w:t>
      </w:r>
      <w:r>
        <w:rPr>
          <w:rFonts w:hint="eastAsia" w:ascii="宋体" w:hAnsi="宋体" w:eastAsia="宋体" w:cs="宋体"/>
          <w:i w:val="0"/>
          <w:iCs w:val="0"/>
          <w:caps w:val="0"/>
          <w:color w:val="auto"/>
          <w:spacing w:val="0"/>
          <w:kern w:val="2"/>
          <w:sz w:val="24"/>
          <w:szCs w:val="24"/>
          <w:shd w:val="clear" w:color="auto" w:fill="FFFFFF"/>
          <w:lang w:val="en-US" w:eastAsia="zh-CN" w:bidi="ar-SA"/>
        </w:rPr>
        <w:t>人发布公告一天内，接受比选申请人提出的合理疑问，请以电话形式提出疑问，如有必要修改</w:t>
      </w:r>
      <w:r>
        <w:rPr>
          <w:rFonts w:hint="eastAsia" w:ascii="宋体" w:hAnsi="宋体" w:cs="宋体"/>
          <w:i w:val="0"/>
          <w:iCs w:val="0"/>
          <w:caps w:val="0"/>
          <w:color w:val="auto"/>
          <w:spacing w:val="0"/>
          <w:kern w:val="2"/>
          <w:sz w:val="24"/>
          <w:szCs w:val="24"/>
          <w:shd w:val="clear" w:color="auto" w:fill="FFFFFF"/>
          <w:lang w:val="en-US" w:eastAsia="zh-CN" w:bidi="ar-SA"/>
        </w:rPr>
        <w:t>后</w:t>
      </w:r>
      <w:r>
        <w:rPr>
          <w:rFonts w:hint="eastAsia" w:ascii="宋体" w:hAnsi="宋体" w:eastAsia="宋体" w:cs="宋体"/>
          <w:i w:val="0"/>
          <w:iCs w:val="0"/>
          <w:caps w:val="0"/>
          <w:color w:val="auto"/>
          <w:spacing w:val="0"/>
          <w:kern w:val="2"/>
          <w:sz w:val="24"/>
          <w:szCs w:val="24"/>
          <w:shd w:val="clear" w:color="auto" w:fill="FFFFFF"/>
          <w:lang w:val="en-US" w:eastAsia="zh-CN" w:bidi="ar-SA"/>
        </w:rPr>
        <w:t>的比选文件在原路径发布。</w:t>
      </w:r>
    </w:p>
    <w:p w14:paraId="6552622A">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响应文件有效期30天。</w:t>
      </w:r>
    </w:p>
    <w:p w14:paraId="71C2BE02">
      <w:pPr>
        <w:pStyle w:val="14"/>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0" w:leftChars="0" w:firstLine="420" w:firstLineChars="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比选申请人准备和参加比选活动发生的费用自理。</w:t>
      </w:r>
    </w:p>
    <w:p w14:paraId="0ADDE502">
      <w:pPr>
        <w:rPr>
          <w:rFonts w:hint="eastAsia" w:ascii="仿宋" w:hAnsi="仿宋" w:eastAsia="仿宋" w:cs="仿宋"/>
          <w:i w:val="0"/>
          <w:iCs w:val="0"/>
          <w:caps w:val="0"/>
          <w:color w:val="auto"/>
          <w:spacing w:val="0"/>
          <w:kern w:val="2"/>
          <w:sz w:val="32"/>
          <w:szCs w:val="32"/>
          <w:shd w:val="clear" w:color="auto" w:fill="FFFFFF"/>
          <w:lang w:val="en-US" w:eastAsia="zh-CN" w:bidi="ar-SA"/>
        </w:rPr>
      </w:pPr>
    </w:p>
    <w:p w14:paraId="50274E1E">
      <w:pPr>
        <w:spacing w:line="360" w:lineRule="auto"/>
        <w:jc w:val="both"/>
        <w:rPr>
          <w:rFonts w:hint="eastAsia"/>
          <w:b/>
          <w:bCs/>
          <w:color w:val="auto"/>
          <w:sz w:val="32"/>
          <w:szCs w:val="32"/>
          <w:lang w:eastAsia="zh-CN"/>
        </w:rPr>
      </w:pPr>
    </w:p>
    <w:p w14:paraId="38EF1888">
      <w:pPr>
        <w:pStyle w:val="2"/>
        <w:rPr>
          <w:rFonts w:hint="eastAsia"/>
          <w:b/>
          <w:bCs/>
          <w:color w:val="auto"/>
          <w:sz w:val="32"/>
          <w:szCs w:val="32"/>
          <w:lang w:eastAsia="zh-CN"/>
        </w:rPr>
      </w:pPr>
    </w:p>
    <w:p w14:paraId="4B30AB24">
      <w:pPr>
        <w:pStyle w:val="2"/>
        <w:rPr>
          <w:rFonts w:hint="eastAsia"/>
          <w:b/>
          <w:bCs/>
          <w:color w:val="auto"/>
          <w:sz w:val="32"/>
          <w:szCs w:val="32"/>
          <w:lang w:eastAsia="zh-CN"/>
        </w:rPr>
      </w:pPr>
    </w:p>
    <w:p w14:paraId="6DB56904">
      <w:pPr>
        <w:pStyle w:val="2"/>
        <w:rPr>
          <w:rFonts w:hint="eastAsia"/>
          <w:b/>
          <w:bCs/>
          <w:color w:val="auto"/>
          <w:sz w:val="32"/>
          <w:szCs w:val="32"/>
          <w:lang w:eastAsia="zh-CN"/>
        </w:rPr>
      </w:pPr>
    </w:p>
    <w:p w14:paraId="6CF77B66">
      <w:pPr>
        <w:pStyle w:val="2"/>
        <w:rPr>
          <w:rFonts w:hint="eastAsia"/>
          <w:b/>
          <w:bCs/>
          <w:color w:val="auto"/>
          <w:sz w:val="32"/>
          <w:szCs w:val="32"/>
          <w:lang w:eastAsia="zh-CN"/>
        </w:rPr>
      </w:pPr>
    </w:p>
    <w:p w14:paraId="0BAF6135">
      <w:pPr>
        <w:pStyle w:val="2"/>
        <w:rPr>
          <w:rFonts w:hint="eastAsia"/>
          <w:b/>
          <w:bCs/>
          <w:color w:val="auto"/>
          <w:sz w:val="32"/>
          <w:szCs w:val="32"/>
          <w:lang w:eastAsia="zh-CN"/>
        </w:rPr>
      </w:pPr>
    </w:p>
    <w:p w14:paraId="58CA199E">
      <w:pPr>
        <w:rPr>
          <w:rFonts w:hint="eastAsia"/>
          <w:b/>
          <w:bCs/>
          <w:color w:val="auto"/>
          <w:sz w:val="32"/>
          <w:szCs w:val="32"/>
          <w:lang w:eastAsia="zh-CN"/>
        </w:rPr>
      </w:pPr>
      <w:r>
        <w:rPr>
          <w:rFonts w:hint="eastAsia"/>
          <w:b/>
          <w:bCs/>
          <w:color w:val="auto"/>
          <w:sz w:val="32"/>
          <w:szCs w:val="32"/>
          <w:lang w:eastAsia="zh-CN"/>
        </w:rPr>
        <w:br w:type="page"/>
      </w:r>
    </w:p>
    <w:p w14:paraId="707768EA">
      <w:pPr>
        <w:spacing w:line="360" w:lineRule="auto"/>
        <w:jc w:val="left"/>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附表1</w:t>
      </w:r>
    </w:p>
    <w:p w14:paraId="7EF0FFD8">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资格</w:t>
      </w:r>
      <w:r>
        <w:rPr>
          <w:rFonts w:hint="eastAsia" w:ascii="宋体" w:hAnsi="宋体" w:eastAsia="宋体" w:cs="宋体"/>
          <w:b/>
          <w:bCs/>
          <w:color w:val="auto"/>
          <w:sz w:val="32"/>
          <w:szCs w:val="32"/>
        </w:rPr>
        <w:t>评审表</w:t>
      </w:r>
    </w:p>
    <w:p w14:paraId="5DF8CCD4">
      <w:pPr>
        <w:pStyle w:val="14"/>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14:paraId="2DF6CD36">
      <w:pPr>
        <w:pStyle w:val="33"/>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比选申请人</w:t>
      </w:r>
      <w:r>
        <w:rPr>
          <w:rFonts w:hint="eastAsia" w:ascii="宋体" w:hAnsi="宋体" w:eastAsia="宋体" w:cs="宋体"/>
          <w:color w:val="auto"/>
          <w:sz w:val="24"/>
          <w:szCs w:val="24"/>
        </w:rPr>
        <w:t>名称：</w:t>
      </w:r>
    </w:p>
    <w:p w14:paraId="7D37C863">
      <w:pPr>
        <w:rPr>
          <w:rFonts w:hint="eastAsia" w:ascii="宋体" w:hAnsi="宋体" w:eastAsia="宋体" w:cs="宋体"/>
          <w:color w:val="auto"/>
          <w:sz w:val="24"/>
          <w:szCs w:val="24"/>
        </w:rPr>
      </w:pPr>
    </w:p>
    <w:tbl>
      <w:tblPr>
        <w:tblStyle w:val="34"/>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20"/>
        <w:gridCol w:w="3193"/>
        <w:gridCol w:w="3017"/>
      </w:tblGrid>
      <w:tr w14:paraId="57AE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B7D0E4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20" w:type="dxa"/>
            <w:tcBorders>
              <w:top w:val="single" w:color="auto" w:sz="4" w:space="0"/>
              <w:left w:val="single" w:color="auto" w:sz="4" w:space="0"/>
              <w:bottom w:val="single" w:color="auto" w:sz="4" w:space="0"/>
              <w:right w:val="single" w:color="auto" w:sz="4" w:space="0"/>
            </w:tcBorders>
            <w:vAlign w:val="center"/>
          </w:tcPr>
          <w:p w14:paraId="2B1E07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14:paraId="5546E3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14:paraId="49C3384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审查结果</w:t>
            </w:r>
          </w:p>
        </w:tc>
      </w:tr>
      <w:tr w14:paraId="5B2F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38E38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20" w:type="dxa"/>
            <w:tcBorders>
              <w:top w:val="single" w:color="auto" w:sz="4" w:space="0"/>
              <w:left w:val="single" w:color="auto" w:sz="4" w:space="0"/>
              <w:bottom w:val="single" w:color="auto" w:sz="4" w:space="0"/>
              <w:right w:val="single" w:color="auto" w:sz="4" w:space="0"/>
            </w:tcBorders>
            <w:vAlign w:val="center"/>
          </w:tcPr>
          <w:p w14:paraId="7D5650C0">
            <w:pPr>
              <w:tabs>
                <w:tab w:val="left" w:pos="360"/>
              </w:tabs>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14:paraId="5E8DBE8D">
            <w:pPr>
              <w:tabs>
                <w:tab w:val="left" w:pos="360"/>
              </w:tabs>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14:paraId="6AF5949A">
            <w:pPr>
              <w:jc w:val="center"/>
              <w:rPr>
                <w:rFonts w:hint="eastAsia" w:ascii="宋体" w:hAnsi="宋体" w:eastAsia="宋体" w:cs="宋体"/>
                <w:color w:val="auto"/>
                <w:sz w:val="24"/>
                <w:szCs w:val="24"/>
              </w:rPr>
            </w:pPr>
          </w:p>
        </w:tc>
      </w:tr>
      <w:tr w14:paraId="4BA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28793A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20" w:type="dxa"/>
            <w:tcBorders>
              <w:top w:val="single" w:color="auto" w:sz="4" w:space="0"/>
              <w:left w:val="single" w:color="auto" w:sz="4" w:space="0"/>
              <w:bottom w:val="single" w:color="auto" w:sz="4" w:space="0"/>
              <w:right w:val="single" w:color="auto" w:sz="4" w:space="0"/>
            </w:tcBorders>
            <w:vAlign w:val="center"/>
          </w:tcPr>
          <w:p w14:paraId="400E6DF2">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响应函、</w:t>
            </w:r>
            <w:r>
              <w:rPr>
                <w:rFonts w:hint="eastAsia" w:ascii="宋体" w:hAnsi="宋体" w:cs="宋体"/>
                <w:color w:val="auto"/>
                <w:sz w:val="24"/>
                <w:szCs w:val="24"/>
                <w:lang w:val="en-US" w:eastAsia="zh-CN"/>
              </w:rPr>
              <w:t>法定代表人身份证明、</w:t>
            </w:r>
            <w:r>
              <w:rPr>
                <w:rFonts w:hint="eastAsia" w:ascii="宋体" w:hAnsi="宋体" w:eastAsia="宋体" w:cs="宋体"/>
                <w:color w:val="auto"/>
                <w:sz w:val="24"/>
                <w:szCs w:val="24"/>
                <w:lang w:eastAsia="zh-CN"/>
              </w:rPr>
              <w:t>授权</w:t>
            </w:r>
            <w:r>
              <w:rPr>
                <w:rFonts w:hint="eastAsia" w:ascii="宋体" w:hAnsi="宋体" w:cs="宋体"/>
                <w:color w:val="auto"/>
                <w:sz w:val="24"/>
                <w:szCs w:val="24"/>
                <w:lang w:val="en-US" w:eastAsia="zh-CN"/>
              </w:rPr>
              <w:t>委托书等</w:t>
            </w:r>
          </w:p>
        </w:tc>
        <w:tc>
          <w:tcPr>
            <w:tcW w:w="3193" w:type="dxa"/>
            <w:tcBorders>
              <w:top w:val="single" w:color="auto" w:sz="4" w:space="0"/>
              <w:left w:val="single" w:color="auto" w:sz="4" w:space="0"/>
              <w:bottom w:val="single" w:color="auto" w:sz="4" w:space="0"/>
              <w:right w:val="single" w:color="auto" w:sz="4" w:space="0"/>
            </w:tcBorders>
            <w:vAlign w:val="center"/>
          </w:tcPr>
          <w:p w14:paraId="6BB9EF7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34373C9D">
            <w:pPr>
              <w:jc w:val="center"/>
              <w:rPr>
                <w:rFonts w:hint="eastAsia" w:ascii="宋体" w:hAnsi="宋体" w:eastAsia="宋体" w:cs="宋体"/>
                <w:color w:val="auto"/>
                <w:sz w:val="24"/>
                <w:szCs w:val="24"/>
              </w:rPr>
            </w:pPr>
          </w:p>
        </w:tc>
      </w:tr>
      <w:tr w14:paraId="294B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42F8E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20" w:type="dxa"/>
            <w:tcBorders>
              <w:top w:val="single" w:color="auto" w:sz="4" w:space="0"/>
              <w:left w:val="single" w:color="auto" w:sz="4" w:space="0"/>
              <w:bottom w:val="single" w:color="auto" w:sz="4" w:space="0"/>
              <w:right w:val="single" w:color="auto" w:sz="4" w:space="0"/>
            </w:tcBorders>
            <w:vAlign w:val="center"/>
          </w:tcPr>
          <w:p w14:paraId="5D482147">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19382AB5">
            <w:pPr>
              <w:tabs>
                <w:tab w:val="left" w:pos="360"/>
              </w:tabs>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1FDBF6F7">
            <w:pPr>
              <w:jc w:val="center"/>
              <w:rPr>
                <w:rFonts w:hint="eastAsia" w:ascii="宋体" w:hAnsi="宋体" w:eastAsia="宋体" w:cs="宋体"/>
                <w:color w:val="auto"/>
                <w:sz w:val="24"/>
                <w:szCs w:val="24"/>
              </w:rPr>
            </w:pPr>
          </w:p>
        </w:tc>
      </w:tr>
      <w:tr w14:paraId="185D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97BC79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20" w:type="dxa"/>
            <w:tcBorders>
              <w:top w:val="single" w:color="auto" w:sz="4" w:space="0"/>
              <w:left w:val="single" w:color="auto" w:sz="4" w:space="0"/>
              <w:bottom w:val="single" w:color="auto" w:sz="4" w:space="0"/>
              <w:right w:val="single" w:color="auto" w:sz="4" w:space="0"/>
            </w:tcBorders>
            <w:vAlign w:val="center"/>
          </w:tcPr>
          <w:p w14:paraId="04EBDE7A">
            <w:pPr>
              <w:tabs>
                <w:tab w:val="left" w:pos="360"/>
              </w:tabs>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营业执照、</w:t>
            </w:r>
            <w:r>
              <w:rPr>
                <w:rFonts w:hint="eastAsia" w:ascii="宋体" w:hAnsi="宋体" w:eastAsia="宋体" w:cs="宋体"/>
                <w:color w:val="auto"/>
                <w:sz w:val="24"/>
                <w:szCs w:val="24"/>
                <w:lang w:val="en-US" w:eastAsia="zh-CN"/>
              </w:rPr>
              <w:t>人力资源服务许可证</w:t>
            </w:r>
          </w:p>
        </w:tc>
        <w:tc>
          <w:tcPr>
            <w:tcW w:w="3193" w:type="dxa"/>
            <w:tcBorders>
              <w:top w:val="single" w:color="auto" w:sz="4" w:space="0"/>
              <w:left w:val="single" w:color="auto" w:sz="4" w:space="0"/>
              <w:bottom w:val="single" w:color="auto" w:sz="4" w:space="0"/>
              <w:right w:val="single" w:color="auto" w:sz="4" w:space="0"/>
            </w:tcBorders>
            <w:vAlign w:val="center"/>
          </w:tcPr>
          <w:p w14:paraId="4B769F84">
            <w:pPr>
              <w:tabs>
                <w:tab w:val="left" w:pos="360"/>
              </w:tabs>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满足要求</w:t>
            </w:r>
          </w:p>
        </w:tc>
        <w:tc>
          <w:tcPr>
            <w:tcW w:w="3017" w:type="dxa"/>
            <w:tcBorders>
              <w:top w:val="single" w:color="auto" w:sz="4" w:space="0"/>
              <w:left w:val="single" w:color="auto" w:sz="4" w:space="0"/>
              <w:bottom w:val="single" w:color="auto" w:sz="4" w:space="0"/>
              <w:right w:val="single" w:color="auto" w:sz="4" w:space="0"/>
            </w:tcBorders>
            <w:vAlign w:val="center"/>
          </w:tcPr>
          <w:p w14:paraId="699D3613">
            <w:pPr>
              <w:jc w:val="center"/>
              <w:rPr>
                <w:rFonts w:hint="eastAsia" w:ascii="宋体" w:hAnsi="宋体" w:eastAsia="宋体" w:cs="宋体"/>
                <w:color w:val="auto"/>
                <w:sz w:val="24"/>
                <w:szCs w:val="24"/>
              </w:rPr>
            </w:pPr>
          </w:p>
        </w:tc>
      </w:tr>
      <w:tr w14:paraId="45BE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5AD917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020" w:type="dxa"/>
            <w:tcBorders>
              <w:top w:val="single" w:color="auto" w:sz="4" w:space="0"/>
              <w:left w:val="single" w:color="auto" w:sz="4" w:space="0"/>
              <w:bottom w:val="single" w:color="auto" w:sz="4" w:space="0"/>
              <w:right w:val="single" w:color="auto" w:sz="4" w:space="0"/>
            </w:tcBorders>
            <w:vAlign w:val="center"/>
          </w:tcPr>
          <w:p w14:paraId="3AFE240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FFFFFF"/>
                <w:lang w:val="en-US" w:eastAsia="zh-CN"/>
              </w:rPr>
              <w:t>信用记录查询</w:t>
            </w:r>
          </w:p>
        </w:tc>
        <w:tc>
          <w:tcPr>
            <w:tcW w:w="3193" w:type="dxa"/>
            <w:tcBorders>
              <w:top w:val="single" w:color="auto" w:sz="4" w:space="0"/>
              <w:left w:val="single" w:color="auto" w:sz="4" w:space="0"/>
              <w:bottom w:val="single" w:color="auto" w:sz="4" w:space="0"/>
              <w:right w:val="single" w:color="auto" w:sz="4" w:space="0"/>
            </w:tcBorders>
            <w:vAlign w:val="center"/>
          </w:tcPr>
          <w:p w14:paraId="48D0703A">
            <w:pPr>
              <w:tabs>
                <w:tab w:val="left" w:pos="360"/>
              </w:tabs>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无不良信用记录</w:t>
            </w:r>
          </w:p>
        </w:tc>
        <w:tc>
          <w:tcPr>
            <w:tcW w:w="3017" w:type="dxa"/>
            <w:tcBorders>
              <w:top w:val="single" w:color="auto" w:sz="4" w:space="0"/>
              <w:left w:val="single" w:color="auto" w:sz="4" w:space="0"/>
              <w:bottom w:val="single" w:color="auto" w:sz="4" w:space="0"/>
              <w:right w:val="single" w:color="auto" w:sz="4" w:space="0"/>
            </w:tcBorders>
            <w:vAlign w:val="center"/>
          </w:tcPr>
          <w:p w14:paraId="3CC05EB2">
            <w:pPr>
              <w:jc w:val="center"/>
              <w:rPr>
                <w:rFonts w:hint="eastAsia" w:ascii="宋体" w:hAnsi="宋体" w:eastAsia="宋体" w:cs="宋体"/>
                <w:color w:val="auto"/>
                <w:sz w:val="24"/>
                <w:szCs w:val="24"/>
              </w:rPr>
            </w:pPr>
          </w:p>
        </w:tc>
      </w:tr>
      <w:tr w14:paraId="4FC7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4820151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评审委员会意见</w:t>
            </w:r>
          </w:p>
          <w:p w14:paraId="68D2F57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704166AA">
            <w:pPr>
              <w:jc w:val="center"/>
              <w:rPr>
                <w:rFonts w:hint="eastAsia" w:ascii="宋体" w:hAnsi="宋体" w:eastAsia="宋体" w:cs="宋体"/>
                <w:color w:val="auto"/>
                <w:sz w:val="24"/>
                <w:szCs w:val="24"/>
              </w:rPr>
            </w:pPr>
          </w:p>
        </w:tc>
      </w:tr>
      <w:tr w14:paraId="312F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6E1285A8">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573C4900">
            <w:pPr>
              <w:jc w:val="center"/>
              <w:rPr>
                <w:rFonts w:hint="eastAsia" w:ascii="宋体" w:hAnsi="宋体" w:eastAsia="宋体" w:cs="宋体"/>
                <w:color w:val="auto"/>
                <w:sz w:val="24"/>
                <w:szCs w:val="24"/>
              </w:rPr>
            </w:pPr>
          </w:p>
        </w:tc>
      </w:tr>
    </w:tbl>
    <w:p w14:paraId="501A43D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备注：每一项目符合的打“√”，不符合的打“×”；出现一个“×”的结论为“不通过”（不通过的要说明原因）。</w:t>
      </w:r>
    </w:p>
    <w:p w14:paraId="5B4C4C6E">
      <w:pPr>
        <w:spacing w:line="360" w:lineRule="auto"/>
        <w:ind w:firstLine="480" w:firstLineChars="200"/>
        <w:rPr>
          <w:rFonts w:hint="eastAsia" w:ascii="宋体" w:hAnsi="宋体" w:eastAsia="宋体" w:cs="宋体"/>
          <w:color w:val="auto"/>
          <w:sz w:val="24"/>
          <w:szCs w:val="24"/>
        </w:rPr>
      </w:pPr>
    </w:p>
    <w:p w14:paraId="34AF69C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w:t>
      </w:r>
      <w:r>
        <w:rPr>
          <w:rFonts w:hint="eastAsia" w:ascii="宋体" w:hAnsi="宋体" w:eastAsia="宋体" w:cs="宋体"/>
          <w:color w:val="auto"/>
          <w:sz w:val="24"/>
          <w:szCs w:val="24"/>
          <w:lang w:eastAsia="zh-CN"/>
        </w:rPr>
        <w:t>字）</w:t>
      </w:r>
      <w:r>
        <w:rPr>
          <w:rFonts w:hint="eastAsia" w:ascii="宋体" w:hAnsi="宋体" w:eastAsia="宋体" w:cs="宋体"/>
          <w:color w:val="auto"/>
          <w:sz w:val="24"/>
          <w:szCs w:val="24"/>
        </w:rPr>
        <w:t>：</w:t>
      </w:r>
    </w:p>
    <w:p w14:paraId="4CB725D5">
      <w:pPr>
        <w:pStyle w:val="2"/>
        <w:rPr>
          <w:rFonts w:hint="eastAsia"/>
        </w:rPr>
      </w:pPr>
    </w:p>
    <w:p w14:paraId="45568D5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    年    月    日</w:t>
      </w:r>
    </w:p>
    <w:p w14:paraId="7D1B4B56">
      <w:pPr>
        <w:spacing w:line="360" w:lineRule="auto"/>
        <w:ind w:firstLine="480" w:firstLineChars="200"/>
        <w:rPr>
          <w:rFonts w:hint="eastAsia" w:ascii="宋体" w:hAnsi="宋体" w:eastAsia="宋体" w:cs="宋体"/>
          <w:color w:val="auto"/>
          <w:sz w:val="24"/>
          <w:szCs w:val="24"/>
        </w:rPr>
      </w:pPr>
    </w:p>
    <w:p w14:paraId="3A8882FF">
      <w:pPr>
        <w:spacing w:line="360" w:lineRule="auto"/>
        <w:ind w:firstLine="480" w:firstLineChars="200"/>
        <w:rPr>
          <w:rFonts w:hint="eastAsia" w:ascii="宋体" w:hAnsi="宋体" w:eastAsia="宋体" w:cs="宋体"/>
          <w:color w:val="auto"/>
          <w:sz w:val="24"/>
        </w:rPr>
      </w:pPr>
    </w:p>
    <w:p w14:paraId="4AC97CBA">
      <w:pPr>
        <w:pStyle w:val="2"/>
        <w:rPr>
          <w:rFonts w:hint="eastAsia" w:ascii="宋体" w:hAnsi="宋体" w:eastAsia="宋体" w:cs="宋体"/>
          <w:color w:val="auto"/>
          <w:sz w:val="24"/>
        </w:rPr>
      </w:pPr>
    </w:p>
    <w:p w14:paraId="06972220">
      <w:pPr>
        <w:pStyle w:val="2"/>
        <w:rPr>
          <w:rFonts w:hint="eastAsia" w:ascii="宋体" w:hAnsi="宋体" w:eastAsia="宋体" w:cs="宋体"/>
          <w:color w:val="auto"/>
          <w:sz w:val="24"/>
        </w:rPr>
      </w:pPr>
    </w:p>
    <w:p w14:paraId="0A573220">
      <w:pPr>
        <w:spacing w:line="360" w:lineRule="auto"/>
        <w:rPr>
          <w:rFonts w:hint="eastAsia" w:ascii="宋体" w:hAnsi="宋体" w:eastAsia="宋体" w:cs="宋体"/>
          <w:color w:val="auto"/>
          <w:szCs w:val="21"/>
        </w:rPr>
      </w:pPr>
    </w:p>
    <w:p w14:paraId="6FE7EC79">
      <w:pPr>
        <w:pStyle w:val="2"/>
        <w:rPr>
          <w:rFonts w:hint="eastAsia" w:ascii="宋体" w:hAnsi="宋体" w:eastAsia="宋体" w:cs="宋体"/>
          <w:color w:val="auto"/>
        </w:rPr>
      </w:pPr>
    </w:p>
    <w:p w14:paraId="6257C5A4">
      <w:pPr>
        <w:jc w:val="left"/>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附表2</w:t>
      </w:r>
    </w:p>
    <w:p w14:paraId="6006C53F">
      <w:pPr>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评分标准</w:t>
      </w:r>
    </w:p>
    <w:p w14:paraId="45E5EE8A">
      <w:pPr>
        <w:pStyle w:val="14"/>
        <w:spacing w:after="0"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项目名称： </w:t>
      </w:r>
    </w:p>
    <w:p w14:paraId="62D44526">
      <w:pPr>
        <w:pStyle w:val="33"/>
        <w:ind w:firstLine="0" w:firstLineChars="0"/>
        <w:rPr>
          <w:rFonts w:hint="eastAsia" w:ascii="宋体" w:hAnsi="宋体" w:eastAsia="宋体" w:cs="宋体"/>
          <w:color w:val="auto"/>
        </w:rPr>
      </w:pPr>
      <w:r>
        <w:rPr>
          <w:rFonts w:hint="eastAsia" w:ascii="宋体" w:hAnsi="宋体" w:eastAsia="宋体" w:cs="宋体"/>
          <w:color w:val="auto"/>
          <w:lang w:eastAsia="zh-CN"/>
        </w:rPr>
        <w:t>比选申请人</w:t>
      </w:r>
      <w:r>
        <w:rPr>
          <w:rFonts w:hint="eastAsia" w:ascii="宋体" w:hAnsi="宋体" w:eastAsia="宋体" w:cs="宋体"/>
          <w:color w:val="auto"/>
        </w:rPr>
        <w:t>名称：</w:t>
      </w:r>
    </w:p>
    <w:tbl>
      <w:tblPr>
        <w:tblStyle w:val="34"/>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65"/>
        <w:gridCol w:w="1200"/>
        <w:gridCol w:w="3532"/>
        <w:gridCol w:w="743"/>
        <w:gridCol w:w="840"/>
        <w:gridCol w:w="810"/>
      </w:tblGrid>
      <w:tr w14:paraId="2AE6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26A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评审项目</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81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评审内容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DF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2A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C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w:t>
            </w:r>
          </w:p>
        </w:tc>
      </w:tr>
      <w:tr w14:paraId="20E4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22DF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商务</w:t>
            </w:r>
            <w:r>
              <w:rPr>
                <w:rFonts w:hint="eastAsia" w:ascii="宋体" w:hAnsi="宋体" w:cs="宋体"/>
                <w:i w:val="0"/>
                <w:iCs w:val="0"/>
                <w:color w:val="auto"/>
                <w:kern w:val="0"/>
                <w:sz w:val="15"/>
                <w:szCs w:val="15"/>
                <w:u w:val="none"/>
                <w:lang w:val="en-US" w:eastAsia="zh-CN" w:bidi="ar"/>
              </w:rPr>
              <w:t>指</w:t>
            </w:r>
            <w:r>
              <w:rPr>
                <w:rFonts w:hint="eastAsia" w:ascii="宋体" w:hAnsi="宋体" w:eastAsia="宋体" w:cs="宋体"/>
                <w:i w:val="0"/>
                <w:iCs w:val="0"/>
                <w:color w:val="auto"/>
                <w:kern w:val="0"/>
                <w:sz w:val="15"/>
                <w:szCs w:val="15"/>
                <w:u w:val="none"/>
                <w:lang w:val="en-US" w:eastAsia="zh-CN" w:bidi="ar"/>
              </w:rPr>
              <w:t>标（20分）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7D1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企业实力</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8DC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从比选申请人的公司规模、社会信誉、注册资本金、经营状况等方面评分。优等10.</w:t>
            </w:r>
            <w:r>
              <w:rPr>
                <w:rFonts w:hint="eastAsia" w:ascii="宋体" w:hAnsi="宋体" w:cs="宋体"/>
                <w:i w:val="0"/>
                <w:iCs w:val="0"/>
                <w:color w:val="auto"/>
                <w:kern w:val="0"/>
                <w:sz w:val="15"/>
                <w:szCs w:val="15"/>
                <w:u w:val="none"/>
                <w:lang w:val="en-US" w:eastAsia="zh-CN" w:bidi="ar"/>
              </w:rPr>
              <w:t>0</w:t>
            </w:r>
            <w:r>
              <w:rPr>
                <w:rFonts w:hint="eastAsia" w:ascii="宋体" w:hAnsi="宋体" w:eastAsia="宋体" w:cs="宋体"/>
                <w:i w:val="0"/>
                <w:iCs w:val="0"/>
                <w:color w:val="auto"/>
                <w:kern w:val="0"/>
                <w:sz w:val="15"/>
                <w:szCs w:val="15"/>
                <w:u w:val="none"/>
                <w:lang w:val="en-US" w:eastAsia="zh-CN" w:bidi="ar"/>
              </w:rPr>
              <w:t>1-15分,良好5.</w:t>
            </w:r>
            <w:r>
              <w:rPr>
                <w:rFonts w:hint="eastAsia" w:ascii="宋体" w:hAnsi="宋体" w:cs="宋体"/>
                <w:i w:val="0"/>
                <w:iCs w:val="0"/>
                <w:color w:val="auto"/>
                <w:kern w:val="0"/>
                <w:sz w:val="15"/>
                <w:szCs w:val="15"/>
                <w:u w:val="none"/>
                <w:lang w:val="en-US" w:eastAsia="zh-CN" w:bidi="ar"/>
              </w:rPr>
              <w:t>0</w:t>
            </w:r>
            <w:r>
              <w:rPr>
                <w:rFonts w:hint="eastAsia" w:ascii="宋体" w:hAnsi="宋体" w:eastAsia="宋体" w:cs="宋体"/>
                <w:i w:val="0"/>
                <w:iCs w:val="0"/>
                <w:color w:val="auto"/>
                <w:kern w:val="0"/>
                <w:sz w:val="15"/>
                <w:szCs w:val="15"/>
                <w:u w:val="none"/>
                <w:lang w:val="en-US" w:eastAsia="zh-CN" w:bidi="ar"/>
              </w:rPr>
              <w:t xml:space="preserve">1-10分，一般0-5分。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E20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0E40">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E9E2">
            <w:pPr>
              <w:jc w:val="both"/>
              <w:rPr>
                <w:rFonts w:hint="eastAsia" w:ascii="宋体" w:hAnsi="宋体" w:eastAsia="宋体" w:cs="宋体"/>
                <w:i w:val="0"/>
                <w:iCs w:val="0"/>
                <w:color w:val="auto"/>
                <w:sz w:val="15"/>
                <w:szCs w:val="15"/>
                <w:u w:val="none"/>
              </w:rPr>
            </w:pPr>
          </w:p>
        </w:tc>
      </w:tr>
      <w:tr w14:paraId="1C18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50E44">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60C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同类业绩</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3E8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提供近5年内（20</w:t>
            </w:r>
            <w:r>
              <w:rPr>
                <w:rFonts w:hint="eastAsia" w:ascii="宋体" w:hAnsi="宋体" w:cs="宋体"/>
                <w:i w:val="0"/>
                <w:iCs w:val="0"/>
                <w:color w:val="auto"/>
                <w:kern w:val="0"/>
                <w:sz w:val="15"/>
                <w:szCs w:val="15"/>
                <w:u w:val="none"/>
                <w:lang w:val="en-US" w:eastAsia="zh-CN" w:bidi="ar"/>
              </w:rPr>
              <w:t>20</w:t>
            </w:r>
            <w:r>
              <w:rPr>
                <w:rFonts w:hint="eastAsia" w:ascii="宋体" w:hAnsi="宋体" w:eastAsia="宋体" w:cs="宋体"/>
                <w:i w:val="0"/>
                <w:iCs w:val="0"/>
                <w:color w:val="auto"/>
                <w:kern w:val="0"/>
                <w:sz w:val="15"/>
                <w:szCs w:val="15"/>
                <w:u w:val="none"/>
                <w:lang w:val="en-US" w:eastAsia="zh-CN" w:bidi="ar"/>
              </w:rPr>
              <w:t>年3月1日至今）生产型</w:t>
            </w:r>
            <w:r>
              <w:rPr>
                <w:rFonts w:hint="eastAsia" w:ascii="宋体" w:hAnsi="宋体" w:cs="宋体"/>
                <w:i w:val="0"/>
                <w:iCs w:val="0"/>
                <w:color w:val="auto"/>
                <w:kern w:val="0"/>
                <w:sz w:val="15"/>
                <w:szCs w:val="15"/>
                <w:u w:val="none"/>
                <w:lang w:val="en-US" w:eastAsia="zh-CN" w:bidi="ar"/>
              </w:rPr>
              <w:t>或</w:t>
            </w:r>
            <w:r>
              <w:rPr>
                <w:rFonts w:hint="eastAsia" w:ascii="宋体" w:hAnsi="宋体" w:eastAsia="宋体" w:cs="宋体"/>
                <w:i w:val="0"/>
                <w:iCs w:val="0"/>
                <w:color w:val="auto"/>
                <w:kern w:val="0"/>
                <w:sz w:val="15"/>
                <w:szCs w:val="15"/>
                <w:u w:val="none"/>
                <w:lang w:val="en-US" w:eastAsia="zh-CN" w:bidi="ar"/>
              </w:rPr>
              <w:t>非生产类型服务类业绩</w:t>
            </w:r>
            <w:r>
              <w:rPr>
                <w:rFonts w:hint="eastAsia" w:ascii="宋体" w:hAnsi="宋体" w:cs="宋体"/>
                <w:i w:val="0"/>
                <w:iCs w:val="0"/>
                <w:color w:val="auto"/>
                <w:kern w:val="0"/>
                <w:sz w:val="15"/>
                <w:szCs w:val="15"/>
                <w:u w:val="none"/>
                <w:lang w:val="en-US" w:eastAsia="zh-CN" w:bidi="ar"/>
              </w:rPr>
              <w:t>一项得1分</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每增加一项业绩得1分，满分5分</w:t>
            </w:r>
            <w:r>
              <w:rPr>
                <w:rFonts w:hint="eastAsia" w:ascii="宋体" w:hAnsi="宋体" w:eastAsia="宋体" w:cs="宋体"/>
                <w:i w:val="0"/>
                <w:iCs w:val="0"/>
                <w:color w:val="auto"/>
                <w:kern w:val="0"/>
                <w:sz w:val="15"/>
                <w:szCs w:val="15"/>
                <w:u w:val="none"/>
                <w:lang w:val="en-US" w:eastAsia="zh-CN" w:bidi="ar"/>
              </w:rPr>
              <w:t xml:space="preserve">。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2E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2204">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106A">
            <w:pPr>
              <w:jc w:val="both"/>
              <w:rPr>
                <w:rFonts w:hint="eastAsia" w:ascii="宋体" w:hAnsi="宋体" w:eastAsia="宋体" w:cs="宋体"/>
                <w:i w:val="0"/>
                <w:iCs w:val="0"/>
                <w:color w:val="auto"/>
                <w:sz w:val="15"/>
                <w:szCs w:val="15"/>
                <w:u w:val="none"/>
              </w:rPr>
            </w:pPr>
          </w:p>
        </w:tc>
      </w:tr>
      <w:tr w14:paraId="11F8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03DA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技术服务指标（50分）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320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总体服务方案</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46DD">
            <w:pPr>
              <w:keepNext w:val="0"/>
              <w:keepLines w:val="0"/>
              <w:widowControl/>
              <w:suppressLineNumbers w:val="0"/>
              <w:jc w:val="both"/>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总体方案完善合理可行，方案明确，保障完善，满足招标要求，方案的先进性、稳定性、可维护性、持续运营等要求。以上方案内容横向比较：</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1）方案完善，方案架构先进，总体方案合理可行得分15.01-20分；</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2）方案较完善，方案架构满足需求，总体方案较合理得10.01-15分；</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3）方案不完善，方案架构落后，总体方案不合理得</w:t>
            </w: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-10分</w:t>
            </w:r>
            <w:r>
              <w:rPr>
                <w:rFonts w:hint="eastAsia" w:ascii="宋体" w:hAnsi="宋体" w:cs="宋体"/>
                <w:i w:val="0"/>
                <w:iCs w:val="0"/>
                <w:color w:val="auto"/>
                <w:kern w:val="0"/>
                <w:sz w:val="15"/>
                <w:szCs w:val="15"/>
                <w:u w:val="none"/>
                <w:lang w:val="en-US" w:eastAsia="zh-CN" w:bidi="ar"/>
              </w:rPr>
              <w:t>；</w:t>
            </w:r>
          </w:p>
          <w:p w14:paraId="5DACBB0E">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70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0233">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4993">
            <w:pPr>
              <w:jc w:val="both"/>
              <w:rPr>
                <w:rFonts w:hint="eastAsia" w:ascii="宋体" w:hAnsi="宋体" w:eastAsia="宋体" w:cs="宋体"/>
                <w:i w:val="0"/>
                <w:iCs w:val="0"/>
                <w:color w:val="auto"/>
                <w:sz w:val="15"/>
                <w:szCs w:val="15"/>
                <w:u w:val="none"/>
              </w:rPr>
            </w:pPr>
          </w:p>
        </w:tc>
      </w:tr>
      <w:tr w14:paraId="50EC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5BB2C">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49B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服务保障措施</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C924">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证措施科学合理得7.01-10分 ；</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保证措施一般得4.01-7分 ；</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3）</w:t>
            </w:r>
            <w:r>
              <w:rPr>
                <w:rFonts w:hint="eastAsia" w:ascii="宋体" w:hAnsi="宋体" w:eastAsia="宋体" w:cs="宋体"/>
                <w:i w:val="0"/>
                <w:iCs w:val="0"/>
                <w:color w:val="auto"/>
                <w:kern w:val="0"/>
                <w:sz w:val="15"/>
                <w:szCs w:val="15"/>
                <w:u w:val="none"/>
                <w:lang w:val="en-US" w:eastAsia="zh-CN" w:bidi="ar"/>
              </w:rPr>
              <w:t>保证措施欠合理得1-4分</w:t>
            </w:r>
            <w:r>
              <w:rPr>
                <w:rFonts w:hint="eastAsia" w:ascii="宋体" w:hAnsi="宋体" w:cs="宋体"/>
                <w:i w:val="0"/>
                <w:iCs w:val="0"/>
                <w:color w:val="auto"/>
                <w:kern w:val="0"/>
                <w:sz w:val="15"/>
                <w:szCs w:val="15"/>
                <w:u w:val="none"/>
                <w:lang w:val="en-US" w:eastAsia="zh-CN" w:bidi="ar"/>
              </w:rPr>
              <w:t>；</w:t>
            </w:r>
          </w:p>
          <w:p w14:paraId="3736862A">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BC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0EB6">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6AE9">
            <w:pPr>
              <w:jc w:val="both"/>
              <w:rPr>
                <w:rFonts w:hint="eastAsia" w:ascii="宋体" w:hAnsi="宋体" w:eastAsia="宋体" w:cs="宋体"/>
                <w:i w:val="0"/>
                <w:iCs w:val="0"/>
                <w:color w:val="auto"/>
                <w:sz w:val="15"/>
                <w:szCs w:val="15"/>
                <w:u w:val="none"/>
              </w:rPr>
            </w:pPr>
          </w:p>
        </w:tc>
      </w:tr>
      <w:tr w14:paraId="0A92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FA817">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6E4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应急方案</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BE53">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应急方案好7.01-10分</w:t>
            </w:r>
            <w:r>
              <w:rPr>
                <w:rFonts w:hint="eastAsia" w:ascii="宋体" w:hAnsi="宋体" w:cs="宋体"/>
                <w:i w:val="0"/>
                <w:iCs w:val="0"/>
                <w:color w:val="auto"/>
                <w:kern w:val="0"/>
                <w:sz w:val="15"/>
                <w:szCs w:val="15"/>
                <w:u w:val="none"/>
                <w:lang w:val="en-US" w:eastAsia="zh-CN" w:bidi="ar"/>
              </w:rPr>
              <w:t>；</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应急方案较好4.01-7分 ；</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3）</w:t>
            </w:r>
            <w:r>
              <w:rPr>
                <w:rFonts w:hint="eastAsia" w:ascii="宋体" w:hAnsi="宋体" w:eastAsia="宋体" w:cs="宋体"/>
                <w:i w:val="0"/>
                <w:iCs w:val="0"/>
                <w:color w:val="auto"/>
                <w:kern w:val="0"/>
                <w:sz w:val="15"/>
                <w:szCs w:val="15"/>
                <w:u w:val="none"/>
                <w:lang w:val="en-US" w:eastAsia="zh-CN" w:bidi="ar"/>
              </w:rPr>
              <w:t>应急方案一般1-4分</w:t>
            </w:r>
            <w:r>
              <w:rPr>
                <w:rFonts w:hint="eastAsia" w:ascii="宋体" w:hAnsi="宋体" w:cs="宋体"/>
                <w:i w:val="0"/>
                <w:iCs w:val="0"/>
                <w:color w:val="auto"/>
                <w:kern w:val="0"/>
                <w:sz w:val="15"/>
                <w:szCs w:val="15"/>
                <w:u w:val="none"/>
                <w:lang w:val="en-US" w:eastAsia="zh-CN" w:bidi="ar"/>
              </w:rPr>
              <w:t>；</w:t>
            </w:r>
          </w:p>
          <w:p w14:paraId="5B1E0D8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B9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FDC6">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975">
            <w:pPr>
              <w:jc w:val="both"/>
              <w:rPr>
                <w:rFonts w:hint="eastAsia" w:ascii="宋体" w:hAnsi="宋体" w:eastAsia="宋体" w:cs="宋体"/>
                <w:i w:val="0"/>
                <w:iCs w:val="0"/>
                <w:color w:val="auto"/>
                <w:sz w:val="15"/>
                <w:szCs w:val="15"/>
                <w:u w:val="none"/>
              </w:rPr>
            </w:pPr>
          </w:p>
        </w:tc>
      </w:tr>
      <w:tr w14:paraId="62C7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0A8C0">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5A8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风险承担能力</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C17E">
            <w:pPr>
              <w:keepNext w:val="0"/>
              <w:keepLines w:val="0"/>
              <w:widowControl/>
              <w:suppressLineNumbers w:val="0"/>
              <w:jc w:val="both"/>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抵御风险的应急预案及措施等方面评分</w:t>
            </w:r>
            <w:r>
              <w:rPr>
                <w:rFonts w:hint="eastAsia" w:ascii="宋体" w:hAnsi="宋体" w:cs="宋体"/>
                <w:i w:val="0"/>
                <w:iCs w:val="0"/>
                <w:color w:val="auto"/>
                <w:kern w:val="0"/>
                <w:sz w:val="15"/>
                <w:szCs w:val="15"/>
                <w:u w:val="none"/>
                <w:lang w:val="en-US" w:eastAsia="zh-CN" w:bidi="ar"/>
              </w:rPr>
              <w:t>：</w:t>
            </w:r>
          </w:p>
          <w:p w14:paraId="0E440529">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科学合理得</w:t>
            </w:r>
            <w:r>
              <w:rPr>
                <w:rFonts w:hint="eastAsia" w:ascii="宋体" w:hAnsi="宋体" w:cs="宋体"/>
                <w:i w:val="0"/>
                <w:iCs w:val="0"/>
                <w:color w:val="auto"/>
                <w:kern w:val="0"/>
                <w:sz w:val="15"/>
                <w:szCs w:val="15"/>
                <w:u w:val="none"/>
                <w:lang w:val="en-US" w:eastAsia="zh-CN" w:bidi="ar"/>
              </w:rPr>
              <w:t>3.51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5</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14:paraId="1DC2C420">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一般得</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.01-</w:t>
            </w:r>
            <w:r>
              <w:rPr>
                <w:rFonts w:hint="eastAsia" w:ascii="宋体" w:hAnsi="宋体" w:cs="宋体"/>
                <w:i w:val="0"/>
                <w:iCs w:val="0"/>
                <w:color w:val="auto"/>
                <w:kern w:val="0"/>
                <w:sz w:val="15"/>
                <w:szCs w:val="15"/>
                <w:u w:val="none"/>
                <w:lang w:val="en-US" w:eastAsia="zh-CN" w:bidi="ar"/>
              </w:rPr>
              <w:t>3.50</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14:paraId="5FC842EC">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3）欠合理得1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14:paraId="08AC6AA7">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8D3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A900">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CE0E">
            <w:pPr>
              <w:jc w:val="both"/>
              <w:rPr>
                <w:rFonts w:hint="eastAsia" w:ascii="宋体" w:hAnsi="宋体" w:eastAsia="宋体" w:cs="宋体"/>
                <w:i w:val="0"/>
                <w:iCs w:val="0"/>
                <w:color w:val="auto"/>
                <w:sz w:val="15"/>
                <w:szCs w:val="15"/>
                <w:u w:val="none"/>
              </w:rPr>
            </w:pPr>
          </w:p>
        </w:tc>
      </w:tr>
      <w:tr w14:paraId="5F56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62EED">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A7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外包管理及服务</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77EB">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从对外包人员的管理、监督及退回处理等方面评价</w:t>
            </w: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科学合理得</w:t>
            </w:r>
            <w:r>
              <w:rPr>
                <w:rFonts w:hint="eastAsia" w:ascii="宋体" w:hAnsi="宋体" w:cs="宋体"/>
                <w:i w:val="0"/>
                <w:iCs w:val="0"/>
                <w:color w:val="auto"/>
                <w:kern w:val="0"/>
                <w:sz w:val="15"/>
                <w:szCs w:val="15"/>
                <w:u w:val="none"/>
                <w:lang w:val="en-US" w:eastAsia="zh-CN" w:bidi="ar"/>
              </w:rPr>
              <w:t>3.51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5</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14:paraId="2A447B63">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一般得</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.01-</w:t>
            </w:r>
            <w:r>
              <w:rPr>
                <w:rFonts w:hint="eastAsia" w:ascii="宋体" w:hAnsi="宋体" w:cs="宋体"/>
                <w:i w:val="0"/>
                <w:iCs w:val="0"/>
                <w:color w:val="auto"/>
                <w:kern w:val="0"/>
                <w:sz w:val="15"/>
                <w:szCs w:val="15"/>
                <w:u w:val="none"/>
                <w:lang w:val="en-US" w:eastAsia="zh-CN" w:bidi="ar"/>
              </w:rPr>
              <w:t>3.50</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14:paraId="04E498BE">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3）欠合理得1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14:paraId="417F6EB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CB7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4CAE">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63D">
            <w:pPr>
              <w:jc w:val="both"/>
              <w:rPr>
                <w:rFonts w:hint="eastAsia" w:ascii="宋体" w:hAnsi="宋体" w:eastAsia="宋体" w:cs="宋体"/>
                <w:i w:val="0"/>
                <w:iCs w:val="0"/>
                <w:color w:val="auto"/>
                <w:sz w:val="15"/>
                <w:szCs w:val="15"/>
                <w:u w:val="none"/>
              </w:rPr>
            </w:pPr>
          </w:p>
        </w:tc>
      </w:tr>
      <w:tr w14:paraId="4073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EE68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价格指标（30分）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8D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报价</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C42F">
            <w:pPr>
              <w:keepNext w:val="0"/>
              <w:keepLines w:val="0"/>
              <w:widowControl/>
              <w:numPr>
                <w:ilvl w:val="0"/>
                <w:numId w:val="4"/>
              </w:numPr>
              <w:suppressLineNumbers w:val="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投标报价得分分为两部分，分别为A部分：非生产型服务外包工资报价（15分）；B部分：管理费用报价（15分）。</w:t>
            </w:r>
          </w:p>
          <w:p w14:paraId="4334E789">
            <w:pPr>
              <w:keepNext w:val="0"/>
              <w:keepLines w:val="0"/>
              <w:widowControl/>
              <w:numPr>
                <w:ilvl w:val="0"/>
                <w:numId w:val="4"/>
              </w:numPr>
              <w:suppressLineNumbers w:val="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经</w:t>
            </w:r>
            <w:r>
              <w:rPr>
                <w:rFonts w:hint="eastAsia" w:ascii="宋体" w:hAnsi="宋体" w:cs="宋体"/>
                <w:i w:val="0"/>
                <w:iCs w:val="0"/>
                <w:color w:val="auto"/>
                <w:kern w:val="0"/>
                <w:sz w:val="15"/>
                <w:szCs w:val="15"/>
                <w:u w:val="none"/>
                <w:lang w:val="en-US" w:eastAsia="zh-CN" w:bidi="ar"/>
              </w:rPr>
              <w:t>评审小组</w:t>
            </w:r>
            <w:r>
              <w:rPr>
                <w:rFonts w:hint="eastAsia" w:ascii="宋体" w:hAnsi="宋体" w:eastAsia="宋体" w:cs="宋体"/>
                <w:i w:val="0"/>
                <w:iCs w:val="0"/>
                <w:color w:val="auto"/>
                <w:kern w:val="0"/>
                <w:sz w:val="15"/>
                <w:szCs w:val="15"/>
                <w:u w:val="none"/>
                <w:lang w:val="en-US" w:eastAsia="zh-CN" w:bidi="ar"/>
              </w:rPr>
              <w:t>审核后，以满足文件要求且有效的</w:t>
            </w:r>
            <w:r>
              <w:rPr>
                <w:rFonts w:hint="eastAsia" w:ascii="宋体" w:hAnsi="宋体" w:cs="宋体"/>
                <w:i w:val="0"/>
                <w:iCs w:val="0"/>
                <w:color w:val="auto"/>
                <w:kern w:val="0"/>
                <w:sz w:val="15"/>
                <w:szCs w:val="15"/>
                <w:u w:val="none"/>
                <w:lang w:val="en-US" w:eastAsia="zh-CN" w:bidi="ar"/>
              </w:rPr>
              <w:t>各部分平均价</w:t>
            </w:r>
            <w:r>
              <w:rPr>
                <w:rFonts w:hint="eastAsia" w:ascii="宋体" w:hAnsi="宋体" w:eastAsia="宋体" w:cs="宋体"/>
                <w:i w:val="0"/>
                <w:iCs w:val="0"/>
                <w:color w:val="auto"/>
                <w:kern w:val="0"/>
                <w:sz w:val="15"/>
                <w:szCs w:val="15"/>
                <w:u w:val="none"/>
                <w:lang w:val="en-US" w:eastAsia="zh-CN" w:bidi="ar"/>
              </w:rPr>
              <w:t>最低报价者定位</w:t>
            </w:r>
            <w:r>
              <w:rPr>
                <w:rFonts w:hint="eastAsia" w:ascii="宋体" w:hAnsi="宋体" w:cs="宋体"/>
                <w:i w:val="0"/>
                <w:iCs w:val="0"/>
                <w:color w:val="auto"/>
                <w:kern w:val="0"/>
                <w:sz w:val="15"/>
                <w:szCs w:val="15"/>
                <w:u w:val="none"/>
                <w:lang w:val="en-US" w:eastAsia="zh-CN" w:bidi="ar"/>
              </w:rPr>
              <w:t>为</w:t>
            </w:r>
            <w:r>
              <w:rPr>
                <w:rFonts w:hint="eastAsia" w:ascii="宋体" w:hAnsi="宋体" w:eastAsia="宋体" w:cs="宋体"/>
                <w:i w:val="0"/>
                <w:iCs w:val="0"/>
                <w:color w:val="auto"/>
                <w:kern w:val="0"/>
                <w:sz w:val="15"/>
                <w:szCs w:val="15"/>
                <w:u w:val="none"/>
                <w:lang w:val="en-US" w:eastAsia="zh-CN" w:bidi="ar"/>
              </w:rPr>
              <w:t>比选基准价格，其价格为满分。</w:t>
            </w:r>
          </w:p>
          <w:p w14:paraId="1FECD0FE">
            <w:pPr>
              <w:keepNext w:val="0"/>
              <w:keepLines w:val="0"/>
              <w:widowControl/>
              <w:suppressLineNumbers w:val="0"/>
              <w:jc w:val="left"/>
              <w:textAlignment w:val="center"/>
              <w:rPr>
                <w:rFonts w:hint="eastAsia" w:ascii="宋体" w:hAnsi="宋体" w:cs="宋体"/>
                <w:b/>
                <w:bCs/>
                <w:i w:val="0"/>
                <w:iCs w:val="0"/>
                <w:color w:val="auto"/>
                <w:kern w:val="0"/>
                <w:sz w:val="15"/>
                <w:szCs w:val="15"/>
                <w:u w:val="none"/>
                <w:lang w:val="en-US" w:eastAsia="zh-CN" w:bidi="ar"/>
              </w:rPr>
            </w:pPr>
            <w:r>
              <w:rPr>
                <w:rFonts w:hint="eastAsia" w:ascii="宋体" w:hAnsi="宋体" w:cs="宋体"/>
                <w:b/>
                <w:bCs/>
                <w:i w:val="0"/>
                <w:iCs w:val="0"/>
                <w:color w:val="auto"/>
                <w:kern w:val="0"/>
                <w:sz w:val="15"/>
                <w:szCs w:val="15"/>
                <w:u w:val="none"/>
                <w:lang w:val="en-US" w:eastAsia="zh-CN" w:bidi="ar"/>
              </w:rPr>
              <w:t>每部分</w:t>
            </w:r>
            <w:r>
              <w:rPr>
                <w:rFonts w:hint="eastAsia" w:ascii="宋体" w:hAnsi="宋体" w:eastAsia="宋体" w:cs="宋体"/>
                <w:b/>
                <w:bCs/>
                <w:i w:val="0"/>
                <w:iCs w:val="0"/>
                <w:color w:val="auto"/>
                <w:kern w:val="0"/>
                <w:sz w:val="15"/>
                <w:szCs w:val="15"/>
                <w:u w:val="none"/>
                <w:lang w:val="en-US" w:eastAsia="zh-CN" w:bidi="ar"/>
              </w:rPr>
              <w:t>投标报价得分＝评标基准价/投标报价×</w:t>
            </w:r>
            <w:r>
              <w:rPr>
                <w:rFonts w:hint="eastAsia" w:ascii="宋体" w:hAnsi="宋体" w:cs="宋体"/>
                <w:b/>
                <w:bCs/>
                <w:i w:val="0"/>
                <w:iCs w:val="0"/>
                <w:color w:val="auto"/>
                <w:kern w:val="0"/>
                <w:sz w:val="15"/>
                <w:szCs w:val="15"/>
                <w:u w:val="none"/>
                <w:lang w:val="en-US" w:eastAsia="zh-CN" w:bidi="ar"/>
              </w:rPr>
              <w:t>10</w:t>
            </w:r>
          </w:p>
          <w:p w14:paraId="1B289C4E">
            <w:pPr>
              <w:keepNext w:val="0"/>
              <w:keepLines w:val="0"/>
              <w:widowControl/>
              <w:suppressLineNumbers w:val="0"/>
              <w:jc w:val="left"/>
              <w:textAlignment w:val="center"/>
              <w:rPr>
                <w:rFonts w:hint="default" w:ascii="宋体" w:hAnsi="宋体" w:eastAsia="宋体" w:cs="宋体"/>
                <w:i w:val="0"/>
                <w:iCs w:val="0"/>
                <w:color w:val="auto"/>
                <w:sz w:val="15"/>
                <w:szCs w:val="15"/>
                <w:u w:val="none"/>
                <w:lang w:val="en-US"/>
              </w:rPr>
            </w:pPr>
            <w:r>
              <w:rPr>
                <w:rFonts w:hint="eastAsia" w:ascii="宋体" w:hAnsi="宋体" w:cs="宋体"/>
                <w:b w:val="0"/>
                <w:bCs w:val="0"/>
                <w:i w:val="0"/>
                <w:iCs w:val="0"/>
                <w:color w:val="auto"/>
                <w:kern w:val="0"/>
                <w:sz w:val="15"/>
                <w:szCs w:val="15"/>
                <w:u w:val="none"/>
                <w:lang w:val="en-US" w:eastAsia="zh-CN" w:bidi="ar"/>
              </w:rPr>
              <w:t>总报价得分=A部分投标报价得分+B部分投标报价得分。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4F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9EC">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35D1">
            <w:pPr>
              <w:jc w:val="both"/>
              <w:rPr>
                <w:rFonts w:hint="eastAsia" w:ascii="宋体" w:hAnsi="宋体" w:eastAsia="宋体" w:cs="宋体"/>
                <w:i w:val="0"/>
                <w:iCs w:val="0"/>
                <w:color w:val="auto"/>
                <w:sz w:val="15"/>
                <w:szCs w:val="15"/>
                <w:u w:val="none"/>
              </w:rPr>
            </w:pPr>
          </w:p>
        </w:tc>
      </w:tr>
      <w:tr w14:paraId="1B7E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6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8E167B">
            <w:pPr>
              <w:keepNext w:val="0"/>
              <w:keepLines w:val="0"/>
              <w:widowControl/>
              <w:suppressLineNumbers w:val="0"/>
              <w:ind w:firstLineChars="14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评分合计</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A846B">
            <w:pPr>
              <w:jc w:val="both"/>
              <w:rPr>
                <w:rFonts w:hint="eastAsia" w:ascii="宋体" w:hAnsi="宋体" w:eastAsia="宋体" w:cs="宋体"/>
                <w:i w:val="0"/>
                <w:iCs w:val="0"/>
                <w:color w:val="auto"/>
                <w:sz w:val="18"/>
                <w:szCs w:val="18"/>
                <w:u w:val="none"/>
              </w:rPr>
            </w:pPr>
          </w:p>
        </w:tc>
      </w:tr>
      <w:tr w14:paraId="519E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A8A0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评审说明</w:t>
            </w:r>
          </w:p>
        </w:tc>
        <w:tc>
          <w:tcPr>
            <w:tcW w:w="78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9355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1）各子项最高得满分，缺项得零分。</w:t>
            </w:r>
            <w:r>
              <w:rPr>
                <w:rFonts w:hint="eastAsia" w:ascii="宋体" w:hAnsi="宋体" w:cs="宋体"/>
                <w:i w:val="0"/>
                <w:iCs w:val="0"/>
                <w:color w:val="auto"/>
                <w:kern w:val="0"/>
                <w:sz w:val="18"/>
                <w:szCs w:val="18"/>
                <w:u w:val="none"/>
                <w:lang w:val="en-US" w:eastAsia="zh-CN" w:bidi="ar"/>
              </w:rPr>
              <w:t>比选申请人</w:t>
            </w:r>
            <w:r>
              <w:rPr>
                <w:rFonts w:hint="eastAsia" w:ascii="宋体" w:hAnsi="宋体" w:eastAsia="宋体" w:cs="宋体"/>
                <w:i w:val="0"/>
                <w:iCs w:val="0"/>
                <w:color w:val="auto"/>
                <w:kern w:val="0"/>
                <w:sz w:val="18"/>
                <w:szCs w:val="18"/>
                <w:u w:val="none"/>
                <w:lang w:val="en-US" w:eastAsia="zh-CN" w:bidi="ar"/>
              </w:rPr>
              <w:t>各项得分为评审小组打分的算术平均值</w:t>
            </w:r>
          </w:p>
        </w:tc>
      </w:tr>
      <w:tr w14:paraId="4387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5AD92">
            <w:pPr>
              <w:jc w:val="center"/>
              <w:rPr>
                <w:rFonts w:hint="eastAsia" w:ascii="宋体" w:hAnsi="宋体" w:eastAsia="宋体" w:cs="宋体"/>
                <w:b/>
                <w:bCs/>
                <w:i w:val="0"/>
                <w:iCs w:val="0"/>
                <w:color w:val="auto"/>
                <w:sz w:val="18"/>
                <w:szCs w:val="18"/>
                <w:u w:val="none"/>
              </w:rPr>
            </w:pPr>
          </w:p>
        </w:tc>
        <w:tc>
          <w:tcPr>
            <w:tcW w:w="78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D4A7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2）资格审查及评审打分项所涉及的内容，响应文件中应当放置相应证明材料的复印件，</w:t>
            </w:r>
            <w:r>
              <w:rPr>
                <w:rFonts w:hint="eastAsia" w:ascii="宋体" w:hAnsi="宋体" w:cs="宋体"/>
                <w:i w:val="0"/>
                <w:iCs w:val="0"/>
                <w:color w:val="auto"/>
                <w:kern w:val="0"/>
                <w:sz w:val="18"/>
                <w:szCs w:val="18"/>
                <w:u w:val="none"/>
                <w:lang w:val="en-US" w:eastAsia="zh-CN" w:bidi="ar"/>
              </w:rPr>
              <w:t>无须</w:t>
            </w:r>
            <w:r>
              <w:rPr>
                <w:rFonts w:hint="eastAsia" w:ascii="宋体" w:hAnsi="宋体" w:eastAsia="宋体" w:cs="宋体"/>
                <w:i w:val="0"/>
                <w:iCs w:val="0"/>
                <w:color w:val="auto"/>
                <w:kern w:val="0"/>
                <w:sz w:val="18"/>
                <w:szCs w:val="18"/>
                <w:u w:val="none"/>
                <w:lang w:val="en-US" w:eastAsia="zh-CN" w:bidi="ar"/>
              </w:rPr>
              <w:t>提交原件</w:t>
            </w:r>
          </w:p>
        </w:tc>
      </w:tr>
    </w:tbl>
    <w:p w14:paraId="6EE9886F">
      <w:pPr>
        <w:rPr>
          <w:rFonts w:hint="eastAsia" w:ascii="宋体" w:hAnsi="宋体" w:eastAsia="宋体" w:cs="宋体"/>
          <w:color w:val="auto"/>
        </w:rPr>
      </w:pPr>
    </w:p>
    <w:p w14:paraId="2930AAF2">
      <w:pPr>
        <w:rPr>
          <w:rFonts w:hint="eastAsia"/>
          <w:color w:val="auto"/>
        </w:rPr>
      </w:pPr>
      <w:bookmarkStart w:id="35" w:name="_Toc184635097"/>
      <w:bookmarkStart w:id="36" w:name="_Toc247514034"/>
      <w:bookmarkStart w:id="37" w:name="_Toc247527635"/>
      <w:r>
        <w:rPr>
          <w:rFonts w:hint="eastAsia"/>
          <w:color w:val="auto"/>
        </w:rPr>
        <w:br w:type="page"/>
      </w:r>
    </w:p>
    <w:p w14:paraId="41733B89">
      <w:pPr>
        <w:pStyle w:val="3"/>
        <w:bidi w:val="0"/>
        <w:jc w:val="center"/>
        <w:rPr>
          <w:rFonts w:hint="default"/>
          <w:color w:val="auto"/>
          <w:lang w:val="en-US" w:eastAsia="zh-CN"/>
        </w:rPr>
      </w:pPr>
      <w:r>
        <w:rPr>
          <w:rFonts w:hint="eastAsia"/>
          <w:color w:val="auto"/>
        </w:rPr>
        <w:t>第</w:t>
      </w:r>
      <w:r>
        <w:rPr>
          <w:rFonts w:hint="eastAsia"/>
          <w:color w:val="auto"/>
          <w:lang w:val="en-US" w:eastAsia="zh-CN"/>
        </w:rPr>
        <w:t>二章</w:t>
      </w:r>
      <w:r>
        <w:rPr>
          <w:rFonts w:hint="eastAsia"/>
          <w:color w:val="auto"/>
        </w:rPr>
        <w:t xml:space="preserve"> </w:t>
      </w:r>
      <w:bookmarkEnd w:id="35"/>
      <w:bookmarkEnd w:id="36"/>
      <w:bookmarkEnd w:id="37"/>
      <w:r>
        <w:rPr>
          <w:rFonts w:hint="eastAsia"/>
          <w:color w:val="auto"/>
          <w:lang w:val="en-US" w:eastAsia="zh-CN"/>
        </w:rPr>
        <w:t>项目内容及要求</w:t>
      </w:r>
    </w:p>
    <w:p w14:paraId="2A7FD57C">
      <w:pPr>
        <w:pStyle w:val="4"/>
        <w:bidi w:val="0"/>
        <w:rPr>
          <w:rFonts w:hint="eastAsia"/>
          <w:color w:val="auto"/>
        </w:rPr>
      </w:pPr>
      <w:r>
        <w:rPr>
          <w:rFonts w:hint="eastAsia"/>
          <w:color w:val="auto"/>
          <w:lang w:val="en-US" w:eastAsia="zh-CN"/>
        </w:rPr>
        <w:t>一、项目规模及内容</w:t>
      </w:r>
    </w:p>
    <w:p w14:paraId="2E49CBA5">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w:t>
      </w:r>
      <w:r>
        <w:rPr>
          <w:rFonts w:hint="eastAsia" w:ascii="宋体" w:hAnsi="宋体" w:eastAsia="宋体" w:cs="宋体"/>
          <w:color w:val="auto"/>
          <w:sz w:val="24"/>
          <w:highlight w:val="none"/>
          <w:lang w:val="en-US" w:eastAsia="zh-CN"/>
        </w:rPr>
        <w:t>包括生产型及非生产型服务外包。</w:t>
      </w:r>
    </w:p>
    <w:p w14:paraId="3341A920">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生产型业务外包项目1</w:t>
      </w:r>
      <w:r>
        <w:rPr>
          <w:rFonts w:hint="eastAsia" w:ascii="宋体" w:hAnsi="宋体" w:cs="宋体"/>
          <w:color w:val="auto"/>
          <w:sz w:val="24"/>
          <w:highlight w:val="none"/>
          <w:lang w:val="en-US" w:eastAsia="zh-CN"/>
        </w:rPr>
        <w:t>项</w:t>
      </w:r>
      <w:r>
        <w:rPr>
          <w:rFonts w:hint="eastAsia" w:ascii="宋体" w:hAnsi="宋体" w:eastAsia="宋体" w:cs="宋体"/>
          <w:color w:val="auto"/>
          <w:sz w:val="24"/>
          <w:highlight w:val="none"/>
          <w:lang w:val="en-US" w:eastAsia="zh-CN"/>
        </w:rPr>
        <w:t>，可以提供聚乙烯外护管生产加工(500PE薄壁管生产线1条）、镀锌铁皮外护管生产加工（螺旋风管机生产线1条）、</w:t>
      </w:r>
      <w:r>
        <w:rPr>
          <w:rFonts w:hint="eastAsia" w:ascii="宋体" w:hAnsi="宋体" w:cs="宋体"/>
          <w:color w:val="auto"/>
          <w:sz w:val="24"/>
          <w:highlight w:val="none"/>
          <w:lang w:val="en-US" w:eastAsia="zh-CN"/>
        </w:rPr>
        <w:t>钢管抛丸除锈（钢管外壁V型通过式抛丸机加工线1条）、</w:t>
      </w:r>
      <w:r>
        <w:rPr>
          <w:rFonts w:hint="eastAsia" w:ascii="宋体" w:hAnsi="宋体" w:eastAsia="宋体" w:cs="宋体"/>
          <w:color w:val="auto"/>
          <w:sz w:val="24"/>
          <w:highlight w:val="none"/>
          <w:lang w:val="en-US" w:eastAsia="zh-CN"/>
        </w:rPr>
        <w:t>聚氨酯发泡生产加工（150D高压发泡剂配套平台生产线2条），加工</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包括生产、装车、卸车、吊装、管端处理、喷识标码等</w:t>
      </w:r>
      <w:r>
        <w:rPr>
          <w:rFonts w:hint="eastAsia" w:ascii="宋体" w:hAnsi="宋体" w:cs="宋体"/>
          <w:color w:val="auto"/>
          <w:sz w:val="24"/>
          <w:highlight w:val="none"/>
          <w:lang w:val="en-US" w:eastAsia="zh-CN"/>
        </w:rPr>
        <w:t>相关</w:t>
      </w:r>
      <w:r>
        <w:rPr>
          <w:rFonts w:hint="eastAsia" w:ascii="宋体" w:hAnsi="宋体" w:eastAsia="宋体" w:cs="宋体"/>
          <w:color w:val="auto"/>
          <w:sz w:val="24"/>
          <w:highlight w:val="none"/>
          <w:lang w:val="en-US" w:eastAsia="zh-CN"/>
        </w:rPr>
        <w:t>工作，比选人不提供食宿，具体人员配置由比选申请人依据比选人订单要求按需提供，并确保按期完成生产加工服务。</w:t>
      </w:r>
    </w:p>
    <w:p w14:paraId="3E4D19A7">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非生产型服务外包</w:t>
      </w:r>
      <w:r>
        <w:rPr>
          <w:rFonts w:hint="eastAsia" w:ascii="宋体" w:hAnsi="宋体" w:cs="宋体"/>
          <w:color w:val="auto"/>
          <w:sz w:val="24"/>
          <w:highlight w:val="none"/>
          <w:lang w:val="en-US" w:eastAsia="zh-CN"/>
        </w:rPr>
        <w:t>人员类型及要求</w:t>
      </w:r>
      <w:r>
        <w:rPr>
          <w:rFonts w:hint="eastAsia" w:ascii="宋体" w:hAnsi="宋体" w:eastAsia="宋体" w:cs="宋体"/>
          <w:color w:val="auto"/>
          <w:sz w:val="24"/>
          <w:highlight w:val="none"/>
          <w:lang w:val="en-US" w:eastAsia="zh-CN"/>
        </w:rPr>
        <w:t>如下：</w:t>
      </w:r>
    </w:p>
    <w:p w14:paraId="3C6F33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1.供餐服务</w:t>
      </w:r>
      <w:r>
        <w:rPr>
          <w:rFonts w:hint="eastAsia" w:ascii="宋体" w:hAnsi="宋体" w:eastAsia="宋体" w:cs="宋体"/>
          <w:color w:val="auto"/>
          <w:sz w:val="24"/>
          <w:highlight w:val="none"/>
          <w:lang w:val="en-US" w:eastAsia="zh-CN"/>
        </w:rPr>
        <w:t>。按要求提供早午餐，员工</w:t>
      </w:r>
      <w:r>
        <w:rPr>
          <w:rFonts w:hint="eastAsia" w:ascii="宋体" w:hAnsi="宋体" w:cs="宋体"/>
          <w:color w:val="auto"/>
          <w:sz w:val="24"/>
          <w:highlight w:val="none"/>
          <w:lang w:val="en-US" w:eastAsia="zh-CN"/>
        </w:rPr>
        <w:t>午</w:t>
      </w:r>
      <w:r>
        <w:rPr>
          <w:rFonts w:hint="eastAsia" w:ascii="宋体" w:hAnsi="宋体" w:eastAsia="宋体" w:cs="宋体"/>
          <w:color w:val="auto"/>
          <w:sz w:val="24"/>
          <w:highlight w:val="none"/>
          <w:lang w:val="en-US" w:eastAsia="zh-CN"/>
        </w:rPr>
        <w:t>餐标准为两荤两素；汤每餐1种。原则上菜品5天内不重样</w:t>
      </w:r>
      <w:r>
        <w:rPr>
          <w:rFonts w:hint="eastAsia" w:ascii="宋体" w:hAnsi="宋体" w:cs="宋体"/>
          <w:color w:val="auto"/>
          <w:sz w:val="24"/>
          <w:highlight w:val="none"/>
          <w:lang w:val="en-US" w:eastAsia="zh-CN"/>
        </w:rPr>
        <w:t>，食材由比选人提供</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具体要求如下：</w:t>
      </w:r>
    </w:p>
    <w:p w14:paraId="41C2497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834" w:leftChars="200" w:hanging="414"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负责厨房的日常运作和管理，包括组织、烹饪、炒菜等工作。</w:t>
      </w:r>
    </w:p>
    <w:p w14:paraId="22703BAB">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834" w:leftChars="200" w:hanging="414"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制定和执行每周的菜谱、菜品计划。</w:t>
      </w:r>
    </w:p>
    <w:p w14:paraId="4DC2E4A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834" w:leftChars="200" w:hanging="414"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严格控制食品成本，合理使用原材料，减少浪费。</w:t>
      </w:r>
    </w:p>
    <w:p w14:paraId="62B6627A">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834" w:leftChars="200" w:hanging="414"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维护厨房环境和设备清洁，确保食品安全和卫生。</w:t>
      </w:r>
    </w:p>
    <w:p w14:paraId="76C0F33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834" w:leftChars="200" w:hanging="414"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遵守公司和食堂的规章制度，发挥带头作用。</w:t>
      </w:r>
    </w:p>
    <w:p w14:paraId="4975BF1C">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834" w:leftChars="200" w:hanging="414" w:firstLineChars="0"/>
        <w:textAlignment w:val="auto"/>
        <w:rPr>
          <w:rFonts w:hint="default"/>
          <w:lang w:val="en-US" w:eastAsia="zh-CN"/>
        </w:rPr>
      </w:pPr>
      <w:r>
        <w:rPr>
          <w:rFonts w:hint="eastAsia" w:ascii="宋体" w:hAnsi="宋体" w:cs="宋体"/>
          <w:color w:val="auto"/>
          <w:sz w:val="24"/>
          <w:szCs w:val="24"/>
          <w:highlight w:val="none"/>
          <w:lang w:val="en-US" w:eastAsia="zh-CN"/>
        </w:rPr>
        <w:t>需保证厨房及食堂的用电、用水、用气安全。</w:t>
      </w:r>
    </w:p>
    <w:p w14:paraId="5509FB23">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834" w:leftChars="200" w:hanging="414" w:firstLineChars="0"/>
        <w:textAlignment w:val="auto"/>
        <w:rPr>
          <w:rFonts w:hint="default"/>
          <w:lang w:val="en-US" w:eastAsia="zh-CN"/>
        </w:rPr>
      </w:pPr>
      <w:r>
        <w:rPr>
          <w:rFonts w:hint="eastAsia" w:ascii="宋体" w:hAnsi="宋体" w:eastAsia="宋体" w:cs="宋体"/>
          <w:color w:val="auto"/>
          <w:sz w:val="24"/>
          <w:highlight w:val="none"/>
          <w:lang w:val="en-US" w:eastAsia="zh-CN"/>
        </w:rPr>
        <w:t>完成</w:t>
      </w:r>
      <w:r>
        <w:rPr>
          <w:rFonts w:hint="eastAsia" w:ascii="宋体" w:hAnsi="宋体" w:cs="宋体"/>
          <w:color w:val="auto"/>
          <w:sz w:val="24"/>
          <w:highlight w:val="none"/>
          <w:lang w:val="en-US" w:eastAsia="zh-CN"/>
        </w:rPr>
        <w:t>比选人</w:t>
      </w:r>
      <w:r>
        <w:rPr>
          <w:rFonts w:hint="eastAsia" w:ascii="宋体" w:hAnsi="宋体" w:eastAsia="宋体" w:cs="宋体"/>
          <w:color w:val="auto"/>
          <w:sz w:val="24"/>
          <w:highlight w:val="none"/>
          <w:lang w:val="en-US" w:eastAsia="zh-CN"/>
        </w:rPr>
        <w:t>交办的其他相关工作。</w:t>
      </w:r>
    </w:p>
    <w:p w14:paraId="62A39F42">
      <w:pPr>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kern w:val="2"/>
          <w:sz w:val="24"/>
          <w:szCs w:val="24"/>
          <w:lang w:val="en-US" w:eastAsia="zh-CN" w:bidi="ar-SA"/>
        </w:rPr>
        <w:t>2.门卫服务</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具体要求如下：</w:t>
      </w:r>
    </w:p>
    <w:p w14:paraId="7540CD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highlight w:val="none"/>
          <w:lang w:val="en-US" w:eastAsia="zh-CN"/>
        </w:rPr>
        <w:t xml:space="preserve">具有较强的责任心，对员工和来访人员，接待要热情主动，时刻维护公司利益和形象，对工作认真负责、实事求是对待每个人、每项事。                            </w:t>
      </w:r>
    </w:p>
    <w:p w14:paraId="3D3F85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sz w:val="24"/>
          <w:highlight w:val="none"/>
          <w:lang w:val="en-US" w:eastAsia="zh-CN"/>
        </w:rPr>
        <w:t xml:space="preserve">时刻坚守工作岗位，不得无故离岗、脱岗、空岗。因有事不来或临时离岗时应事先向公司负责人请假，经过批准并与接替人员交接后方可离开。  </w:t>
      </w:r>
    </w:p>
    <w:p w14:paraId="193ABC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sz w:val="24"/>
          <w:highlight w:val="none"/>
          <w:lang w:val="en-US" w:eastAsia="zh-CN"/>
        </w:rPr>
        <w:t xml:space="preserve">如有来访人员，应主动查验其有效证件并登记备案，门卫向办公室打电话确认，方可放行。  </w:t>
      </w:r>
    </w:p>
    <w:p w14:paraId="54E1A4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sz w:val="24"/>
          <w:highlight w:val="none"/>
          <w:lang w:val="en-US" w:eastAsia="zh-CN"/>
        </w:rPr>
        <w:t xml:space="preserve">送货客户入门记录，出门查验，同时检查车辆是否夹带本公司物品等，有问题立即扣留并报告厂内负责人处理，正常的人员及车辆方可放行。  </w:t>
      </w:r>
    </w:p>
    <w:p w14:paraId="7A9F77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sz w:val="24"/>
          <w:highlight w:val="none"/>
          <w:lang w:val="en-US" w:eastAsia="zh-CN"/>
        </w:rPr>
        <w:t xml:space="preserve">厂内各种产品、材料、工具或其他物资出厂时，门卫必须查验，正常的放行，发现异常有权扣留，并及时报告厂内负责人，经核实、处理、无误后方可放行。  </w:t>
      </w:r>
    </w:p>
    <w:p w14:paraId="39E2F3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sz w:val="24"/>
          <w:highlight w:val="none"/>
          <w:lang w:val="en-US" w:eastAsia="zh-CN"/>
        </w:rPr>
        <w:t xml:space="preserve">闲杂人员及车辆不得随意放行入厂，外来车辆应做好登记，在规定区域停放，不得乱停乱放。  </w:t>
      </w:r>
    </w:p>
    <w:p w14:paraId="1E5710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(7)</w:t>
      </w:r>
      <w:r>
        <w:rPr>
          <w:rFonts w:hint="eastAsia" w:ascii="宋体" w:hAnsi="宋体" w:eastAsia="宋体" w:cs="宋体"/>
          <w:color w:val="auto"/>
          <w:sz w:val="24"/>
          <w:highlight w:val="none"/>
          <w:lang w:val="en-US" w:eastAsia="zh-CN"/>
        </w:rPr>
        <w:t xml:space="preserve">厂内人员上班必须按指定地点存放车辆，由保安监督执行。  </w:t>
      </w:r>
    </w:p>
    <w:p w14:paraId="33E4FA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(8)</w:t>
      </w:r>
      <w:r>
        <w:rPr>
          <w:rFonts w:hint="eastAsia" w:ascii="宋体" w:hAnsi="宋体" w:eastAsia="宋体" w:cs="宋体"/>
          <w:color w:val="auto"/>
          <w:sz w:val="24"/>
          <w:highlight w:val="none"/>
          <w:lang w:val="en-US" w:eastAsia="zh-CN"/>
        </w:rPr>
        <w:t xml:space="preserve">职工借用公物必须经负责人及仓管部门批准门卫登记，未经批准登记不得出厂，用完按规定时间归还、销帐。  </w:t>
      </w:r>
    </w:p>
    <w:p w14:paraId="742A21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(9)</w:t>
      </w:r>
      <w:r>
        <w:rPr>
          <w:rFonts w:hint="eastAsia" w:ascii="宋体" w:hAnsi="宋体" w:eastAsia="宋体" w:cs="宋体"/>
          <w:color w:val="auto"/>
          <w:sz w:val="24"/>
          <w:highlight w:val="none"/>
          <w:lang w:val="en-US" w:eastAsia="zh-CN"/>
        </w:rPr>
        <w:t>公司下班后，及时检查厂内门窗是否关闭上锁、水电是否关闭，及时关闭大门。</w:t>
      </w:r>
    </w:p>
    <w:p w14:paraId="3F0BF4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保洁</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。能够按照</w:t>
      </w:r>
      <w:r>
        <w:rPr>
          <w:rFonts w:hint="eastAsia" w:ascii="宋体" w:hAnsi="宋体" w:cs="宋体"/>
          <w:color w:val="auto"/>
          <w:sz w:val="24"/>
          <w:highlight w:val="none"/>
          <w:lang w:val="en-US" w:eastAsia="zh-CN"/>
        </w:rPr>
        <w:t>比选人</w:t>
      </w:r>
      <w:r>
        <w:rPr>
          <w:rFonts w:hint="eastAsia" w:ascii="宋体" w:hAnsi="宋体" w:eastAsia="宋体" w:cs="宋体"/>
          <w:color w:val="auto"/>
          <w:sz w:val="24"/>
          <w:highlight w:val="none"/>
          <w:lang w:val="en-US" w:eastAsia="zh-CN"/>
        </w:rPr>
        <w:t>要</w:t>
      </w:r>
      <w:r>
        <w:rPr>
          <w:rFonts w:hint="eastAsia" w:ascii="宋体" w:hAnsi="宋体" w:cs="宋体"/>
          <w:color w:val="auto"/>
          <w:sz w:val="24"/>
          <w:highlight w:val="none"/>
          <w:lang w:val="en-US" w:eastAsia="zh-CN"/>
        </w:rPr>
        <w:t>求</w:t>
      </w:r>
      <w:r>
        <w:rPr>
          <w:rFonts w:hint="eastAsia" w:ascii="宋体" w:hAnsi="宋体" w:eastAsia="宋体" w:cs="宋体"/>
          <w:color w:val="auto"/>
          <w:sz w:val="24"/>
          <w:highlight w:val="none"/>
          <w:lang w:val="en-US" w:eastAsia="zh-CN"/>
        </w:rPr>
        <w:t>完成办公楼公共区域、会议室等所有保洁工作</w:t>
      </w:r>
      <w:r>
        <w:rPr>
          <w:rFonts w:hint="eastAsia" w:ascii="宋体" w:hAnsi="宋体" w:cs="宋体"/>
          <w:color w:val="auto"/>
          <w:sz w:val="24"/>
          <w:highlight w:val="none"/>
          <w:lang w:val="en-US" w:eastAsia="zh-CN"/>
        </w:rPr>
        <w:t>，具体要求如下：</w:t>
      </w:r>
    </w:p>
    <w:p w14:paraId="0C9229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highlight w:val="none"/>
          <w:lang w:val="en-US" w:eastAsia="zh-CN"/>
        </w:rPr>
        <w:t>遵守公司各项管理制度，严格遵守上下班时间及值班纪律，树立良好企业形象。</w:t>
      </w:r>
    </w:p>
    <w:p w14:paraId="78029D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sz w:val="24"/>
          <w:highlight w:val="none"/>
          <w:lang w:val="en-US" w:eastAsia="zh-CN"/>
        </w:rPr>
        <w:t>听从上级领导指挥，高质量地完成所分管区域内的保洁工作。</w:t>
      </w:r>
    </w:p>
    <w:p w14:paraId="44D008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sz w:val="24"/>
          <w:highlight w:val="none"/>
          <w:lang w:val="en-US" w:eastAsia="zh-CN"/>
        </w:rPr>
        <w:t>遵守职工纪律，坚守工作岗位，认真完成公司临时交办的其他任务。</w:t>
      </w:r>
    </w:p>
    <w:p w14:paraId="72B143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sz w:val="24"/>
          <w:highlight w:val="none"/>
          <w:lang w:val="en-US" w:eastAsia="zh-CN"/>
        </w:rPr>
        <w:t>清洁过程若发现异常现象，如发现水龙头或其他设施设备等损坏、故障、隐患和可疑迹象等，要及时报修，控制事态发展。必要时积极协助专业人员排除故障，同时注意节约用水及工作过程中所用到的其他用品(如洁厕液、垃圾袋、洗衣粉等)，爱护厂区内的公共设施。</w:t>
      </w:r>
    </w:p>
    <w:p w14:paraId="0B661E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sz w:val="24"/>
          <w:highlight w:val="none"/>
          <w:lang w:val="en-US" w:eastAsia="zh-CN"/>
        </w:rPr>
        <w:t>妥善保管清洁工具和用品，不得丢失和人为损坏，不得将清洁工具和用品私借他人使用和带回家中使用。爱护卫生工具，修旧利废，节约开支，工具用毕按规定地点整齐存放，及时清洗。</w:t>
      </w:r>
    </w:p>
    <w:p w14:paraId="2BCF07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sz w:val="24"/>
          <w:highlight w:val="none"/>
          <w:lang w:val="en-US" w:eastAsia="zh-CN"/>
        </w:rPr>
        <w:t>拾金不昧，拾到物品立即上交或送还给失主。</w:t>
      </w:r>
    </w:p>
    <w:p w14:paraId="3B9E49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(7)</w:t>
      </w:r>
      <w:r>
        <w:rPr>
          <w:rFonts w:hint="eastAsia" w:ascii="宋体" w:hAnsi="宋体" w:eastAsia="宋体" w:cs="宋体"/>
          <w:color w:val="auto"/>
          <w:sz w:val="24"/>
          <w:highlight w:val="none"/>
          <w:lang w:val="en-US" w:eastAsia="zh-CN"/>
        </w:rPr>
        <w:t>负责办公区域内的清洁卫生工作，定期拖扫走廊、楼梯，擦洗楼梯扶手、公共部位的门窗、玻璃、油墙、灯具、消防箱等，及时清理垃圾，达到规定的标准，保证办公区域的干净、整洁。</w:t>
      </w:r>
    </w:p>
    <w:p w14:paraId="33F1D3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(8)</w:t>
      </w:r>
      <w:r>
        <w:rPr>
          <w:rFonts w:hint="eastAsia" w:ascii="宋体" w:hAnsi="宋体" w:eastAsia="宋体" w:cs="宋体"/>
          <w:color w:val="auto"/>
          <w:sz w:val="24"/>
          <w:highlight w:val="none"/>
          <w:lang w:val="en-US" w:eastAsia="zh-CN"/>
        </w:rPr>
        <w:t>根据积垢情况，用清洁剂洗刷一到三楼内的大小便池，做到无尿碱、无水锈。</w:t>
      </w:r>
    </w:p>
    <w:p w14:paraId="0278F7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(9)</w:t>
      </w:r>
      <w:r>
        <w:rPr>
          <w:rFonts w:hint="eastAsia" w:ascii="宋体" w:hAnsi="宋体" w:eastAsia="宋体" w:cs="宋体"/>
          <w:color w:val="auto"/>
          <w:sz w:val="24"/>
          <w:highlight w:val="none"/>
          <w:lang w:val="en-US" w:eastAsia="zh-CN"/>
        </w:rPr>
        <w:t>认真做好季节性卫生清除。特别在夏季，做好消毒、灭蚊、灭蝇工作。定期检查办公区域内的鼠害情况，及时做好灭鼠工作;定期发放蟑螂药，保证无蟑螂危害。</w:t>
      </w:r>
    </w:p>
    <w:p w14:paraId="3D923B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lang w:val="en-US" w:eastAsia="zh-CN"/>
        </w:rPr>
      </w:pPr>
      <w:r>
        <w:rPr>
          <w:rFonts w:hint="default" w:ascii="宋体" w:hAnsi="宋体" w:eastAsia="宋体" w:cs="宋体"/>
          <w:color w:val="auto"/>
          <w:kern w:val="2"/>
          <w:sz w:val="24"/>
          <w:szCs w:val="24"/>
          <w:lang w:val="en-US" w:eastAsia="zh-CN" w:bidi="ar-SA"/>
        </w:rPr>
        <w:t>(10)</w:t>
      </w:r>
      <w:r>
        <w:rPr>
          <w:rFonts w:hint="eastAsia" w:ascii="宋体" w:hAnsi="宋体" w:eastAsia="宋体" w:cs="宋体"/>
          <w:color w:val="auto"/>
          <w:sz w:val="24"/>
          <w:highlight w:val="none"/>
          <w:lang w:val="en-US" w:eastAsia="zh-CN"/>
        </w:rPr>
        <w:t>若有客时要及时检查各楼道、会议室、厂区内的卫生，客人走后要及时清理并打扫会议室。</w:t>
      </w:r>
    </w:p>
    <w:p w14:paraId="7DA1E142">
      <w:pPr>
        <w:pStyle w:val="4"/>
        <w:bidi w:val="0"/>
        <w:rPr>
          <w:rFonts w:hint="eastAsia"/>
          <w:color w:val="auto"/>
          <w:lang w:val="en-US" w:eastAsia="zh-CN"/>
        </w:rPr>
      </w:pPr>
      <w:r>
        <w:rPr>
          <w:rFonts w:hint="eastAsia"/>
          <w:color w:val="auto"/>
          <w:lang w:val="en-US" w:eastAsia="zh-CN"/>
        </w:rPr>
        <w:t>二、服务要求</w:t>
      </w:r>
    </w:p>
    <w:p w14:paraId="5C7D2097">
      <w:pPr>
        <w:keepNext w:val="0"/>
        <w:keepLines w:val="0"/>
        <w:pageBreakBefore w:val="0"/>
        <w:widowControl w:val="0"/>
        <w:kinsoku/>
        <w:wordWrap/>
        <w:overflowPunct/>
        <w:topLinePunct w:val="0"/>
        <w:autoSpaceDE/>
        <w:autoSpaceDN/>
        <w:bidi w:val="0"/>
        <w:spacing w:line="440" w:lineRule="exact"/>
        <w:ind w:left="105" w:leftChars="5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zh-CN" w:eastAsia="zh-CN"/>
        </w:rPr>
        <w:t>服务期限：</w:t>
      </w:r>
      <w:r>
        <w:rPr>
          <w:rFonts w:hint="eastAsia" w:ascii="宋体" w:hAnsi="宋体" w:cs="宋体"/>
          <w:color w:val="auto"/>
          <w:sz w:val="24"/>
          <w:highlight w:val="none"/>
          <w:lang w:val="en-US" w:eastAsia="zh-CN"/>
        </w:rPr>
        <w:t>至2026年12月31日</w:t>
      </w:r>
    </w:p>
    <w:p w14:paraId="29F1CE56">
      <w:pPr>
        <w:keepNext w:val="0"/>
        <w:keepLines w:val="0"/>
        <w:pageBreakBefore w:val="0"/>
        <w:widowControl w:val="0"/>
        <w:kinsoku/>
        <w:wordWrap/>
        <w:overflowPunct/>
        <w:topLinePunct w:val="0"/>
        <w:autoSpaceDE/>
        <w:autoSpaceDN/>
        <w:bidi w:val="0"/>
        <w:spacing w:line="440" w:lineRule="exact"/>
        <w:ind w:left="105" w:leftChars="5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服务标准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满足比选人要求</w:t>
      </w:r>
    </w:p>
    <w:p w14:paraId="7980E8EA">
      <w:pPr>
        <w:pStyle w:val="14"/>
        <w:keepNext w:val="0"/>
        <w:keepLines w:val="0"/>
        <w:pageBreakBefore w:val="0"/>
        <w:widowControl w:val="0"/>
        <w:numPr>
          <w:ilvl w:val="0"/>
          <w:numId w:val="0"/>
        </w:numPr>
        <w:kinsoku/>
        <w:wordWrap/>
        <w:overflowPunct/>
        <w:topLinePunct w:val="0"/>
        <w:autoSpaceDE/>
        <w:autoSpaceDN/>
        <w:bidi w:val="0"/>
        <w:spacing w:after="0" w:line="440" w:lineRule="exact"/>
        <w:ind w:left="105" w:leftChars="50" w:firstLine="883" w:firstLineChars="200"/>
        <w:jc w:val="center"/>
        <w:textAlignment w:val="auto"/>
        <w:rPr>
          <w:rFonts w:hint="eastAsia" w:ascii="宋体" w:cs="宋体"/>
          <w:b/>
          <w:bCs/>
          <w:snapToGrid w:val="0"/>
          <w:color w:val="auto"/>
          <w:kern w:val="0"/>
          <w:sz w:val="44"/>
          <w:szCs w:val="44"/>
          <w:highlight w:val="none"/>
          <w:lang w:eastAsia="zh-CN"/>
        </w:rPr>
      </w:pPr>
    </w:p>
    <w:p w14:paraId="51B07380">
      <w:pPr>
        <w:rPr>
          <w:rFonts w:hint="eastAsia" w:ascii="宋体" w:cs="宋体"/>
          <w:b/>
          <w:bCs/>
          <w:snapToGrid w:val="0"/>
          <w:color w:val="auto"/>
          <w:kern w:val="0"/>
          <w:sz w:val="44"/>
          <w:szCs w:val="44"/>
          <w:highlight w:val="none"/>
          <w:lang w:eastAsia="zh-CN"/>
        </w:rPr>
      </w:pPr>
    </w:p>
    <w:p w14:paraId="533A474D">
      <w:pPr>
        <w:pStyle w:val="2"/>
        <w:rPr>
          <w:rFonts w:hint="eastAsia"/>
          <w:color w:val="auto"/>
          <w:lang w:eastAsia="zh-CN"/>
        </w:rPr>
      </w:pPr>
    </w:p>
    <w:p w14:paraId="025747D2">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14:paraId="2814589E">
      <w:pPr>
        <w:rPr>
          <w:rFonts w:hint="eastAsia" w:ascii="宋体" w:cs="宋体"/>
          <w:b/>
          <w:bCs/>
          <w:snapToGrid w:val="0"/>
          <w:color w:val="auto"/>
          <w:kern w:val="0"/>
          <w:sz w:val="44"/>
          <w:szCs w:val="44"/>
          <w:highlight w:val="none"/>
          <w:lang w:eastAsia="zh-CN"/>
        </w:rPr>
      </w:pPr>
      <w:r>
        <w:rPr>
          <w:rFonts w:hint="eastAsia" w:ascii="宋体" w:cs="宋体"/>
          <w:b/>
          <w:bCs/>
          <w:snapToGrid w:val="0"/>
          <w:color w:val="auto"/>
          <w:kern w:val="0"/>
          <w:sz w:val="44"/>
          <w:szCs w:val="44"/>
          <w:highlight w:val="none"/>
          <w:lang w:eastAsia="zh-CN"/>
        </w:rPr>
        <w:br w:type="page"/>
      </w:r>
    </w:p>
    <w:p w14:paraId="5013FC17">
      <w:pPr>
        <w:rPr>
          <w:rFonts w:hint="eastAsia"/>
          <w:lang w:eastAsia="zh-CN"/>
        </w:rPr>
      </w:pPr>
    </w:p>
    <w:p w14:paraId="3D0383FA">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14:paraId="57F0125D">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14:paraId="6DCFA81E">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14:paraId="31DD76CC">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14:paraId="3A35F437">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14:paraId="2BD7A678">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14:paraId="27D068F5">
      <w:pPr>
        <w:pStyle w:val="14"/>
        <w:widowControl w:val="0"/>
        <w:numPr>
          <w:ilvl w:val="0"/>
          <w:numId w:val="6"/>
        </w:numPr>
        <w:spacing w:after="120"/>
        <w:jc w:val="center"/>
        <w:rPr>
          <w:rFonts w:hint="eastAsia" w:ascii="宋体" w:cs="宋体"/>
          <w:b/>
          <w:bCs/>
          <w:snapToGrid w:val="0"/>
          <w:color w:val="auto"/>
          <w:kern w:val="0"/>
          <w:sz w:val="44"/>
          <w:szCs w:val="44"/>
          <w:highlight w:val="none"/>
          <w:lang w:val="en-US" w:eastAsia="zh-CN"/>
        </w:rPr>
      </w:pPr>
      <w:r>
        <w:rPr>
          <w:rFonts w:hint="eastAsia" w:ascii="宋体" w:cs="宋体"/>
          <w:b/>
          <w:bCs/>
          <w:snapToGrid w:val="0"/>
          <w:color w:val="auto"/>
          <w:kern w:val="0"/>
          <w:sz w:val="44"/>
          <w:szCs w:val="44"/>
          <w:highlight w:val="none"/>
          <w:lang w:val="en-US" w:eastAsia="zh-CN"/>
        </w:rPr>
        <w:t>响应文件格式</w:t>
      </w:r>
    </w:p>
    <w:p w14:paraId="6192F3CB">
      <w:pPr>
        <w:widowControl w:val="0"/>
        <w:numPr>
          <w:ilvl w:val="0"/>
          <w:numId w:val="0"/>
        </w:numPr>
        <w:jc w:val="both"/>
        <w:rPr>
          <w:rFonts w:hint="default"/>
          <w:color w:val="auto"/>
          <w:lang w:val="en-US" w:eastAsia="zh-CN"/>
        </w:rPr>
      </w:pPr>
    </w:p>
    <w:p w14:paraId="4C8EBFA4">
      <w:pPr>
        <w:pStyle w:val="2"/>
        <w:rPr>
          <w:rFonts w:hint="default"/>
          <w:color w:val="auto"/>
          <w:lang w:val="en-US" w:eastAsia="zh-CN"/>
        </w:rPr>
      </w:pPr>
    </w:p>
    <w:p w14:paraId="0CE1C480">
      <w:pPr>
        <w:pStyle w:val="2"/>
        <w:rPr>
          <w:rFonts w:hint="default"/>
          <w:color w:val="auto"/>
          <w:lang w:val="en-US" w:eastAsia="zh-CN"/>
        </w:rPr>
      </w:pPr>
    </w:p>
    <w:p w14:paraId="76C8C59E">
      <w:pPr>
        <w:pStyle w:val="2"/>
        <w:rPr>
          <w:rFonts w:hint="default"/>
          <w:color w:val="auto"/>
          <w:lang w:val="en-US" w:eastAsia="zh-CN"/>
        </w:rPr>
      </w:pPr>
    </w:p>
    <w:p w14:paraId="6D6895F7">
      <w:pPr>
        <w:pStyle w:val="2"/>
        <w:rPr>
          <w:rFonts w:hint="default"/>
          <w:color w:val="auto"/>
          <w:lang w:val="en-US" w:eastAsia="zh-CN"/>
        </w:rPr>
        <w:sectPr>
          <w:headerReference r:id="rId6" w:type="default"/>
          <w:footerReference r:id="rId7"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p w14:paraId="7DF16A92">
      <w:pPr>
        <w:pStyle w:val="9"/>
        <w:rPr>
          <w:color w:val="auto"/>
          <w:lang w:val="zh-CN"/>
        </w:rPr>
      </w:pPr>
    </w:p>
    <w:p w14:paraId="59FE5EE4">
      <w:pPr>
        <w:widowControl/>
        <w:spacing w:line="360" w:lineRule="auto"/>
        <w:jc w:val="center"/>
        <w:rPr>
          <w:rFonts w:ascii="宋体" w:cs="宋体"/>
          <w:color w:val="auto"/>
          <w:kern w:val="0"/>
          <w:sz w:val="32"/>
          <w:szCs w:val="32"/>
          <w:highlight w:val="none"/>
        </w:rPr>
      </w:pPr>
      <w:r>
        <w:rPr>
          <w:rFonts w:hint="eastAsia" w:ascii="宋体" w:cs="宋体"/>
          <w:color w:val="auto"/>
          <w:kern w:val="0"/>
          <w:sz w:val="32"/>
          <w:szCs w:val="32"/>
          <w:highlight w:val="none"/>
        </w:rPr>
        <w:t>响应文件封面                                    正本</w:t>
      </w:r>
    </w:p>
    <w:p w14:paraId="78388530">
      <w:pPr>
        <w:widowControl/>
        <w:spacing w:line="360" w:lineRule="auto"/>
        <w:jc w:val="center"/>
        <w:rPr>
          <w:rFonts w:ascii="宋体"/>
          <w:b/>
          <w:bCs/>
          <w:color w:val="auto"/>
          <w:sz w:val="40"/>
          <w:szCs w:val="40"/>
          <w:highlight w:val="none"/>
        </w:rPr>
      </w:pPr>
    </w:p>
    <w:p w14:paraId="639016AB">
      <w:pPr>
        <w:pStyle w:val="14"/>
        <w:spacing w:after="0" w:line="360" w:lineRule="auto"/>
        <w:jc w:val="center"/>
        <w:rPr>
          <w:rFonts w:ascii="宋体"/>
          <w:b/>
          <w:bCs/>
          <w:color w:val="auto"/>
          <w:sz w:val="40"/>
          <w:szCs w:val="40"/>
          <w:highlight w:val="none"/>
        </w:rPr>
      </w:pPr>
    </w:p>
    <w:p w14:paraId="271860C5">
      <w:pPr>
        <w:widowControl/>
        <w:spacing w:line="360" w:lineRule="auto"/>
        <w:jc w:val="center"/>
        <w:rPr>
          <w:rFonts w:ascii="宋体"/>
          <w:b/>
          <w:bCs/>
          <w:color w:val="auto"/>
          <w:sz w:val="40"/>
          <w:szCs w:val="40"/>
          <w:highlight w:val="none"/>
        </w:rPr>
      </w:pPr>
      <w:r>
        <w:rPr>
          <w:rFonts w:hint="eastAsia" w:ascii="宋体"/>
          <w:b/>
          <w:bCs/>
          <w:color w:val="auto"/>
          <w:sz w:val="40"/>
          <w:szCs w:val="40"/>
          <w:highlight w:val="none"/>
        </w:rPr>
        <w:t>（项目名称）</w:t>
      </w:r>
    </w:p>
    <w:p w14:paraId="37486925">
      <w:pPr>
        <w:widowControl/>
        <w:spacing w:line="360" w:lineRule="auto"/>
        <w:ind w:firstLine="3360"/>
        <w:rPr>
          <w:rFonts w:ascii="宋体" w:cs="宋体"/>
          <w:color w:val="auto"/>
          <w:kern w:val="0"/>
          <w:sz w:val="28"/>
          <w:szCs w:val="28"/>
          <w:highlight w:val="none"/>
        </w:rPr>
      </w:pPr>
    </w:p>
    <w:p w14:paraId="7BA2BBEF">
      <w:pPr>
        <w:pStyle w:val="33"/>
        <w:ind w:firstLine="608"/>
        <w:rPr>
          <w:rFonts w:ascii="宋体" w:cs="宋体"/>
          <w:color w:val="auto"/>
          <w:sz w:val="28"/>
          <w:szCs w:val="28"/>
          <w:highlight w:val="none"/>
        </w:rPr>
      </w:pPr>
    </w:p>
    <w:p w14:paraId="62ED76FF">
      <w:pPr>
        <w:rPr>
          <w:rFonts w:ascii="宋体" w:cs="宋体"/>
          <w:color w:val="auto"/>
          <w:kern w:val="0"/>
          <w:sz w:val="28"/>
          <w:szCs w:val="28"/>
          <w:highlight w:val="none"/>
        </w:rPr>
      </w:pPr>
    </w:p>
    <w:p w14:paraId="243EDD76">
      <w:pPr>
        <w:pStyle w:val="33"/>
        <w:ind w:firstLine="528"/>
        <w:rPr>
          <w:color w:val="auto"/>
          <w:highlight w:val="none"/>
        </w:rPr>
      </w:pPr>
    </w:p>
    <w:p w14:paraId="06314832">
      <w:pPr>
        <w:pStyle w:val="33"/>
        <w:ind w:firstLine="384" w:firstLineChars="100"/>
        <w:rPr>
          <w:rFonts w:ascii="黑体" w:hAnsi="黑体" w:eastAsia="黑体" w:cs="宋体"/>
          <w:snapToGrid w:val="0"/>
          <w:color w:val="auto"/>
          <w:sz w:val="36"/>
          <w:szCs w:val="36"/>
          <w:highlight w:val="none"/>
        </w:rPr>
      </w:pPr>
    </w:p>
    <w:p w14:paraId="7735470E">
      <w:pPr>
        <w:pStyle w:val="33"/>
        <w:tabs>
          <w:tab w:val="left" w:pos="1354"/>
          <w:tab w:val="clear" w:pos="8280"/>
        </w:tabs>
        <w:ind w:firstLine="1156" w:firstLineChars="300"/>
        <w:rPr>
          <w:color w:val="auto"/>
          <w:sz w:val="44"/>
          <w:szCs w:val="44"/>
          <w:highlight w:val="none"/>
        </w:rPr>
      </w:pPr>
      <w:r>
        <w:rPr>
          <w:rFonts w:hint="eastAsia" w:ascii="宋体" w:cs="宋体"/>
          <w:b/>
          <w:bCs/>
          <w:color w:val="auto"/>
          <w:sz w:val="36"/>
          <w:szCs w:val="36"/>
          <w:highlight w:val="none"/>
        </w:rPr>
        <w:t xml:space="preserve">           响应文件</w:t>
      </w:r>
    </w:p>
    <w:p w14:paraId="590DDE35">
      <w:pPr>
        <w:pStyle w:val="33"/>
        <w:ind w:firstLine="2408" w:firstLineChars="700"/>
        <w:rPr>
          <w:rFonts w:ascii="宋体" w:cs="宋体"/>
          <w:color w:val="auto"/>
          <w:sz w:val="32"/>
          <w:szCs w:val="32"/>
          <w:highlight w:val="none"/>
        </w:rPr>
      </w:pPr>
    </w:p>
    <w:p w14:paraId="63EAA0B6">
      <w:pPr>
        <w:pStyle w:val="33"/>
        <w:ind w:firstLine="3252" w:firstLineChars="1000"/>
        <w:rPr>
          <w:rFonts w:ascii="宋体" w:cs="宋体"/>
          <w:b/>
          <w:bCs/>
          <w:color w:val="auto"/>
          <w:sz w:val="30"/>
          <w:szCs w:val="30"/>
          <w:highlight w:val="none"/>
        </w:rPr>
      </w:pPr>
    </w:p>
    <w:p w14:paraId="7C0BFDC5">
      <w:pPr>
        <w:pStyle w:val="33"/>
        <w:ind w:firstLine="688"/>
        <w:rPr>
          <w:rFonts w:ascii="宋体" w:cs="宋体"/>
          <w:color w:val="auto"/>
          <w:sz w:val="32"/>
          <w:szCs w:val="32"/>
          <w:highlight w:val="none"/>
        </w:rPr>
      </w:pPr>
    </w:p>
    <w:p w14:paraId="5DA4393A">
      <w:pPr>
        <w:pStyle w:val="33"/>
        <w:ind w:firstLine="688"/>
        <w:rPr>
          <w:rFonts w:ascii="宋体" w:cs="宋体"/>
          <w:color w:val="auto"/>
          <w:sz w:val="32"/>
          <w:szCs w:val="32"/>
          <w:highlight w:val="none"/>
        </w:rPr>
      </w:pPr>
    </w:p>
    <w:p w14:paraId="714DF57B">
      <w:pPr>
        <w:widowControl/>
        <w:spacing w:line="720" w:lineRule="auto"/>
        <w:ind w:firstLine="320" w:firstLineChars="100"/>
        <w:rPr>
          <w:rFonts w:ascii="宋体" w:cs="宋体"/>
          <w:color w:val="auto"/>
          <w:kern w:val="0"/>
          <w:sz w:val="32"/>
          <w:szCs w:val="32"/>
          <w:highlight w:val="none"/>
          <w:u w:val="single"/>
        </w:rPr>
      </w:pPr>
      <w:r>
        <w:rPr>
          <w:rFonts w:hint="eastAsia" w:ascii="宋体" w:cs="宋体"/>
          <w:color w:val="auto"/>
          <w:kern w:val="0"/>
          <w:sz w:val="32"/>
          <w:szCs w:val="32"/>
          <w:highlight w:val="none"/>
          <w:lang w:eastAsia="zh-CN"/>
        </w:rPr>
        <w:t>比选申请人</w:t>
      </w:r>
      <w:r>
        <w:rPr>
          <w:rFonts w:hint="eastAsia" w:ascii="宋体" w:cs="宋体"/>
          <w:color w:val="auto"/>
          <w:kern w:val="0"/>
          <w:sz w:val="32"/>
          <w:szCs w:val="32"/>
          <w:highlight w:val="none"/>
        </w:rPr>
        <w:t>：（盖单位章）</w:t>
      </w:r>
    </w:p>
    <w:p w14:paraId="72ED508C">
      <w:pPr>
        <w:widowControl/>
        <w:spacing w:line="720" w:lineRule="auto"/>
        <w:ind w:firstLine="320" w:firstLineChars="100"/>
        <w:rPr>
          <w:rFonts w:ascii="宋体" w:cs="宋体"/>
          <w:color w:val="auto"/>
          <w:kern w:val="0"/>
          <w:sz w:val="32"/>
          <w:szCs w:val="32"/>
          <w:highlight w:val="none"/>
        </w:rPr>
      </w:pPr>
      <w:r>
        <w:rPr>
          <w:rFonts w:hint="eastAsia" w:ascii="宋体" w:cs="宋体"/>
          <w:color w:val="auto"/>
          <w:kern w:val="0"/>
          <w:sz w:val="32"/>
          <w:szCs w:val="32"/>
          <w:highlight w:val="none"/>
        </w:rPr>
        <w:t>法定代表人或其委托代理人：（印鉴或签字）</w:t>
      </w:r>
    </w:p>
    <w:p w14:paraId="0DE360DB">
      <w:pPr>
        <w:pStyle w:val="33"/>
        <w:spacing w:line="720" w:lineRule="auto"/>
        <w:ind w:firstLine="528"/>
        <w:rPr>
          <w:color w:val="auto"/>
          <w:highlight w:val="none"/>
        </w:rPr>
      </w:pPr>
    </w:p>
    <w:p w14:paraId="329F532D">
      <w:pPr>
        <w:widowControl/>
        <w:spacing w:line="360" w:lineRule="auto"/>
        <w:jc w:val="center"/>
        <w:rPr>
          <w:rFonts w:ascii="宋体" w:cs="宋体"/>
          <w:b/>
          <w:bCs/>
          <w:color w:val="auto"/>
          <w:kern w:val="0"/>
          <w:sz w:val="36"/>
          <w:szCs w:val="36"/>
          <w:highlight w:val="none"/>
        </w:rPr>
      </w:pPr>
      <w:r>
        <w:rPr>
          <w:rFonts w:hint="eastAsia" w:ascii="宋体" w:cs="宋体"/>
          <w:color w:val="auto"/>
          <w:kern w:val="0"/>
          <w:sz w:val="32"/>
          <w:szCs w:val="32"/>
          <w:highlight w:val="none"/>
        </w:rPr>
        <w:t xml:space="preserve">    年   月   日</w:t>
      </w:r>
      <w:bookmarkStart w:id="38" w:name="_Toc2536"/>
      <w:bookmarkStart w:id="39" w:name="_Toc25572"/>
      <w:bookmarkStart w:id="40" w:name="_Toc29658"/>
      <w:bookmarkStart w:id="41" w:name="_Toc25160"/>
      <w:bookmarkStart w:id="42" w:name="_Toc8581"/>
      <w:bookmarkStart w:id="43" w:name="_Toc26388"/>
      <w:bookmarkStart w:id="44" w:name="_Toc24025"/>
      <w:bookmarkStart w:id="45" w:name="_Toc18593"/>
    </w:p>
    <w:p w14:paraId="77D1F2CA">
      <w:pPr>
        <w:pStyle w:val="44"/>
        <w:rPr>
          <w:color w:val="auto"/>
          <w:highlight w:val="none"/>
        </w:rPr>
      </w:pPr>
    </w:p>
    <w:bookmarkEnd w:id="38"/>
    <w:bookmarkEnd w:id="39"/>
    <w:bookmarkEnd w:id="40"/>
    <w:bookmarkEnd w:id="41"/>
    <w:bookmarkEnd w:id="42"/>
    <w:bookmarkEnd w:id="43"/>
    <w:bookmarkEnd w:id="44"/>
    <w:p w14:paraId="230A5CD4">
      <w:pPr>
        <w:adjustRightInd w:val="0"/>
        <w:snapToGrid w:val="0"/>
        <w:spacing w:line="360" w:lineRule="auto"/>
        <w:jc w:val="center"/>
        <w:rPr>
          <w:rFonts w:ascii="宋体" w:hAnsi="宋体"/>
          <w:b/>
          <w:color w:val="auto"/>
          <w:sz w:val="32"/>
          <w:szCs w:val="32"/>
          <w:highlight w:val="none"/>
        </w:rPr>
      </w:pPr>
    </w:p>
    <w:p w14:paraId="1257B486">
      <w:pPr>
        <w:adjustRightInd w:val="0"/>
        <w:snapToGrid w:val="0"/>
        <w:spacing w:line="360" w:lineRule="auto"/>
        <w:jc w:val="center"/>
        <w:rPr>
          <w:rFonts w:ascii="宋体" w:hAnsi="宋体"/>
          <w:b/>
          <w:color w:val="auto"/>
          <w:sz w:val="32"/>
          <w:szCs w:val="32"/>
          <w:highlight w:val="none"/>
        </w:rPr>
      </w:pPr>
    </w:p>
    <w:p w14:paraId="420C49D1">
      <w:pPr>
        <w:adjustRightInd w:val="0"/>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一、</w:t>
      </w:r>
      <w:r>
        <w:rPr>
          <w:rFonts w:hint="eastAsia" w:ascii="宋体" w:hAnsi="宋体"/>
          <w:b/>
          <w:color w:val="auto"/>
          <w:sz w:val="32"/>
          <w:szCs w:val="32"/>
          <w:highlight w:val="none"/>
          <w:lang w:eastAsia="zh-CN"/>
        </w:rPr>
        <w:t>响应</w:t>
      </w:r>
      <w:r>
        <w:rPr>
          <w:rFonts w:hint="eastAsia" w:ascii="宋体" w:hAnsi="宋体"/>
          <w:b/>
          <w:color w:val="auto"/>
          <w:sz w:val="32"/>
          <w:szCs w:val="32"/>
          <w:highlight w:val="none"/>
        </w:rPr>
        <w:t>函</w:t>
      </w:r>
    </w:p>
    <w:p w14:paraId="04675B2F">
      <w:pPr>
        <w:adjustRightInd w:val="0"/>
        <w:snapToGrid w:val="0"/>
        <w:spacing w:line="360" w:lineRule="auto"/>
        <w:rPr>
          <w:rFonts w:ascii="宋体" w:hAnsi="宋体"/>
          <w:b/>
          <w:color w:val="auto"/>
          <w:sz w:val="32"/>
          <w:szCs w:val="32"/>
          <w:highlight w:val="none"/>
        </w:rPr>
      </w:pPr>
    </w:p>
    <w:p w14:paraId="3D9D8E33">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石家庄</w:t>
      </w:r>
      <w:r>
        <w:rPr>
          <w:rFonts w:hint="eastAsia" w:ascii="宋体" w:hAnsi="宋体" w:cs="宋体"/>
          <w:color w:val="auto"/>
          <w:sz w:val="24"/>
          <w:szCs w:val="24"/>
          <w:highlight w:val="none"/>
          <w:lang w:val="en-US" w:eastAsia="zh-CN"/>
        </w:rPr>
        <w:t>亿隆管业</w:t>
      </w:r>
      <w:r>
        <w:rPr>
          <w:rFonts w:hint="eastAsia" w:ascii="宋体" w:hAnsi="宋体" w:eastAsia="宋体" w:cs="宋体"/>
          <w:color w:val="auto"/>
          <w:sz w:val="24"/>
          <w:szCs w:val="24"/>
          <w:highlight w:val="none"/>
        </w:rPr>
        <w:t>有限公司：</w:t>
      </w:r>
    </w:p>
    <w:p w14:paraId="5771676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sz w:val="24"/>
          <w:szCs w:val="24"/>
          <w:highlight w:val="none"/>
        </w:rPr>
      </w:pPr>
    </w:p>
    <w:p w14:paraId="627E095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（项目名称）比选</w:t>
      </w:r>
      <w:r>
        <w:rPr>
          <w:rFonts w:hint="eastAsia" w:ascii="宋体" w:hAnsi="宋体" w:eastAsia="宋体" w:cs="宋体"/>
          <w:color w:val="auto"/>
          <w:sz w:val="24"/>
          <w:szCs w:val="24"/>
          <w:highlight w:val="none"/>
        </w:rPr>
        <w:t>，并作如下承诺：</w:t>
      </w:r>
    </w:p>
    <w:p w14:paraId="0061F320">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1．我方已仔细阅读研究了</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比选文件，自愿参加本项目的比选活动。</w:t>
      </w:r>
    </w:p>
    <w:p w14:paraId="65159E36">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我方已认真核对和检查了比选文件，全部内容均真实、准确，我方对此负完全责任，并愿意承担由此而引起的法律责任。</w:t>
      </w:r>
    </w:p>
    <w:p w14:paraId="417D3A9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、按要求及时提供相关文件。我公司提供的文件及所填写的内容均真实有效，若有虚假，我公司愿承担所有责任。</w:t>
      </w:r>
    </w:p>
    <w:p w14:paraId="693A55E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sz w:val="24"/>
          <w:szCs w:val="24"/>
          <w:highlight w:val="none"/>
        </w:rPr>
      </w:pPr>
    </w:p>
    <w:p w14:paraId="01CB20C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sz w:val="24"/>
          <w:szCs w:val="24"/>
          <w:highlight w:val="none"/>
        </w:rPr>
      </w:pPr>
    </w:p>
    <w:p w14:paraId="71456C55">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比选申请人</w:t>
      </w:r>
      <w:r>
        <w:rPr>
          <w:rFonts w:hint="eastAsia" w:ascii="宋体" w:hAnsi="宋体" w:eastAsia="宋体" w:cs="宋体"/>
          <w:color w:val="auto"/>
          <w:sz w:val="24"/>
          <w:szCs w:val="24"/>
          <w:highlight w:val="none"/>
        </w:rPr>
        <w:t>：（盖单位章）</w:t>
      </w:r>
    </w:p>
    <w:p w14:paraId="16BB0FB7">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法定代表人或其委托代理人：（印鉴或签字）</w:t>
      </w:r>
    </w:p>
    <w:p w14:paraId="7320B24E">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7FABB34E">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A74DD1D">
      <w:pPr>
        <w:pStyle w:val="2"/>
        <w:rPr>
          <w:rFonts w:hint="eastAsia" w:ascii="宋体" w:hAnsi="宋体" w:eastAsia="宋体" w:cs="宋体"/>
          <w:color w:val="auto"/>
          <w:sz w:val="24"/>
          <w:szCs w:val="24"/>
          <w:highlight w:val="none"/>
        </w:rPr>
      </w:pPr>
    </w:p>
    <w:p w14:paraId="181C95A8">
      <w:pPr>
        <w:pStyle w:val="2"/>
        <w:rPr>
          <w:rFonts w:hint="eastAsia" w:ascii="宋体" w:hAnsi="宋体" w:eastAsia="宋体" w:cs="宋体"/>
          <w:color w:val="auto"/>
          <w:sz w:val="24"/>
          <w:szCs w:val="24"/>
          <w:highlight w:val="none"/>
        </w:rPr>
      </w:pPr>
    </w:p>
    <w:p w14:paraId="099DF0A5">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auto"/>
          <w:sz w:val="24"/>
          <w:szCs w:val="24"/>
          <w:highlight w:val="none"/>
        </w:rPr>
      </w:pPr>
    </w:p>
    <w:p w14:paraId="6C96DD25">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auto"/>
          <w:sz w:val="24"/>
          <w:szCs w:val="24"/>
          <w:highlight w:val="none"/>
        </w:rPr>
      </w:pPr>
    </w:p>
    <w:p w14:paraId="7867D7AD">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auto"/>
          <w:sz w:val="24"/>
          <w:szCs w:val="24"/>
          <w:highlight w:val="none"/>
        </w:rPr>
      </w:pPr>
    </w:p>
    <w:p w14:paraId="6DAA6879">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auto"/>
          <w:sz w:val="24"/>
          <w:szCs w:val="24"/>
          <w:highlight w:val="none"/>
        </w:rPr>
      </w:pPr>
    </w:p>
    <w:p w14:paraId="11F13F57">
      <w:pPr>
        <w:keepNext w:val="0"/>
        <w:keepLines w:val="0"/>
        <w:pageBreakBefore w:val="0"/>
        <w:widowControl w:val="0"/>
        <w:kinsoku/>
        <w:wordWrap/>
        <w:overflowPunct/>
        <w:topLinePunct w:val="0"/>
        <w:autoSpaceDE/>
        <w:autoSpaceDN/>
        <w:bidi w:val="0"/>
        <w:adjustRightInd w:val="0"/>
        <w:snapToGrid w:val="0"/>
        <w:spacing w:line="480" w:lineRule="exact"/>
        <w:ind w:right="-58" w:firstLine="480" w:firstLineChars="200"/>
        <w:jc w:val="right"/>
        <w:textAlignment w:val="auto"/>
        <w:rPr>
          <w:rFonts w:hint="eastAsia" w:ascii="宋体" w:hAnsi="宋体" w:eastAsia="宋体" w:cs="宋体"/>
          <w:color w:val="auto"/>
          <w:sz w:val="24"/>
          <w:szCs w:val="24"/>
          <w:highlight w:val="none"/>
        </w:rPr>
      </w:pPr>
    </w:p>
    <w:p w14:paraId="3932EF86">
      <w:pPr>
        <w:keepNext w:val="0"/>
        <w:keepLines w:val="0"/>
        <w:pageBreakBefore w:val="0"/>
        <w:widowControl w:val="0"/>
        <w:kinsoku/>
        <w:wordWrap/>
        <w:overflowPunct/>
        <w:topLinePunct w:val="0"/>
        <w:autoSpaceDE/>
        <w:autoSpaceDN/>
        <w:bidi w:val="0"/>
        <w:adjustRightInd w:val="0"/>
        <w:snapToGrid w:val="0"/>
        <w:spacing w:line="480" w:lineRule="exact"/>
        <w:ind w:right="-58"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D616379">
      <w:pPr>
        <w:keepNext w:val="0"/>
        <w:keepLines w:val="0"/>
        <w:pageBreakBefore w:val="0"/>
        <w:widowControl w:val="0"/>
        <w:kinsoku/>
        <w:wordWrap/>
        <w:overflowPunct/>
        <w:topLinePunct w:val="0"/>
        <w:autoSpaceDE/>
        <w:autoSpaceDN/>
        <w:bidi w:val="0"/>
        <w:adjustRightInd w:val="0"/>
        <w:snapToGrid w:val="0"/>
        <w:spacing w:line="480" w:lineRule="exact"/>
        <w:ind w:right="-58"/>
        <w:jc w:val="both"/>
        <w:textAlignment w:val="auto"/>
        <w:rPr>
          <w:rFonts w:hint="eastAsia" w:ascii="宋体" w:hAnsi="宋体" w:eastAsia="宋体" w:cs="宋体"/>
          <w:color w:val="auto"/>
          <w:sz w:val="24"/>
          <w:szCs w:val="24"/>
          <w:highlight w:val="none"/>
        </w:rPr>
      </w:pPr>
    </w:p>
    <w:p w14:paraId="50124E39">
      <w:pPr>
        <w:keepNext w:val="0"/>
        <w:keepLines w:val="0"/>
        <w:pageBreakBefore w:val="0"/>
        <w:widowControl w:val="0"/>
        <w:kinsoku/>
        <w:wordWrap/>
        <w:overflowPunct/>
        <w:topLinePunct w:val="0"/>
        <w:autoSpaceDE/>
        <w:autoSpaceDN/>
        <w:bidi w:val="0"/>
        <w:adjustRightInd w:val="0"/>
        <w:snapToGrid w:val="0"/>
        <w:spacing w:line="480" w:lineRule="exact"/>
        <w:ind w:right="-58" w:firstLine="480" w:firstLineChars="200"/>
        <w:jc w:val="right"/>
        <w:textAlignment w:val="auto"/>
        <w:rPr>
          <w:rFonts w:hint="eastAsia" w:ascii="宋体" w:hAnsi="宋体" w:eastAsia="宋体" w:cs="宋体"/>
          <w:color w:val="auto"/>
          <w:sz w:val="24"/>
          <w:szCs w:val="24"/>
          <w:highlight w:val="none"/>
        </w:rPr>
      </w:pPr>
    </w:p>
    <w:p w14:paraId="2B47F6F1">
      <w:pPr>
        <w:pStyle w:val="4"/>
        <w:tabs>
          <w:tab w:val="left" w:pos="720"/>
        </w:tabs>
        <w:snapToGrid w:val="0"/>
        <w:spacing w:before="0" w:after="0"/>
        <w:jc w:val="center"/>
        <w:rPr>
          <w:rStyle w:val="76"/>
          <w:rFonts w:hint="eastAsia" w:ascii="宋体" w:hAnsi="宋体" w:eastAsia="宋体" w:cs="宋体"/>
          <w:b/>
          <w:bCs w:val="0"/>
          <w:caps/>
          <w:color w:val="auto"/>
          <w:sz w:val="32"/>
          <w:szCs w:val="32"/>
          <w:lang w:eastAsia="zh-CN"/>
        </w:rPr>
      </w:pPr>
      <w:bookmarkStart w:id="46" w:name="_Toc1579"/>
      <w:bookmarkStart w:id="47" w:name="_Toc8425"/>
      <w:bookmarkStart w:id="48" w:name="_Toc15030"/>
      <w:bookmarkStart w:id="49" w:name="_Toc13241"/>
      <w:bookmarkStart w:id="50" w:name="_Toc8164"/>
      <w:bookmarkStart w:id="51" w:name="_Toc10367"/>
      <w:bookmarkStart w:id="52" w:name="_Toc20277"/>
      <w:bookmarkStart w:id="53" w:name="_Toc9265"/>
      <w:bookmarkStart w:id="54" w:name="_Toc26549"/>
      <w:bookmarkStart w:id="55" w:name="_Toc13184"/>
      <w:bookmarkStart w:id="56" w:name="_Toc22278"/>
      <w:bookmarkStart w:id="57" w:name="_Toc16316"/>
      <w:bookmarkStart w:id="58" w:name="_Toc31358"/>
      <w:bookmarkStart w:id="59" w:name="_Toc27913"/>
      <w:bookmarkStart w:id="60" w:name="_Toc15437"/>
      <w:bookmarkStart w:id="61" w:name="_Toc16972"/>
      <w:r>
        <w:rPr>
          <w:rStyle w:val="76"/>
          <w:rFonts w:hint="eastAsia" w:ascii="宋体" w:hAnsi="宋体" w:cs="宋体"/>
          <w:b/>
          <w:bCs w:val="0"/>
          <w:caps/>
          <w:color w:val="auto"/>
          <w:sz w:val="32"/>
          <w:szCs w:val="32"/>
          <w:lang w:val="en-US" w:eastAsia="zh-CN"/>
        </w:rPr>
        <w:t>二、</w:t>
      </w:r>
      <w:r>
        <w:rPr>
          <w:rStyle w:val="76"/>
          <w:rFonts w:hint="eastAsia" w:ascii="宋体" w:hAnsi="宋体" w:eastAsia="宋体" w:cs="宋体"/>
          <w:b/>
          <w:bCs w:val="0"/>
          <w:caps/>
          <w:color w:val="auto"/>
          <w:sz w:val="32"/>
          <w:szCs w:val="32"/>
          <w:lang w:eastAsia="zh-CN"/>
        </w:rPr>
        <w:t>法定代表人（单位负责人）身份证明</w:t>
      </w:r>
      <w:bookmarkEnd w:id="46"/>
    </w:p>
    <w:p w14:paraId="70C77457">
      <w:pPr>
        <w:spacing w:line="360" w:lineRule="auto"/>
        <w:ind w:firstLine="384" w:firstLineChars="183"/>
        <w:rPr>
          <w:rFonts w:hint="eastAsia" w:ascii="宋体" w:hAnsi="宋体" w:cs="Times New Roman"/>
          <w:color w:val="auto"/>
          <w:szCs w:val="28"/>
          <w:lang w:eastAsia="zh-CN"/>
        </w:rPr>
      </w:pPr>
    </w:p>
    <w:p w14:paraId="2CD0468B">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比选申请人名称：</w:t>
      </w:r>
      <w:r>
        <w:rPr>
          <w:rFonts w:hint="eastAsia" w:ascii="宋体" w:hAnsi="宋体" w:cs="Times New Roman"/>
          <w:color w:val="auto"/>
          <w:sz w:val="24"/>
          <w:szCs w:val="24"/>
          <w:u w:val="single"/>
          <w:lang w:eastAsia="zh-CN"/>
        </w:rPr>
        <w:t xml:space="preserve">                                </w:t>
      </w:r>
    </w:p>
    <w:p w14:paraId="473ABF79">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姓名：</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性别：</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年龄：</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职务：</w:t>
      </w:r>
      <w:r>
        <w:rPr>
          <w:rFonts w:hint="eastAsia" w:ascii="宋体" w:hAnsi="宋体" w:cs="Times New Roman"/>
          <w:color w:val="auto"/>
          <w:sz w:val="24"/>
          <w:szCs w:val="24"/>
          <w:u w:val="single"/>
          <w:lang w:eastAsia="zh-CN"/>
        </w:rPr>
        <w:t xml:space="preserve">             </w:t>
      </w:r>
    </w:p>
    <w:p w14:paraId="3B5077F0">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系</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（比选申请人名称）的法定代表人（单位负责人）。</w:t>
      </w:r>
    </w:p>
    <w:p w14:paraId="153CAC70">
      <w:pPr>
        <w:spacing w:line="360" w:lineRule="auto"/>
        <w:ind w:firstLine="439" w:firstLineChars="183"/>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特此证明。</w:t>
      </w:r>
    </w:p>
    <w:tbl>
      <w:tblPr>
        <w:tblStyle w:val="34"/>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14:paraId="493C3EB5">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14:paraId="09EFC5E4">
            <w:pPr>
              <w:widowControl w:val="0"/>
              <w:jc w:val="center"/>
              <w:rPr>
                <w:rFonts w:hint="eastAsia"/>
                <w:b/>
                <w:bCs/>
                <w:color w:val="auto"/>
                <w:lang w:eastAsia="zh-CN"/>
              </w:rPr>
            </w:pPr>
            <w:r>
              <w:rPr>
                <w:rFonts w:hint="eastAsia" w:ascii="宋体" w:hAnsi="宋体" w:cs="Times New Roman"/>
                <w:color w:val="auto"/>
                <w:szCs w:val="28"/>
                <w:lang w:eastAsia="zh-CN"/>
              </w:rPr>
              <w:t>法定代表人身份证正反面复印件位置</w:t>
            </w:r>
          </w:p>
          <w:p w14:paraId="662B406F">
            <w:pPr>
              <w:widowControl w:val="0"/>
              <w:jc w:val="center"/>
              <w:rPr>
                <w:rFonts w:hint="eastAsia"/>
                <w:color w:val="auto"/>
                <w:lang w:eastAsia="zh-CN"/>
              </w:rPr>
            </w:pPr>
          </w:p>
        </w:tc>
      </w:tr>
    </w:tbl>
    <w:p w14:paraId="3AE82660">
      <w:pPr>
        <w:rPr>
          <w:rFonts w:hint="eastAsia"/>
          <w:color w:val="auto"/>
          <w:lang w:eastAsia="zh-CN"/>
        </w:rPr>
      </w:pPr>
    </w:p>
    <w:p w14:paraId="6A306AD7">
      <w:pPr>
        <w:rPr>
          <w:rFonts w:hint="eastAsia"/>
          <w:color w:val="auto"/>
          <w:lang w:eastAsia="zh-CN"/>
        </w:rPr>
      </w:pPr>
    </w:p>
    <w:p w14:paraId="5A473DE4">
      <w:pPr>
        <w:spacing w:line="360" w:lineRule="auto"/>
        <w:ind w:firstLine="420" w:firstLineChars="200"/>
        <w:rPr>
          <w:rFonts w:hint="eastAsia"/>
          <w:color w:val="auto"/>
          <w:lang w:eastAsia="zh-CN"/>
        </w:rPr>
      </w:pPr>
      <w:r>
        <w:rPr>
          <w:rFonts w:hint="eastAsia" w:ascii="宋体" w:hAnsi="宋体" w:cs="Times New Roman"/>
          <w:color w:val="auto"/>
          <w:szCs w:val="21"/>
          <w:lang w:eastAsia="zh-CN"/>
        </w:rPr>
        <w:t>注：本身份证明</w:t>
      </w:r>
      <w:r>
        <w:rPr>
          <w:rFonts w:hint="eastAsia"/>
          <w:color w:val="auto"/>
          <w:szCs w:val="21"/>
          <w:lang w:eastAsia="zh-CN"/>
        </w:rPr>
        <w:t>须</w:t>
      </w:r>
      <w:r>
        <w:rPr>
          <w:rFonts w:hint="eastAsia" w:ascii="宋体" w:hAnsi="宋体" w:cs="Times New Roman"/>
          <w:color w:val="auto"/>
          <w:szCs w:val="21"/>
          <w:lang w:eastAsia="zh-CN"/>
        </w:rPr>
        <w:t>由</w:t>
      </w:r>
      <w:r>
        <w:rPr>
          <w:rFonts w:hint="eastAsia" w:ascii="宋体" w:hAnsi="宋体" w:cs="Times New Roman"/>
          <w:color w:val="auto"/>
          <w:szCs w:val="21"/>
          <w:lang w:val="en-US" w:eastAsia="zh-CN"/>
        </w:rPr>
        <w:t>比选申请人</w:t>
      </w:r>
      <w:r>
        <w:rPr>
          <w:rFonts w:hint="eastAsia" w:ascii="宋体" w:hAnsi="宋体" w:cs="Times New Roman"/>
          <w:color w:val="auto"/>
          <w:szCs w:val="21"/>
          <w:lang w:eastAsia="zh-CN"/>
        </w:rPr>
        <w:t>加盖单位公章，并</w:t>
      </w:r>
      <w:r>
        <w:rPr>
          <w:rFonts w:hint="eastAsia"/>
          <w:color w:val="auto"/>
          <w:szCs w:val="21"/>
          <w:lang w:eastAsia="zh-CN"/>
        </w:rPr>
        <w:t>附法定代表人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14:paraId="3CE60FEF">
      <w:pPr>
        <w:rPr>
          <w:rFonts w:hint="eastAsia"/>
          <w:color w:val="auto"/>
          <w:lang w:eastAsia="zh-CN"/>
        </w:rPr>
      </w:pPr>
    </w:p>
    <w:p w14:paraId="094677A0">
      <w:pPr>
        <w:spacing w:line="360" w:lineRule="auto"/>
        <w:rPr>
          <w:rFonts w:hint="eastAsia" w:ascii="宋体" w:hAnsi="宋体" w:cs="Times New Roman"/>
          <w:color w:val="auto"/>
          <w:szCs w:val="28"/>
          <w:lang w:eastAsia="zh-CN"/>
        </w:rPr>
      </w:pPr>
    </w:p>
    <w:p w14:paraId="059803F1">
      <w:pPr>
        <w:spacing w:line="360" w:lineRule="auto"/>
        <w:ind w:firstLine="384" w:firstLineChars="183"/>
        <w:rPr>
          <w:rFonts w:hint="eastAsia" w:ascii="宋体" w:hAnsi="宋体" w:cs="Times New Roman"/>
          <w:color w:val="auto"/>
          <w:szCs w:val="28"/>
          <w:lang w:eastAsia="zh-CN"/>
        </w:rPr>
      </w:pPr>
    </w:p>
    <w:p w14:paraId="3FA6430B">
      <w:pPr>
        <w:spacing w:line="360" w:lineRule="auto"/>
        <w:ind w:firstLine="439"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比选申请人：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14:paraId="38665057">
      <w:pPr>
        <w:spacing w:line="360" w:lineRule="auto"/>
        <w:ind w:firstLine="439"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日</w:t>
      </w:r>
    </w:p>
    <w:p w14:paraId="3B1A9EAC">
      <w:pPr>
        <w:pStyle w:val="4"/>
        <w:jc w:val="center"/>
        <w:rPr>
          <w:rStyle w:val="76"/>
          <w:b/>
          <w:bCs w:val="0"/>
          <w:caps/>
          <w:color w:val="auto"/>
          <w:lang w:eastAsia="zh-CN"/>
        </w:rPr>
      </w:pPr>
      <w:r>
        <w:rPr>
          <w:rFonts w:hint="eastAsia" w:ascii="宋体" w:hAnsi="宋体" w:cs="Times New Roman"/>
          <w:color w:val="auto"/>
          <w:sz w:val="21"/>
          <w:szCs w:val="28"/>
          <w:lang w:eastAsia="zh-CN"/>
        </w:rPr>
        <w:br w:type="page"/>
      </w:r>
      <w:bookmarkStart w:id="62" w:name="_Toc592"/>
      <w:bookmarkStart w:id="63" w:name="_Toc15550"/>
      <w:bookmarkStart w:id="64" w:name="_Toc10011"/>
      <w:bookmarkStart w:id="65" w:name="_Toc13369"/>
      <w:bookmarkStart w:id="66" w:name="_Toc11965"/>
      <w:r>
        <w:rPr>
          <w:rStyle w:val="76"/>
          <w:rFonts w:cs="宋体"/>
          <w:b/>
          <w:bCs w:val="0"/>
          <w:caps/>
          <w:color w:val="auto"/>
          <w:sz w:val="32"/>
          <w:szCs w:val="32"/>
        </w:rPr>
        <w:t>三、</w:t>
      </w:r>
      <w:r>
        <w:rPr>
          <w:rStyle w:val="76"/>
          <w:rFonts w:hint="eastAsia" w:ascii="宋体" w:hAnsi="宋体" w:eastAsia="宋体" w:cs="宋体"/>
          <w:b/>
          <w:bCs w:val="0"/>
          <w:caps/>
          <w:color w:val="auto"/>
          <w:sz w:val="32"/>
          <w:szCs w:val="32"/>
          <w:lang w:eastAsia="zh-CN"/>
        </w:rPr>
        <w:t>授权委托书</w:t>
      </w:r>
      <w:bookmarkEnd w:id="62"/>
      <w:bookmarkEnd w:id="63"/>
      <w:bookmarkEnd w:id="64"/>
      <w:bookmarkEnd w:id="65"/>
      <w:bookmarkEnd w:id="66"/>
    </w:p>
    <w:p w14:paraId="507486E2">
      <w:pPr>
        <w:spacing w:after="80" w:line="360" w:lineRule="auto"/>
        <w:ind w:firstLine="480" w:firstLineChars="200"/>
        <w:rPr>
          <w:rFonts w:hint="eastAsia"/>
          <w:color w:val="auto"/>
          <w:sz w:val="24"/>
          <w:szCs w:val="24"/>
          <w:lang w:eastAsia="zh-CN"/>
        </w:rPr>
      </w:pPr>
      <w:r>
        <w:rPr>
          <w:rFonts w:hint="eastAsia"/>
          <w:color w:val="auto"/>
          <w:sz w:val="24"/>
          <w:szCs w:val="24"/>
          <w:lang w:eastAsia="zh-CN"/>
        </w:rPr>
        <w:t>本人</w:t>
      </w:r>
      <w:r>
        <w:rPr>
          <w:rFonts w:hint="eastAsia"/>
          <w:color w:val="auto"/>
          <w:sz w:val="24"/>
          <w:szCs w:val="24"/>
          <w:u w:val="single"/>
          <w:lang w:eastAsia="zh-CN"/>
        </w:rPr>
        <w:t xml:space="preserve">            </w:t>
      </w:r>
      <w:r>
        <w:rPr>
          <w:rFonts w:hint="eastAsia"/>
          <w:color w:val="auto"/>
          <w:sz w:val="24"/>
          <w:szCs w:val="24"/>
          <w:lang w:eastAsia="zh-CN"/>
        </w:rPr>
        <w:t>（姓名）系</w:t>
      </w:r>
      <w:r>
        <w:rPr>
          <w:rFonts w:hint="eastAsia"/>
          <w:color w:val="auto"/>
          <w:sz w:val="24"/>
          <w:szCs w:val="24"/>
          <w:u w:val="single"/>
          <w:lang w:eastAsia="zh-CN"/>
        </w:rPr>
        <w:t xml:space="preserve">                    </w:t>
      </w:r>
      <w:r>
        <w:rPr>
          <w:rFonts w:hint="eastAsia"/>
          <w:color w:val="auto"/>
          <w:sz w:val="24"/>
          <w:szCs w:val="24"/>
          <w:lang w:eastAsia="zh-CN"/>
        </w:rPr>
        <w:t>（</w:t>
      </w:r>
      <w:r>
        <w:rPr>
          <w:rFonts w:hint="eastAsia"/>
          <w:color w:val="auto"/>
          <w:sz w:val="24"/>
          <w:szCs w:val="24"/>
          <w:lang w:val="en-US" w:eastAsia="zh-CN"/>
        </w:rPr>
        <w:t>比选申请人</w:t>
      </w:r>
      <w:r>
        <w:rPr>
          <w:rFonts w:hint="eastAsia"/>
          <w:color w:val="auto"/>
          <w:sz w:val="24"/>
          <w:szCs w:val="24"/>
          <w:lang w:eastAsia="zh-CN"/>
        </w:rPr>
        <w:t>名称）的法定代表人（单位负责人），现委托</w:t>
      </w:r>
      <w:r>
        <w:rPr>
          <w:rFonts w:hint="eastAsia"/>
          <w:color w:val="auto"/>
          <w:sz w:val="24"/>
          <w:szCs w:val="24"/>
          <w:u w:val="single"/>
          <w:lang w:eastAsia="zh-CN"/>
        </w:rPr>
        <w:t xml:space="preserve">             </w:t>
      </w:r>
      <w:r>
        <w:rPr>
          <w:rFonts w:hint="eastAsia"/>
          <w:color w:val="auto"/>
          <w:sz w:val="24"/>
          <w:szCs w:val="24"/>
          <w:lang w:eastAsia="zh-CN"/>
        </w:rPr>
        <w:t>（姓名）为我方代理人。代理人根据授权，以我方名义签署、澄清确认、递交、撤回、修改</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项目名称采购</w:t>
      </w:r>
      <w:r>
        <w:rPr>
          <w:rFonts w:hint="eastAsia"/>
          <w:color w:val="auto"/>
          <w:sz w:val="24"/>
          <w:szCs w:val="24"/>
          <w:lang w:eastAsia="zh-CN"/>
        </w:rPr>
        <w:t>响应文件、签订合同和处理有关事宜，其法律后果由我方承担。</w:t>
      </w:r>
    </w:p>
    <w:p w14:paraId="1D242485">
      <w:pPr>
        <w:spacing w:before="0" w:after="80" w:line="360" w:lineRule="auto"/>
        <w:ind w:firstLine="480" w:firstLineChars="200"/>
        <w:jc w:val="both"/>
        <w:rPr>
          <w:rFonts w:hint="eastAsia"/>
          <w:color w:val="auto"/>
          <w:sz w:val="24"/>
          <w:szCs w:val="24"/>
          <w:lang w:eastAsia="zh-CN"/>
        </w:rPr>
      </w:pPr>
      <w:r>
        <w:rPr>
          <w:rFonts w:hint="eastAsia"/>
          <w:color w:val="auto"/>
          <w:sz w:val="24"/>
          <w:szCs w:val="24"/>
          <w:lang w:eastAsia="zh-CN"/>
        </w:rPr>
        <w:t>委托期限：自本授权书签署之日起至本项目签订合同之日止。</w:t>
      </w:r>
    </w:p>
    <w:p w14:paraId="37A9A4EC">
      <w:pPr>
        <w:spacing w:after="80" w:line="360" w:lineRule="auto"/>
        <w:ind w:firstLine="480" w:firstLineChars="200"/>
        <w:rPr>
          <w:rFonts w:hint="eastAsia"/>
          <w:color w:val="auto"/>
          <w:sz w:val="24"/>
          <w:szCs w:val="24"/>
          <w:lang w:eastAsia="zh-CN"/>
        </w:rPr>
      </w:pPr>
      <w:r>
        <w:rPr>
          <w:rFonts w:hint="eastAsia"/>
          <w:color w:val="auto"/>
          <w:sz w:val="24"/>
          <w:szCs w:val="24"/>
          <w:lang w:eastAsia="zh-CN"/>
        </w:rPr>
        <w:t>代理人无转委托权。</w:t>
      </w:r>
    </w:p>
    <w:tbl>
      <w:tblPr>
        <w:tblStyle w:val="34"/>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14:paraId="3D3A4E1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14:paraId="0F58D184">
            <w:pPr>
              <w:widowControl w:val="0"/>
              <w:jc w:val="center"/>
              <w:rPr>
                <w:rFonts w:hint="eastAsia"/>
                <w:color w:val="auto"/>
                <w:lang w:eastAsia="zh-CN"/>
              </w:rPr>
            </w:pPr>
            <w:r>
              <w:rPr>
                <w:rFonts w:hint="eastAsia" w:ascii="宋体" w:hAnsi="宋体" w:cs="Times New Roman"/>
                <w:color w:val="auto"/>
                <w:szCs w:val="28"/>
                <w:lang w:eastAsia="zh-CN"/>
              </w:rPr>
              <w:t>法定代表人身份证正反面复印件位置</w:t>
            </w:r>
          </w:p>
        </w:tc>
      </w:tr>
      <w:tr w14:paraId="2431329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14:paraId="0FA4CB56">
            <w:pPr>
              <w:widowControl w:val="0"/>
              <w:jc w:val="center"/>
              <w:rPr>
                <w:rFonts w:hint="eastAsia"/>
                <w:color w:val="auto"/>
                <w:lang w:eastAsia="zh-CN"/>
              </w:rPr>
            </w:pPr>
            <w:r>
              <w:rPr>
                <w:rFonts w:hint="eastAsia" w:ascii="宋体" w:hAnsi="宋体" w:cs="Times New Roman"/>
                <w:color w:val="auto"/>
                <w:szCs w:val="28"/>
                <w:lang w:eastAsia="zh-CN"/>
              </w:rPr>
              <w:t>委托代理人身份证正反面复印件位置</w:t>
            </w:r>
          </w:p>
        </w:tc>
      </w:tr>
    </w:tbl>
    <w:p w14:paraId="61BB4995">
      <w:pPr>
        <w:ind w:left="0" w:leftChars="0"/>
        <w:rPr>
          <w:rFonts w:hint="eastAsia"/>
          <w:color w:val="auto"/>
          <w:lang w:eastAsia="zh-CN"/>
        </w:rPr>
      </w:pPr>
    </w:p>
    <w:p w14:paraId="665EC6AE">
      <w:pPr>
        <w:spacing w:after="0" w:line="240" w:lineRule="atLeast"/>
        <w:ind w:firstLine="420" w:firstLineChars="200"/>
        <w:rPr>
          <w:rFonts w:hint="eastAsia" w:ascii="宋体" w:hAnsi="宋体"/>
          <w:color w:val="auto"/>
          <w:szCs w:val="21"/>
          <w:lang w:eastAsia="zh-CN"/>
        </w:rPr>
      </w:pPr>
      <w:r>
        <w:rPr>
          <w:rFonts w:hint="eastAsia"/>
          <w:color w:val="auto"/>
          <w:szCs w:val="21"/>
          <w:lang w:eastAsia="zh-CN"/>
        </w:rPr>
        <w:t>注：本授权委托书须由</w:t>
      </w:r>
      <w:r>
        <w:rPr>
          <w:rFonts w:hint="eastAsia"/>
          <w:color w:val="auto"/>
          <w:szCs w:val="21"/>
          <w:lang w:val="en-US" w:eastAsia="zh-CN"/>
        </w:rPr>
        <w:t>比选申请人</w:t>
      </w:r>
      <w:r>
        <w:rPr>
          <w:rFonts w:hint="eastAsia"/>
          <w:color w:val="auto"/>
          <w:szCs w:val="21"/>
          <w:lang w:eastAsia="zh-CN"/>
        </w:rPr>
        <w:t>加盖单位公章及由其法定代表人（负责人）签字</w:t>
      </w:r>
      <w:r>
        <w:rPr>
          <w:rFonts w:hint="eastAsia" w:ascii="宋体" w:hAnsi="宋体" w:cs="Times New Roman"/>
          <w:color w:val="auto"/>
          <w:szCs w:val="21"/>
          <w:lang w:eastAsia="zh-CN"/>
        </w:rPr>
        <w:t>，并</w:t>
      </w:r>
      <w:r>
        <w:rPr>
          <w:rFonts w:hint="eastAsia"/>
          <w:color w:val="auto"/>
          <w:szCs w:val="21"/>
          <w:lang w:eastAsia="zh-CN"/>
        </w:rPr>
        <w:t>附法定代表人和</w:t>
      </w:r>
      <w:r>
        <w:rPr>
          <w:rFonts w:hint="eastAsia"/>
          <w:color w:val="auto"/>
          <w:lang w:eastAsia="zh-CN"/>
        </w:rPr>
        <w:t>委托代理人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14:paraId="3AF9D88B">
      <w:pPr>
        <w:rPr>
          <w:rFonts w:hint="eastAsia"/>
          <w:color w:val="auto"/>
          <w:lang w:eastAsia="zh-CN"/>
        </w:rPr>
      </w:pPr>
    </w:p>
    <w:p w14:paraId="2140B9B8">
      <w:pPr>
        <w:spacing w:after="80" w:line="360" w:lineRule="auto"/>
        <w:jc w:val="both"/>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比选申请人：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14:paraId="07EC21EB">
      <w:pPr>
        <w:spacing w:after="80" w:line="360" w:lineRule="auto"/>
        <w:rPr>
          <w:rFonts w:hint="eastAsia" w:ascii="宋体" w:hAnsi="宋体" w:cs="Times New Roman"/>
          <w:color w:val="auto"/>
          <w:sz w:val="24"/>
          <w:szCs w:val="24"/>
          <w:u w:val="single"/>
          <w:lang w:eastAsia="zh-CN"/>
        </w:rPr>
      </w:pPr>
      <w:r>
        <w:rPr>
          <w:rFonts w:ascii="微?雅?" w:hAnsi="微?雅?" w:cs="微?雅?"/>
          <w:color w:val="auto"/>
          <w:sz w:val="24"/>
          <w:szCs w:val="24"/>
          <w:lang w:eastAsia="zh-CN"/>
        </w:rPr>
        <w:t>法定代表人（单位负责人）</w:t>
      </w:r>
      <w:r>
        <w:rPr>
          <w:rFonts w:hint="eastAsia" w:ascii="微?雅?" w:hAnsi="微?雅?" w:cs="微?雅?"/>
          <w:color w:val="auto"/>
          <w:sz w:val="24"/>
          <w:szCs w:val="24"/>
          <w:lang w:eastAsia="zh-CN"/>
        </w:rPr>
        <w:t>：</w:t>
      </w:r>
      <w:r>
        <w:rPr>
          <w:rFonts w:hint="eastAsia" w:ascii="微?雅?" w:hAnsi="微?雅?" w:cs="微?雅?"/>
          <w:color w:val="auto"/>
          <w:sz w:val="24"/>
          <w:szCs w:val="24"/>
          <w:u w:val="single"/>
          <w:lang w:eastAsia="zh-CN"/>
        </w:rPr>
        <w:t xml:space="preserve">          </w:t>
      </w:r>
      <w:r>
        <w:rPr>
          <w:rFonts w:hint="eastAsia" w:ascii="微?雅?" w:hAnsi="微?雅?" w:cs="微?雅?"/>
          <w:color w:val="auto"/>
          <w:sz w:val="24"/>
          <w:szCs w:val="24"/>
          <w:lang w:eastAsia="zh-CN"/>
        </w:rPr>
        <w:t>（盖章或签字）</w:t>
      </w:r>
    </w:p>
    <w:p w14:paraId="4F4EFEC0">
      <w:pPr>
        <w:wordWrap w:val="0"/>
        <w:spacing w:line="360" w:lineRule="auto"/>
        <w:ind w:firstLine="439" w:firstLineChars="183"/>
        <w:jc w:val="right"/>
        <w:rPr>
          <w:rFonts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 xml:space="preserve">日 </w:t>
      </w:r>
    </w:p>
    <w:p w14:paraId="77BB37CC">
      <w:pPr>
        <w:pStyle w:val="3"/>
        <w:keepNext/>
        <w:widowControl/>
        <w:autoSpaceDE w:val="0"/>
        <w:autoSpaceDN w:val="0"/>
        <w:adjustRightInd w:val="0"/>
        <w:snapToGrid w:val="0"/>
        <w:spacing w:line="360" w:lineRule="auto"/>
        <w:jc w:val="center"/>
        <w:textAlignment w:val="baseline"/>
        <w:rPr>
          <w:b/>
          <w:color w:val="auto"/>
          <w:kern w:val="0"/>
          <w:sz w:val="32"/>
          <w:szCs w:val="32"/>
          <w:highlight w:val="none"/>
        </w:rPr>
      </w:pPr>
      <w:r>
        <w:rPr>
          <w:rFonts w:hint="eastAsia"/>
          <w:b/>
          <w:color w:val="auto"/>
          <w:kern w:val="0"/>
          <w:sz w:val="32"/>
          <w:szCs w:val="32"/>
          <w:highlight w:val="none"/>
          <w:lang w:val="en-US" w:eastAsia="zh-CN"/>
        </w:rPr>
        <w:t>四、</w:t>
      </w:r>
      <w:r>
        <w:rPr>
          <w:rFonts w:hint="eastAsia"/>
          <w:b/>
          <w:color w:val="auto"/>
          <w:kern w:val="0"/>
          <w:sz w:val="32"/>
          <w:szCs w:val="32"/>
          <w:highlight w:val="none"/>
          <w:lang w:eastAsia="zh-CN"/>
        </w:rPr>
        <w:t>响应</w:t>
      </w:r>
      <w:r>
        <w:rPr>
          <w:b/>
          <w:color w:val="auto"/>
          <w:kern w:val="0"/>
          <w:sz w:val="32"/>
          <w:szCs w:val="32"/>
          <w:highlight w:val="none"/>
        </w:rPr>
        <w:t>单位登记表</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422491A">
      <w:pPr>
        <w:rPr>
          <w:color w:val="auto"/>
          <w:highlight w:val="none"/>
        </w:rPr>
      </w:pPr>
    </w:p>
    <w:tbl>
      <w:tblPr>
        <w:tblStyle w:val="34"/>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309"/>
        <w:gridCol w:w="1339"/>
        <w:gridCol w:w="1634"/>
        <w:gridCol w:w="2025"/>
      </w:tblGrid>
      <w:tr w14:paraId="1D69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808" w:type="dxa"/>
            <w:noWrap w:val="0"/>
            <w:vAlign w:val="center"/>
          </w:tcPr>
          <w:p w14:paraId="259147CC">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企业全称</w:t>
            </w:r>
          </w:p>
        </w:tc>
        <w:tc>
          <w:tcPr>
            <w:tcW w:w="6307" w:type="dxa"/>
            <w:gridSpan w:val="4"/>
            <w:noWrap w:val="0"/>
            <w:vAlign w:val="center"/>
          </w:tcPr>
          <w:p w14:paraId="69FFA78E">
            <w:pPr>
              <w:adjustRightInd w:val="0"/>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（加盖公章）</w:t>
            </w:r>
          </w:p>
        </w:tc>
      </w:tr>
      <w:tr w14:paraId="54E9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08" w:type="dxa"/>
            <w:noWrap w:val="0"/>
            <w:vAlign w:val="center"/>
          </w:tcPr>
          <w:p w14:paraId="04449DAF">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响应项目名称</w:t>
            </w:r>
          </w:p>
        </w:tc>
        <w:tc>
          <w:tcPr>
            <w:tcW w:w="6307" w:type="dxa"/>
            <w:gridSpan w:val="4"/>
            <w:noWrap w:val="0"/>
            <w:vAlign w:val="center"/>
          </w:tcPr>
          <w:p w14:paraId="292F5E5F">
            <w:pPr>
              <w:adjustRightInd w:val="0"/>
              <w:snapToGrid w:val="0"/>
              <w:spacing w:line="360" w:lineRule="auto"/>
              <w:jc w:val="right"/>
              <w:rPr>
                <w:rFonts w:hint="eastAsia" w:ascii="宋体" w:hAnsi="宋体" w:eastAsia="宋体" w:cs="宋体"/>
                <w:color w:val="auto"/>
                <w:szCs w:val="21"/>
                <w:highlight w:val="none"/>
              </w:rPr>
            </w:pPr>
          </w:p>
        </w:tc>
      </w:tr>
      <w:tr w14:paraId="6481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14:paraId="0BF2FA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w:t>
            </w:r>
          </w:p>
        </w:tc>
        <w:tc>
          <w:tcPr>
            <w:tcW w:w="2648" w:type="dxa"/>
            <w:gridSpan w:val="2"/>
            <w:noWrap w:val="0"/>
            <w:vAlign w:val="center"/>
          </w:tcPr>
          <w:p w14:paraId="66DD8C4B">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14:paraId="657EA1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企业性质</w:t>
            </w:r>
          </w:p>
        </w:tc>
        <w:tc>
          <w:tcPr>
            <w:tcW w:w="2025" w:type="dxa"/>
            <w:noWrap w:val="0"/>
            <w:vAlign w:val="center"/>
          </w:tcPr>
          <w:p w14:paraId="5D989097">
            <w:pPr>
              <w:adjustRightInd w:val="0"/>
              <w:snapToGrid w:val="0"/>
              <w:spacing w:line="360" w:lineRule="auto"/>
              <w:jc w:val="center"/>
              <w:rPr>
                <w:rFonts w:hint="eastAsia" w:ascii="宋体" w:hAnsi="宋体" w:eastAsia="宋体" w:cs="宋体"/>
                <w:color w:val="auto"/>
                <w:szCs w:val="21"/>
                <w:highlight w:val="none"/>
              </w:rPr>
            </w:pPr>
          </w:p>
        </w:tc>
      </w:tr>
      <w:tr w14:paraId="5A7C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14:paraId="24B6F060">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成立时间</w:t>
            </w:r>
          </w:p>
        </w:tc>
        <w:tc>
          <w:tcPr>
            <w:tcW w:w="2648" w:type="dxa"/>
            <w:gridSpan w:val="2"/>
            <w:noWrap w:val="0"/>
            <w:vAlign w:val="center"/>
          </w:tcPr>
          <w:p w14:paraId="127F0C0E">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14:paraId="51B53A09">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注册地址</w:t>
            </w:r>
          </w:p>
        </w:tc>
        <w:tc>
          <w:tcPr>
            <w:tcW w:w="2025" w:type="dxa"/>
            <w:noWrap w:val="0"/>
            <w:vAlign w:val="center"/>
          </w:tcPr>
          <w:p w14:paraId="078147D3">
            <w:pPr>
              <w:adjustRightInd w:val="0"/>
              <w:snapToGrid w:val="0"/>
              <w:spacing w:line="360" w:lineRule="auto"/>
              <w:jc w:val="center"/>
              <w:rPr>
                <w:rFonts w:hint="eastAsia" w:ascii="宋体" w:hAnsi="宋体" w:eastAsia="宋体" w:cs="宋体"/>
                <w:color w:val="auto"/>
                <w:szCs w:val="21"/>
                <w:highlight w:val="none"/>
              </w:rPr>
            </w:pPr>
          </w:p>
        </w:tc>
      </w:tr>
      <w:tr w14:paraId="05E6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14:paraId="52C4542A">
            <w:pPr>
              <w:spacing w:line="360" w:lineRule="auto"/>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注册资金</w:t>
            </w:r>
          </w:p>
        </w:tc>
        <w:tc>
          <w:tcPr>
            <w:tcW w:w="2648" w:type="dxa"/>
            <w:gridSpan w:val="2"/>
            <w:noWrap w:val="0"/>
            <w:vAlign w:val="center"/>
          </w:tcPr>
          <w:p w14:paraId="37534243">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14:paraId="6437017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开户行及帐号</w:t>
            </w:r>
          </w:p>
        </w:tc>
        <w:tc>
          <w:tcPr>
            <w:tcW w:w="2025" w:type="dxa"/>
            <w:noWrap w:val="0"/>
            <w:vAlign w:val="center"/>
          </w:tcPr>
          <w:p w14:paraId="730F09FA">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p>
        </w:tc>
      </w:tr>
      <w:tr w14:paraId="768A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14:paraId="209C40BA">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邮政编码</w:t>
            </w:r>
          </w:p>
        </w:tc>
        <w:tc>
          <w:tcPr>
            <w:tcW w:w="2648" w:type="dxa"/>
            <w:gridSpan w:val="2"/>
            <w:noWrap w:val="0"/>
            <w:vAlign w:val="center"/>
          </w:tcPr>
          <w:p w14:paraId="2296C4FA">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14:paraId="6CE57325">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员工总数</w:t>
            </w:r>
          </w:p>
        </w:tc>
        <w:tc>
          <w:tcPr>
            <w:tcW w:w="2025" w:type="dxa"/>
            <w:noWrap w:val="0"/>
            <w:vAlign w:val="center"/>
          </w:tcPr>
          <w:p w14:paraId="4C1F9E90">
            <w:pPr>
              <w:adjustRightInd w:val="0"/>
              <w:snapToGrid w:val="0"/>
              <w:spacing w:line="360" w:lineRule="auto"/>
              <w:jc w:val="center"/>
              <w:rPr>
                <w:rFonts w:hint="eastAsia" w:ascii="宋体" w:hAnsi="宋体" w:eastAsia="宋体" w:cs="宋体"/>
                <w:color w:val="auto"/>
                <w:szCs w:val="21"/>
                <w:highlight w:val="none"/>
              </w:rPr>
            </w:pPr>
          </w:p>
        </w:tc>
      </w:tr>
      <w:tr w14:paraId="0772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08" w:type="dxa"/>
            <w:noWrap w:val="0"/>
            <w:vAlign w:val="center"/>
          </w:tcPr>
          <w:p w14:paraId="25E764D8">
            <w:pPr>
              <w:spacing w:line="360" w:lineRule="auto"/>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人力资源服务许可证范围</w:t>
            </w:r>
          </w:p>
        </w:tc>
        <w:tc>
          <w:tcPr>
            <w:tcW w:w="6307" w:type="dxa"/>
            <w:gridSpan w:val="4"/>
            <w:noWrap w:val="0"/>
            <w:vAlign w:val="center"/>
          </w:tcPr>
          <w:p w14:paraId="1778A6FB">
            <w:pPr>
              <w:adjustRightInd w:val="0"/>
              <w:snapToGrid w:val="0"/>
              <w:spacing w:line="360" w:lineRule="auto"/>
              <w:jc w:val="center"/>
              <w:rPr>
                <w:rFonts w:hint="eastAsia" w:ascii="宋体" w:hAnsi="宋体" w:eastAsia="宋体" w:cs="宋体"/>
                <w:color w:val="auto"/>
                <w:szCs w:val="21"/>
                <w:highlight w:val="none"/>
              </w:rPr>
            </w:pPr>
          </w:p>
        </w:tc>
      </w:tr>
      <w:tr w14:paraId="09FE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808" w:type="dxa"/>
            <w:noWrap w:val="0"/>
            <w:vAlign w:val="center"/>
          </w:tcPr>
          <w:p w14:paraId="2D5314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309" w:type="dxa"/>
            <w:noWrap w:val="0"/>
            <w:vAlign w:val="center"/>
          </w:tcPr>
          <w:p w14:paraId="344D4F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固定电话</w:t>
            </w:r>
          </w:p>
        </w:tc>
        <w:tc>
          <w:tcPr>
            <w:tcW w:w="1339" w:type="dxa"/>
            <w:noWrap w:val="0"/>
            <w:vAlign w:val="center"/>
          </w:tcPr>
          <w:p w14:paraId="43217E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移动电话</w:t>
            </w:r>
          </w:p>
        </w:tc>
        <w:tc>
          <w:tcPr>
            <w:tcW w:w="3659" w:type="dxa"/>
            <w:gridSpan w:val="2"/>
            <w:noWrap w:val="0"/>
            <w:vAlign w:val="center"/>
          </w:tcPr>
          <w:p w14:paraId="1FA1E0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电子邮箱（E-Mail）</w:t>
            </w:r>
          </w:p>
        </w:tc>
      </w:tr>
      <w:tr w14:paraId="1869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08" w:type="dxa"/>
            <w:noWrap w:val="0"/>
            <w:vAlign w:val="center"/>
          </w:tcPr>
          <w:p w14:paraId="417D5716">
            <w:pPr>
              <w:spacing w:line="360" w:lineRule="auto"/>
              <w:jc w:val="center"/>
              <w:rPr>
                <w:rFonts w:hint="eastAsia" w:ascii="宋体" w:hAnsi="宋体" w:eastAsia="宋体" w:cs="宋体"/>
                <w:color w:val="auto"/>
                <w:szCs w:val="21"/>
                <w:highlight w:val="none"/>
              </w:rPr>
            </w:pPr>
          </w:p>
        </w:tc>
        <w:tc>
          <w:tcPr>
            <w:tcW w:w="1309" w:type="dxa"/>
            <w:noWrap w:val="0"/>
            <w:vAlign w:val="center"/>
          </w:tcPr>
          <w:p w14:paraId="080D8778">
            <w:pPr>
              <w:spacing w:line="360" w:lineRule="auto"/>
              <w:jc w:val="center"/>
              <w:rPr>
                <w:rFonts w:hint="eastAsia" w:ascii="宋体" w:hAnsi="宋体" w:eastAsia="宋体" w:cs="宋体"/>
                <w:color w:val="auto"/>
                <w:szCs w:val="21"/>
                <w:highlight w:val="none"/>
              </w:rPr>
            </w:pPr>
          </w:p>
        </w:tc>
        <w:tc>
          <w:tcPr>
            <w:tcW w:w="1339" w:type="dxa"/>
            <w:noWrap w:val="0"/>
            <w:vAlign w:val="center"/>
          </w:tcPr>
          <w:p w14:paraId="20CA0A77">
            <w:pPr>
              <w:spacing w:line="360" w:lineRule="auto"/>
              <w:jc w:val="center"/>
              <w:rPr>
                <w:rFonts w:hint="eastAsia" w:ascii="宋体" w:hAnsi="宋体" w:eastAsia="宋体" w:cs="宋体"/>
                <w:color w:val="auto"/>
                <w:szCs w:val="21"/>
                <w:highlight w:val="none"/>
              </w:rPr>
            </w:pPr>
          </w:p>
        </w:tc>
        <w:tc>
          <w:tcPr>
            <w:tcW w:w="3659" w:type="dxa"/>
            <w:gridSpan w:val="2"/>
            <w:noWrap w:val="0"/>
            <w:vAlign w:val="center"/>
          </w:tcPr>
          <w:p w14:paraId="390C930F">
            <w:pPr>
              <w:spacing w:line="360" w:lineRule="auto"/>
              <w:jc w:val="center"/>
              <w:rPr>
                <w:rFonts w:hint="eastAsia" w:ascii="宋体" w:hAnsi="宋体" w:eastAsia="宋体" w:cs="宋体"/>
                <w:color w:val="auto"/>
                <w:szCs w:val="21"/>
                <w:highlight w:val="none"/>
              </w:rPr>
            </w:pPr>
          </w:p>
        </w:tc>
      </w:tr>
      <w:tr w14:paraId="36B9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808" w:type="dxa"/>
            <w:noWrap w:val="0"/>
            <w:vAlign w:val="top"/>
          </w:tcPr>
          <w:p w14:paraId="33933E63">
            <w:pPr>
              <w:adjustRightInd w:val="0"/>
              <w:snapToGrid w:val="0"/>
              <w:spacing w:line="360" w:lineRule="auto"/>
              <w:jc w:val="both"/>
              <w:rPr>
                <w:rFonts w:ascii="Times New Roman" w:hAnsi="Times New Roman"/>
                <w:color w:val="auto"/>
                <w:szCs w:val="21"/>
              </w:rPr>
            </w:pPr>
          </w:p>
          <w:p w14:paraId="50F80542">
            <w:pPr>
              <w:adjustRightInd w:val="0"/>
              <w:snapToGrid w:val="0"/>
              <w:spacing w:line="360" w:lineRule="auto"/>
              <w:jc w:val="center"/>
              <w:rPr>
                <w:rFonts w:hint="eastAsia" w:ascii="宋体" w:hAnsi="宋体" w:eastAsia="宋体" w:cs="宋体"/>
                <w:color w:val="auto"/>
                <w:szCs w:val="21"/>
                <w:highlight w:val="none"/>
                <w:lang w:val="en-US" w:eastAsia="zh-CN"/>
              </w:rPr>
            </w:pPr>
            <w:r>
              <w:rPr>
                <w:rFonts w:ascii="Times New Roman" w:hAnsi="Times New Roman"/>
                <w:color w:val="auto"/>
                <w:szCs w:val="21"/>
              </w:rPr>
              <w:t>近三年营业额</w:t>
            </w:r>
          </w:p>
        </w:tc>
        <w:tc>
          <w:tcPr>
            <w:tcW w:w="6307" w:type="dxa"/>
            <w:gridSpan w:val="4"/>
            <w:noWrap w:val="0"/>
            <w:vAlign w:val="center"/>
          </w:tcPr>
          <w:p w14:paraId="60F1E323">
            <w:pPr>
              <w:adjustRightInd w:val="0"/>
              <w:snapToGrid w:val="0"/>
              <w:spacing w:line="360" w:lineRule="auto"/>
              <w:rPr>
                <w:rFonts w:hint="eastAsia" w:ascii="宋体" w:hAnsi="宋体" w:eastAsia="宋体" w:cs="宋体"/>
                <w:color w:val="auto"/>
                <w:szCs w:val="21"/>
                <w:highlight w:val="none"/>
              </w:rPr>
            </w:pPr>
          </w:p>
        </w:tc>
      </w:tr>
      <w:tr w14:paraId="1EC4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808" w:type="dxa"/>
            <w:noWrap w:val="0"/>
            <w:vAlign w:val="top"/>
          </w:tcPr>
          <w:p w14:paraId="3C6BDF9D">
            <w:pPr>
              <w:adjustRightInd w:val="0"/>
              <w:snapToGrid w:val="0"/>
              <w:spacing w:line="360" w:lineRule="auto"/>
              <w:jc w:val="center"/>
              <w:rPr>
                <w:rFonts w:hint="eastAsia" w:ascii="宋体" w:hAnsi="宋体" w:eastAsia="宋体" w:cs="宋体"/>
                <w:color w:val="auto"/>
                <w:szCs w:val="21"/>
                <w:highlight w:val="none"/>
                <w:lang w:eastAsia="zh-CN"/>
              </w:rPr>
            </w:pPr>
            <w:r>
              <w:rPr>
                <w:rFonts w:hint="eastAsia" w:ascii="Times New Roman" w:hAnsi="Times New Roman"/>
                <w:color w:val="auto"/>
                <w:szCs w:val="21"/>
                <w:lang w:val="en-US" w:eastAsia="zh-CN"/>
              </w:rPr>
              <w:t>比选申请人</w:t>
            </w:r>
            <w:r>
              <w:rPr>
                <w:rFonts w:ascii="Times New Roman" w:hAnsi="Times New Roman"/>
                <w:color w:val="auto"/>
                <w:szCs w:val="21"/>
              </w:rPr>
              <w:t>关联企业情况（包括但不限于与</w:t>
            </w:r>
            <w:r>
              <w:rPr>
                <w:rFonts w:hint="eastAsia" w:ascii="Times New Roman" w:hAnsi="Times New Roman"/>
                <w:color w:val="auto"/>
                <w:szCs w:val="21"/>
              </w:rPr>
              <w:t>比选申请</w:t>
            </w:r>
            <w:r>
              <w:rPr>
                <w:rFonts w:ascii="Times New Roman" w:hAnsi="Times New Roman"/>
                <w:color w:val="auto"/>
                <w:szCs w:val="21"/>
              </w:rPr>
              <w:t>人法定代表人为同一人或者存在控股、管理关系的不同单位）</w:t>
            </w:r>
            <w:r>
              <w:rPr>
                <w:rFonts w:hint="eastAsia" w:ascii="宋体" w:hAnsi="宋体" w:eastAsia="宋体" w:cs="宋体"/>
                <w:color w:val="auto"/>
                <w:szCs w:val="21"/>
                <w:highlight w:val="none"/>
                <w:lang w:eastAsia="zh-CN"/>
              </w:rPr>
              <w:t>）</w:t>
            </w:r>
          </w:p>
        </w:tc>
        <w:tc>
          <w:tcPr>
            <w:tcW w:w="6307" w:type="dxa"/>
            <w:gridSpan w:val="4"/>
            <w:noWrap w:val="0"/>
            <w:vAlign w:val="center"/>
          </w:tcPr>
          <w:p w14:paraId="1E4EAD11">
            <w:pPr>
              <w:adjustRightInd w:val="0"/>
              <w:snapToGrid w:val="0"/>
              <w:spacing w:line="360" w:lineRule="auto"/>
              <w:rPr>
                <w:rFonts w:hint="eastAsia" w:ascii="宋体" w:hAnsi="宋体" w:eastAsia="宋体" w:cs="宋体"/>
                <w:color w:val="auto"/>
                <w:szCs w:val="21"/>
                <w:highlight w:val="none"/>
              </w:rPr>
            </w:pPr>
          </w:p>
          <w:p w14:paraId="16AB1F8E">
            <w:pPr>
              <w:adjustRightInd w:val="0"/>
              <w:snapToGrid w:val="0"/>
              <w:spacing w:line="360" w:lineRule="auto"/>
              <w:rPr>
                <w:rFonts w:hint="eastAsia" w:ascii="宋体" w:hAnsi="宋体" w:eastAsia="宋体" w:cs="宋体"/>
                <w:color w:val="auto"/>
                <w:szCs w:val="21"/>
                <w:highlight w:val="none"/>
              </w:rPr>
            </w:pPr>
          </w:p>
          <w:p w14:paraId="62FB6673">
            <w:pPr>
              <w:adjustRightInd w:val="0"/>
              <w:snapToGrid w:val="0"/>
              <w:spacing w:line="360" w:lineRule="auto"/>
              <w:rPr>
                <w:rFonts w:hint="eastAsia" w:ascii="宋体" w:hAnsi="宋体" w:eastAsia="宋体" w:cs="宋体"/>
                <w:color w:val="auto"/>
                <w:szCs w:val="21"/>
                <w:highlight w:val="none"/>
              </w:rPr>
            </w:pPr>
          </w:p>
          <w:p w14:paraId="05C04F92">
            <w:pPr>
              <w:adjustRightInd w:val="0"/>
              <w:snapToGrid w:val="0"/>
              <w:spacing w:line="360" w:lineRule="auto"/>
              <w:rPr>
                <w:rFonts w:hint="eastAsia" w:ascii="宋体" w:hAnsi="宋体" w:eastAsia="宋体" w:cs="宋体"/>
                <w:color w:val="auto"/>
                <w:szCs w:val="21"/>
                <w:highlight w:val="none"/>
              </w:rPr>
            </w:pPr>
          </w:p>
          <w:p w14:paraId="47DD3B3B">
            <w:pPr>
              <w:adjustRightInd w:val="0"/>
              <w:snapToGrid w:val="0"/>
              <w:spacing w:line="360" w:lineRule="auto"/>
              <w:rPr>
                <w:rFonts w:hint="eastAsia" w:ascii="宋体" w:hAnsi="宋体" w:eastAsia="宋体" w:cs="宋体"/>
                <w:color w:val="auto"/>
                <w:szCs w:val="21"/>
                <w:highlight w:val="none"/>
              </w:rPr>
            </w:pPr>
          </w:p>
          <w:p w14:paraId="5509A28E">
            <w:pPr>
              <w:adjustRightInd w:val="0"/>
              <w:snapToGrid w:val="0"/>
              <w:spacing w:line="360" w:lineRule="auto"/>
              <w:rPr>
                <w:rFonts w:hint="eastAsia" w:ascii="宋体" w:hAnsi="宋体" w:eastAsia="宋体" w:cs="宋体"/>
                <w:color w:val="auto"/>
                <w:szCs w:val="21"/>
                <w:highlight w:val="none"/>
              </w:rPr>
            </w:pPr>
          </w:p>
          <w:p w14:paraId="1E78285E">
            <w:pPr>
              <w:adjustRightInd w:val="0"/>
              <w:snapToGrid w:val="0"/>
              <w:spacing w:line="360" w:lineRule="auto"/>
              <w:rPr>
                <w:rFonts w:hint="eastAsia" w:ascii="宋体" w:hAnsi="宋体" w:eastAsia="宋体" w:cs="宋体"/>
                <w:color w:val="auto"/>
                <w:szCs w:val="21"/>
                <w:highlight w:val="none"/>
              </w:rPr>
            </w:pPr>
          </w:p>
        </w:tc>
      </w:tr>
      <w:tr w14:paraId="7FEA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808" w:type="dxa"/>
            <w:noWrap w:val="0"/>
            <w:vAlign w:val="top"/>
          </w:tcPr>
          <w:p w14:paraId="7BD5175B">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备注</w:t>
            </w:r>
          </w:p>
        </w:tc>
        <w:tc>
          <w:tcPr>
            <w:tcW w:w="6307" w:type="dxa"/>
            <w:gridSpan w:val="4"/>
            <w:noWrap w:val="0"/>
            <w:vAlign w:val="center"/>
          </w:tcPr>
          <w:p w14:paraId="7A83D2F9">
            <w:pPr>
              <w:adjustRightInd w:val="0"/>
              <w:snapToGrid w:val="0"/>
              <w:spacing w:line="360" w:lineRule="auto"/>
              <w:rPr>
                <w:rFonts w:hint="eastAsia" w:ascii="宋体" w:hAnsi="宋体" w:eastAsia="宋体" w:cs="宋体"/>
                <w:color w:val="auto"/>
                <w:szCs w:val="21"/>
                <w:highlight w:val="none"/>
              </w:rPr>
            </w:pPr>
          </w:p>
        </w:tc>
      </w:tr>
    </w:tbl>
    <w:p w14:paraId="2908E99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w:t>
      </w:r>
      <w:r>
        <w:rPr>
          <w:rFonts w:hint="eastAsia" w:ascii="宋体" w:hAnsi="宋体" w:cs="宋体"/>
          <w:color w:val="auto"/>
          <w:sz w:val="21"/>
          <w:szCs w:val="21"/>
          <w:highlight w:val="none"/>
          <w:lang w:val="en-US" w:eastAsia="zh-CN"/>
        </w:rPr>
        <w:t>比选申请人</w:t>
      </w:r>
      <w:r>
        <w:rPr>
          <w:rFonts w:hint="eastAsia" w:ascii="宋体" w:hAnsi="宋体" w:eastAsia="宋体" w:cs="宋体"/>
          <w:color w:val="auto"/>
          <w:sz w:val="21"/>
          <w:szCs w:val="21"/>
          <w:highlight w:val="none"/>
        </w:rPr>
        <w:t>严格按此表格式样填写，以便资料统计。</w:t>
      </w:r>
    </w:p>
    <w:p w14:paraId="6D87ABA8">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14:paraId="21A7C39F">
      <w:pPr>
        <w:pStyle w:val="14"/>
        <w:rPr>
          <w:rFonts w:hint="eastAsia" w:ascii="宋体" w:hAnsi="宋体" w:eastAsia="宋体" w:cs="宋体"/>
          <w:color w:val="auto"/>
          <w:sz w:val="18"/>
          <w:szCs w:val="18"/>
          <w:highlight w:val="none"/>
        </w:rPr>
      </w:pPr>
    </w:p>
    <w:p w14:paraId="773FDE43">
      <w:pPr>
        <w:rPr>
          <w:rFonts w:hint="eastAsia" w:ascii="宋体" w:hAnsi="宋体" w:eastAsia="宋体" w:cs="宋体"/>
          <w:color w:val="auto"/>
          <w:sz w:val="18"/>
          <w:szCs w:val="18"/>
          <w:highlight w:val="none"/>
        </w:rPr>
      </w:pPr>
    </w:p>
    <w:p w14:paraId="1314177D">
      <w:pPr>
        <w:pStyle w:val="14"/>
        <w:rPr>
          <w:rFonts w:hint="eastAsia" w:ascii="宋体" w:hAnsi="宋体" w:eastAsia="宋体" w:cs="宋体"/>
          <w:color w:val="auto"/>
          <w:sz w:val="18"/>
          <w:szCs w:val="18"/>
          <w:highlight w:val="none"/>
        </w:rPr>
      </w:pPr>
    </w:p>
    <w:p w14:paraId="06464349">
      <w:pPr>
        <w:rPr>
          <w:rFonts w:hint="eastAsia" w:ascii="宋体" w:hAnsi="宋体" w:eastAsia="宋体" w:cs="宋体"/>
          <w:color w:val="auto"/>
          <w:sz w:val="18"/>
          <w:szCs w:val="18"/>
          <w:highlight w:val="none"/>
        </w:rPr>
      </w:pPr>
    </w:p>
    <w:p w14:paraId="1B093A9E">
      <w:pPr>
        <w:rPr>
          <w:rFonts w:hint="eastAsia" w:ascii="宋体" w:hAnsi="宋体" w:eastAsia="宋体" w:cs="宋体"/>
          <w:color w:val="auto"/>
          <w:sz w:val="18"/>
          <w:szCs w:val="18"/>
          <w:highlight w:val="none"/>
        </w:rPr>
      </w:pPr>
    </w:p>
    <w:bookmarkEnd w:id="45"/>
    <w:p w14:paraId="3C240F73">
      <w:pPr>
        <w:rPr>
          <w:rFonts w:hint="default"/>
          <w:color w:val="auto"/>
          <w:lang w:val="en-US" w:eastAsia="zh-CN"/>
        </w:rPr>
      </w:pPr>
    </w:p>
    <w:p w14:paraId="04E1495F">
      <w:pPr>
        <w:jc w:val="center"/>
        <w:rPr>
          <w:rFonts w:hint="eastAsia"/>
          <w:b/>
          <w:bCs/>
          <w:color w:val="auto"/>
          <w:sz w:val="32"/>
          <w:szCs w:val="32"/>
          <w:lang w:val="en-US" w:eastAsia="zh-CN"/>
        </w:rPr>
      </w:pPr>
      <w:r>
        <w:rPr>
          <w:rFonts w:hint="eastAsia"/>
          <w:b/>
          <w:bCs/>
          <w:color w:val="auto"/>
          <w:sz w:val="32"/>
          <w:szCs w:val="32"/>
          <w:lang w:val="en-US" w:eastAsia="zh-CN"/>
        </w:rPr>
        <w:t>五、报价表</w:t>
      </w:r>
    </w:p>
    <w:tbl>
      <w:tblPr>
        <w:tblStyle w:val="34"/>
        <w:tblpPr w:leftFromText="180" w:rightFromText="180" w:vertAnchor="text" w:horzAnchor="page" w:tblpX="1308" w:tblpY="130"/>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2079"/>
        <w:gridCol w:w="1481"/>
        <w:gridCol w:w="1553"/>
        <w:gridCol w:w="996"/>
        <w:gridCol w:w="1512"/>
        <w:gridCol w:w="1152"/>
      </w:tblGrid>
      <w:tr w14:paraId="6328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660" w:type="dxa"/>
            <w:gridSpan w:val="7"/>
            <w:tcBorders>
              <w:top w:val="nil"/>
              <w:left w:val="nil"/>
              <w:bottom w:val="nil"/>
              <w:right w:val="nil"/>
            </w:tcBorders>
            <w:shd w:val="clear" w:color="auto" w:fill="auto"/>
            <w:noWrap/>
            <w:vAlign w:val="center"/>
          </w:tcPr>
          <w:p w14:paraId="78AF907C">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生产型服务外包工资报价清单</w:t>
            </w:r>
          </w:p>
        </w:tc>
      </w:tr>
      <w:tr w14:paraId="144F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87" w:type="dxa"/>
            <w:vMerge w:val="restart"/>
            <w:tcBorders>
              <w:top w:val="single" w:color="000000" w:sz="4" w:space="0"/>
              <w:left w:val="single" w:color="000000" w:sz="4" w:space="0"/>
              <w:bottom w:val="nil"/>
              <w:right w:val="single" w:color="000000" w:sz="4" w:space="0"/>
            </w:tcBorders>
            <w:shd w:val="clear" w:color="auto" w:fill="auto"/>
            <w:noWrap/>
            <w:vAlign w:val="center"/>
          </w:tcPr>
          <w:p w14:paraId="68BD2D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079" w:type="dxa"/>
            <w:vMerge w:val="restart"/>
            <w:tcBorders>
              <w:top w:val="single" w:color="000000" w:sz="4" w:space="0"/>
              <w:left w:val="single" w:color="000000" w:sz="4" w:space="0"/>
              <w:bottom w:val="nil"/>
              <w:right w:val="single" w:color="000000" w:sz="4" w:space="0"/>
            </w:tcBorders>
            <w:shd w:val="clear" w:color="auto" w:fill="auto"/>
            <w:noWrap/>
            <w:vAlign w:val="center"/>
          </w:tcPr>
          <w:p w14:paraId="112E70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1481" w:type="dxa"/>
            <w:vMerge w:val="restart"/>
            <w:tcBorders>
              <w:top w:val="single" w:color="000000" w:sz="4" w:space="0"/>
              <w:left w:val="single" w:color="000000" w:sz="4" w:space="0"/>
              <w:bottom w:val="nil"/>
              <w:right w:val="single" w:color="000000" w:sz="4" w:space="0"/>
            </w:tcBorders>
            <w:shd w:val="clear" w:color="auto" w:fill="auto"/>
            <w:noWrap/>
            <w:vAlign w:val="center"/>
          </w:tcPr>
          <w:p w14:paraId="011511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4061" w:type="dxa"/>
            <w:gridSpan w:val="3"/>
            <w:tcBorders>
              <w:top w:val="single" w:color="000000" w:sz="4" w:space="0"/>
              <w:left w:val="single" w:color="000000" w:sz="4" w:space="0"/>
              <w:bottom w:val="nil"/>
              <w:right w:val="single" w:color="000000" w:sz="4" w:space="0"/>
            </w:tcBorders>
            <w:shd w:val="clear" w:color="auto" w:fill="auto"/>
            <w:vAlign w:val="center"/>
          </w:tcPr>
          <w:p w14:paraId="596DFF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生产加工工资（元/米）</w:t>
            </w:r>
          </w:p>
        </w:tc>
        <w:tc>
          <w:tcPr>
            <w:tcW w:w="1152" w:type="dxa"/>
            <w:tcBorders>
              <w:top w:val="single" w:color="000000" w:sz="4" w:space="0"/>
              <w:left w:val="single" w:color="000000" w:sz="4" w:space="0"/>
              <w:bottom w:val="nil"/>
              <w:right w:val="single" w:color="000000" w:sz="4" w:space="0"/>
            </w:tcBorders>
            <w:shd w:val="clear" w:color="auto" w:fill="auto"/>
            <w:noWrap/>
            <w:vAlign w:val="center"/>
          </w:tcPr>
          <w:p w14:paraId="6C387C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65CF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8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0051538">
            <w:pPr>
              <w:jc w:val="center"/>
              <w:rPr>
                <w:rFonts w:hint="eastAsia" w:ascii="宋体" w:hAnsi="宋体" w:eastAsia="宋体" w:cs="宋体"/>
                <w:i w:val="0"/>
                <w:iCs w:val="0"/>
                <w:color w:val="auto"/>
                <w:sz w:val="22"/>
                <w:szCs w:val="22"/>
                <w:u w:val="none"/>
              </w:rPr>
            </w:pPr>
          </w:p>
        </w:tc>
        <w:tc>
          <w:tcPr>
            <w:tcW w:w="207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2EA6299">
            <w:pPr>
              <w:jc w:val="center"/>
              <w:rPr>
                <w:rFonts w:hint="eastAsia" w:ascii="宋体" w:hAnsi="宋体" w:eastAsia="宋体" w:cs="宋体"/>
                <w:i w:val="0"/>
                <w:iCs w:val="0"/>
                <w:color w:val="auto"/>
                <w:sz w:val="22"/>
                <w:szCs w:val="22"/>
                <w:u w:val="none"/>
              </w:rPr>
            </w:pPr>
          </w:p>
        </w:tc>
        <w:tc>
          <w:tcPr>
            <w:tcW w:w="148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F406C2">
            <w:pPr>
              <w:jc w:val="center"/>
              <w:rPr>
                <w:rFonts w:hint="eastAsia" w:ascii="宋体" w:hAnsi="宋体" w:eastAsia="宋体" w:cs="宋体"/>
                <w:i w:val="0"/>
                <w:iCs w:val="0"/>
                <w:color w:val="auto"/>
                <w:sz w:val="22"/>
                <w:szCs w:val="22"/>
                <w:u w:val="none"/>
              </w:rPr>
            </w:pPr>
          </w:p>
        </w:tc>
        <w:tc>
          <w:tcPr>
            <w:tcW w:w="1553" w:type="dxa"/>
            <w:tcBorders>
              <w:top w:val="single" w:color="000000" w:sz="4" w:space="0"/>
              <w:left w:val="single" w:color="000000" w:sz="4" w:space="0"/>
              <w:bottom w:val="nil"/>
              <w:right w:val="single" w:color="000000" w:sz="4" w:space="0"/>
            </w:tcBorders>
            <w:shd w:val="clear" w:color="auto" w:fill="auto"/>
            <w:vAlign w:val="center"/>
          </w:tcPr>
          <w:p w14:paraId="09F00B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不含税生产加工工资（元/米）</w:t>
            </w:r>
          </w:p>
        </w:tc>
        <w:tc>
          <w:tcPr>
            <w:tcW w:w="996" w:type="dxa"/>
            <w:tcBorders>
              <w:top w:val="single" w:color="000000" w:sz="4" w:space="0"/>
              <w:left w:val="single" w:color="000000" w:sz="4" w:space="0"/>
              <w:bottom w:val="nil"/>
              <w:right w:val="single" w:color="000000" w:sz="4" w:space="0"/>
            </w:tcBorders>
            <w:shd w:val="clear" w:color="auto" w:fill="auto"/>
            <w:vAlign w:val="center"/>
          </w:tcPr>
          <w:p w14:paraId="436CF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税金</w:t>
            </w:r>
          </w:p>
        </w:tc>
        <w:tc>
          <w:tcPr>
            <w:tcW w:w="1512" w:type="dxa"/>
            <w:tcBorders>
              <w:top w:val="single" w:color="000000" w:sz="4" w:space="0"/>
              <w:left w:val="single" w:color="000000" w:sz="4" w:space="0"/>
              <w:bottom w:val="nil"/>
              <w:right w:val="single" w:color="000000" w:sz="4" w:space="0"/>
            </w:tcBorders>
            <w:shd w:val="clear" w:color="auto" w:fill="auto"/>
            <w:vAlign w:val="center"/>
          </w:tcPr>
          <w:p w14:paraId="35DE9F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含税生产加工工资（元/米）</w:t>
            </w:r>
          </w:p>
        </w:tc>
        <w:tc>
          <w:tcPr>
            <w:tcW w:w="1152" w:type="dxa"/>
            <w:tcBorders>
              <w:top w:val="single" w:color="000000" w:sz="4" w:space="0"/>
              <w:left w:val="single" w:color="000000" w:sz="4" w:space="0"/>
              <w:bottom w:val="nil"/>
              <w:right w:val="single" w:color="000000" w:sz="4" w:space="0"/>
            </w:tcBorders>
            <w:shd w:val="clear" w:color="auto" w:fill="auto"/>
            <w:noWrap/>
            <w:vAlign w:val="center"/>
          </w:tcPr>
          <w:p w14:paraId="29A86920">
            <w:pPr>
              <w:jc w:val="center"/>
              <w:rPr>
                <w:rFonts w:hint="eastAsia" w:ascii="宋体" w:hAnsi="宋体" w:eastAsia="宋体" w:cs="宋体"/>
                <w:i w:val="0"/>
                <w:iCs w:val="0"/>
                <w:color w:val="auto"/>
                <w:sz w:val="22"/>
                <w:szCs w:val="22"/>
                <w:u w:val="none"/>
              </w:rPr>
            </w:pPr>
          </w:p>
        </w:tc>
      </w:tr>
      <w:tr w14:paraId="0888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9D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D70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聚乙烯外护管生产加工(500PE薄壁管生产线1条）</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25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3E4F">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E0FB">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64D4">
            <w:pPr>
              <w:jc w:val="center"/>
              <w:rPr>
                <w:rFonts w:hint="eastAsia" w:ascii="宋体" w:hAnsi="宋体" w:eastAsia="宋体" w:cs="宋体"/>
                <w:i w:val="0"/>
                <w:iCs w:val="0"/>
                <w:color w:val="auto"/>
                <w:sz w:val="22"/>
                <w:szCs w:val="22"/>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D2AA1">
            <w:pPr>
              <w:jc w:val="center"/>
              <w:rPr>
                <w:rFonts w:hint="eastAsia" w:ascii="宋体" w:hAnsi="宋体" w:eastAsia="宋体" w:cs="宋体"/>
                <w:i w:val="0"/>
                <w:iCs w:val="0"/>
                <w:color w:val="auto"/>
                <w:sz w:val="22"/>
                <w:szCs w:val="22"/>
                <w:u w:val="none"/>
              </w:rPr>
            </w:pPr>
          </w:p>
        </w:tc>
      </w:tr>
      <w:tr w14:paraId="7F17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51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2452B">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79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9FC2">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B1FD">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CB75">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55A73">
            <w:pPr>
              <w:jc w:val="center"/>
              <w:rPr>
                <w:rFonts w:hint="eastAsia" w:ascii="宋体" w:hAnsi="宋体" w:eastAsia="宋体" w:cs="宋体"/>
                <w:i w:val="0"/>
                <w:iCs w:val="0"/>
                <w:color w:val="auto"/>
                <w:sz w:val="22"/>
                <w:szCs w:val="22"/>
                <w:u w:val="none"/>
              </w:rPr>
            </w:pPr>
          </w:p>
        </w:tc>
      </w:tr>
      <w:tr w14:paraId="73F8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05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0A86A">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C3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F60F">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B6C2">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CDE3">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149CA">
            <w:pPr>
              <w:jc w:val="center"/>
              <w:rPr>
                <w:rFonts w:hint="eastAsia" w:ascii="宋体" w:hAnsi="宋体" w:eastAsia="宋体" w:cs="宋体"/>
                <w:i w:val="0"/>
                <w:iCs w:val="0"/>
                <w:color w:val="auto"/>
                <w:sz w:val="22"/>
                <w:szCs w:val="22"/>
                <w:u w:val="none"/>
              </w:rPr>
            </w:pPr>
          </w:p>
        </w:tc>
      </w:tr>
      <w:tr w14:paraId="712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07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8A724">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EF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549F">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2D01">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8627">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8747B">
            <w:pPr>
              <w:jc w:val="center"/>
              <w:rPr>
                <w:rFonts w:hint="eastAsia" w:ascii="宋体" w:hAnsi="宋体" w:eastAsia="宋体" w:cs="宋体"/>
                <w:i w:val="0"/>
                <w:iCs w:val="0"/>
                <w:color w:val="auto"/>
                <w:sz w:val="22"/>
                <w:szCs w:val="22"/>
                <w:u w:val="none"/>
              </w:rPr>
            </w:pPr>
          </w:p>
        </w:tc>
      </w:tr>
      <w:tr w14:paraId="3212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A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116C8">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15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7154">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E95E">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4914">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AB50">
            <w:pPr>
              <w:jc w:val="center"/>
              <w:rPr>
                <w:rFonts w:hint="eastAsia" w:ascii="宋体" w:hAnsi="宋体" w:eastAsia="宋体" w:cs="宋体"/>
                <w:i w:val="0"/>
                <w:iCs w:val="0"/>
                <w:color w:val="auto"/>
                <w:sz w:val="22"/>
                <w:szCs w:val="22"/>
                <w:u w:val="none"/>
              </w:rPr>
            </w:pPr>
          </w:p>
        </w:tc>
      </w:tr>
      <w:tr w14:paraId="274E5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DE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29C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镀锌铁皮外护管生产加工（螺旋风管机生产线1条）</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91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5810">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1357">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DAE6">
            <w:pPr>
              <w:jc w:val="center"/>
              <w:rPr>
                <w:rFonts w:hint="eastAsia" w:ascii="宋体" w:hAnsi="宋体" w:eastAsia="宋体" w:cs="宋体"/>
                <w:i w:val="0"/>
                <w:iCs w:val="0"/>
                <w:color w:val="auto"/>
                <w:sz w:val="22"/>
                <w:szCs w:val="22"/>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36969">
            <w:pPr>
              <w:jc w:val="center"/>
              <w:rPr>
                <w:rFonts w:hint="eastAsia" w:ascii="宋体" w:hAnsi="宋体" w:eastAsia="宋体" w:cs="宋体"/>
                <w:i w:val="0"/>
                <w:iCs w:val="0"/>
                <w:color w:val="auto"/>
                <w:sz w:val="22"/>
                <w:szCs w:val="22"/>
                <w:u w:val="none"/>
              </w:rPr>
            </w:pPr>
          </w:p>
        </w:tc>
      </w:tr>
      <w:tr w14:paraId="27AC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8D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5326">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8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010A">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9C85">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20B8">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8C78">
            <w:pPr>
              <w:jc w:val="center"/>
              <w:rPr>
                <w:rFonts w:hint="eastAsia" w:ascii="宋体" w:hAnsi="宋体" w:eastAsia="宋体" w:cs="宋体"/>
                <w:i w:val="0"/>
                <w:iCs w:val="0"/>
                <w:color w:val="auto"/>
                <w:sz w:val="22"/>
                <w:szCs w:val="22"/>
                <w:u w:val="none"/>
              </w:rPr>
            </w:pPr>
          </w:p>
        </w:tc>
      </w:tr>
      <w:tr w14:paraId="039D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59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5C4A6">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A9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3EE0">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83CE">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B551">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294CF">
            <w:pPr>
              <w:jc w:val="center"/>
              <w:rPr>
                <w:rFonts w:hint="eastAsia" w:ascii="宋体" w:hAnsi="宋体" w:eastAsia="宋体" w:cs="宋体"/>
                <w:i w:val="0"/>
                <w:iCs w:val="0"/>
                <w:color w:val="auto"/>
                <w:sz w:val="22"/>
                <w:szCs w:val="22"/>
                <w:u w:val="none"/>
              </w:rPr>
            </w:pPr>
          </w:p>
        </w:tc>
      </w:tr>
      <w:tr w14:paraId="3B2B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4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6989D">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7D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2EAC">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3621">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ECCD">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CE8B">
            <w:pPr>
              <w:jc w:val="center"/>
              <w:rPr>
                <w:rFonts w:hint="eastAsia" w:ascii="宋体" w:hAnsi="宋体" w:eastAsia="宋体" w:cs="宋体"/>
                <w:i w:val="0"/>
                <w:iCs w:val="0"/>
                <w:color w:val="auto"/>
                <w:sz w:val="22"/>
                <w:szCs w:val="22"/>
                <w:u w:val="none"/>
              </w:rPr>
            </w:pPr>
          </w:p>
        </w:tc>
      </w:tr>
      <w:tr w14:paraId="411C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D9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AF49">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ED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100E">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38D4">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3F61">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F6ACD">
            <w:pPr>
              <w:jc w:val="center"/>
              <w:rPr>
                <w:rFonts w:hint="eastAsia" w:ascii="宋体" w:hAnsi="宋体" w:eastAsia="宋体" w:cs="宋体"/>
                <w:i w:val="0"/>
                <w:iCs w:val="0"/>
                <w:color w:val="auto"/>
                <w:sz w:val="22"/>
                <w:szCs w:val="22"/>
                <w:u w:val="none"/>
              </w:rPr>
            </w:pPr>
          </w:p>
        </w:tc>
      </w:tr>
      <w:tr w14:paraId="0A4D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D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DCE8">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40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28D3">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3365">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01D5">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29446">
            <w:pPr>
              <w:jc w:val="center"/>
              <w:rPr>
                <w:rFonts w:hint="eastAsia" w:ascii="宋体" w:hAnsi="宋体" w:eastAsia="宋体" w:cs="宋体"/>
                <w:i w:val="0"/>
                <w:iCs w:val="0"/>
                <w:color w:val="auto"/>
                <w:sz w:val="22"/>
                <w:szCs w:val="22"/>
                <w:u w:val="none"/>
              </w:rPr>
            </w:pPr>
          </w:p>
        </w:tc>
      </w:tr>
      <w:tr w14:paraId="2AA6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0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A8594">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FD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1D10">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C30D">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F2B0">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E5A8A">
            <w:pPr>
              <w:jc w:val="center"/>
              <w:rPr>
                <w:rFonts w:hint="eastAsia" w:ascii="宋体" w:hAnsi="宋体" w:eastAsia="宋体" w:cs="宋体"/>
                <w:i w:val="0"/>
                <w:iCs w:val="0"/>
                <w:color w:val="auto"/>
                <w:sz w:val="22"/>
                <w:szCs w:val="22"/>
                <w:u w:val="none"/>
              </w:rPr>
            </w:pPr>
          </w:p>
        </w:tc>
      </w:tr>
      <w:tr w14:paraId="6927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AE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AD3D8">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29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5A91">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B913">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15CD">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F4A74">
            <w:pPr>
              <w:jc w:val="center"/>
              <w:rPr>
                <w:rFonts w:hint="eastAsia" w:ascii="宋体" w:hAnsi="宋体" w:eastAsia="宋体" w:cs="宋体"/>
                <w:i w:val="0"/>
                <w:iCs w:val="0"/>
                <w:color w:val="auto"/>
                <w:sz w:val="22"/>
                <w:szCs w:val="22"/>
                <w:u w:val="none"/>
              </w:rPr>
            </w:pPr>
          </w:p>
        </w:tc>
      </w:tr>
      <w:tr w14:paraId="0758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9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89B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聚氨酯发泡生产加工（150D高压发泡机配套平台生产线2条）</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E2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DN50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D212">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27C1">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72BC">
            <w:pPr>
              <w:jc w:val="center"/>
              <w:rPr>
                <w:rFonts w:hint="eastAsia" w:ascii="宋体" w:hAnsi="宋体" w:eastAsia="宋体" w:cs="宋体"/>
                <w:i w:val="0"/>
                <w:iCs w:val="0"/>
                <w:color w:val="auto"/>
                <w:sz w:val="22"/>
                <w:szCs w:val="22"/>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1AE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包含钢管抛丸除锈加工</w:t>
            </w:r>
          </w:p>
        </w:tc>
      </w:tr>
      <w:tr w14:paraId="745A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9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8A12">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B3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DN65</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6F4A">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17CF">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8906">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47F04">
            <w:pPr>
              <w:jc w:val="center"/>
              <w:rPr>
                <w:rFonts w:hint="eastAsia" w:ascii="宋体" w:hAnsi="宋体" w:eastAsia="宋体" w:cs="宋体"/>
                <w:i w:val="0"/>
                <w:iCs w:val="0"/>
                <w:color w:val="auto"/>
                <w:sz w:val="22"/>
                <w:szCs w:val="22"/>
                <w:u w:val="none"/>
              </w:rPr>
            </w:pPr>
          </w:p>
        </w:tc>
      </w:tr>
      <w:tr w14:paraId="6424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03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EEB73">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48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DN80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F9A0">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CCAF">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10A0">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0F5C1">
            <w:pPr>
              <w:jc w:val="center"/>
              <w:rPr>
                <w:rFonts w:hint="eastAsia" w:ascii="宋体" w:hAnsi="宋体" w:eastAsia="宋体" w:cs="宋体"/>
                <w:i w:val="0"/>
                <w:iCs w:val="0"/>
                <w:color w:val="auto"/>
                <w:sz w:val="22"/>
                <w:szCs w:val="22"/>
                <w:u w:val="none"/>
              </w:rPr>
            </w:pPr>
          </w:p>
        </w:tc>
      </w:tr>
      <w:tr w14:paraId="7CB0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C9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D5FE">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8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8E38">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E25B">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2BF7">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B910F">
            <w:pPr>
              <w:jc w:val="center"/>
              <w:rPr>
                <w:rFonts w:hint="eastAsia" w:ascii="宋体" w:hAnsi="宋体" w:eastAsia="宋体" w:cs="宋体"/>
                <w:i w:val="0"/>
                <w:iCs w:val="0"/>
                <w:color w:val="auto"/>
                <w:sz w:val="22"/>
                <w:szCs w:val="22"/>
                <w:u w:val="none"/>
              </w:rPr>
            </w:pPr>
          </w:p>
        </w:tc>
      </w:tr>
      <w:tr w14:paraId="768A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6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531B">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58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DN125</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87A7">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2BA7">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B1B8">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70E72">
            <w:pPr>
              <w:jc w:val="center"/>
              <w:rPr>
                <w:rFonts w:hint="eastAsia" w:ascii="宋体" w:hAnsi="宋体" w:eastAsia="宋体" w:cs="宋体"/>
                <w:i w:val="0"/>
                <w:iCs w:val="0"/>
                <w:color w:val="auto"/>
                <w:sz w:val="22"/>
                <w:szCs w:val="22"/>
                <w:u w:val="none"/>
              </w:rPr>
            </w:pPr>
          </w:p>
        </w:tc>
      </w:tr>
      <w:tr w14:paraId="1403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CE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E828">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9E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DN150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AEB9">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9D86">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F611">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0065C">
            <w:pPr>
              <w:jc w:val="center"/>
              <w:rPr>
                <w:rFonts w:hint="eastAsia" w:ascii="宋体" w:hAnsi="宋体" w:eastAsia="宋体" w:cs="宋体"/>
                <w:i w:val="0"/>
                <w:iCs w:val="0"/>
                <w:color w:val="auto"/>
                <w:sz w:val="22"/>
                <w:szCs w:val="22"/>
                <w:u w:val="none"/>
              </w:rPr>
            </w:pPr>
          </w:p>
        </w:tc>
      </w:tr>
      <w:tr w14:paraId="3159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5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BA4CE">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71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F464">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1D6E">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7A19">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5CE22">
            <w:pPr>
              <w:jc w:val="center"/>
              <w:rPr>
                <w:rFonts w:hint="eastAsia" w:ascii="宋体" w:hAnsi="宋体" w:eastAsia="宋体" w:cs="宋体"/>
                <w:i w:val="0"/>
                <w:iCs w:val="0"/>
                <w:color w:val="auto"/>
                <w:sz w:val="22"/>
                <w:szCs w:val="22"/>
                <w:u w:val="none"/>
              </w:rPr>
            </w:pPr>
          </w:p>
        </w:tc>
      </w:tr>
      <w:tr w14:paraId="0269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8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69FAE">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E5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5823">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F0E1">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03D8">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7723">
            <w:pPr>
              <w:jc w:val="center"/>
              <w:rPr>
                <w:rFonts w:hint="eastAsia" w:ascii="宋体" w:hAnsi="宋体" w:eastAsia="宋体" w:cs="宋体"/>
                <w:i w:val="0"/>
                <w:iCs w:val="0"/>
                <w:color w:val="auto"/>
                <w:sz w:val="22"/>
                <w:szCs w:val="22"/>
                <w:u w:val="none"/>
              </w:rPr>
            </w:pPr>
          </w:p>
        </w:tc>
      </w:tr>
      <w:tr w14:paraId="6BA60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B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53617">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FA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27E2">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666C">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465C">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2E3EC">
            <w:pPr>
              <w:jc w:val="center"/>
              <w:rPr>
                <w:rFonts w:hint="eastAsia" w:ascii="宋体" w:hAnsi="宋体" w:eastAsia="宋体" w:cs="宋体"/>
                <w:i w:val="0"/>
                <w:iCs w:val="0"/>
                <w:color w:val="auto"/>
                <w:sz w:val="22"/>
                <w:szCs w:val="22"/>
                <w:u w:val="none"/>
              </w:rPr>
            </w:pPr>
          </w:p>
        </w:tc>
      </w:tr>
      <w:tr w14:paraId="3D56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7C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2B04B">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EA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DN350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F717">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E50D">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798E">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1CA01">
            <w:pPr>
              <w:jc w:val="center"/>
              <w:rPr>
                <w:rFonts w:hint="eastAsia" w:ascii="宋体" w:hAnsi="宋体" w:eastAsia="宋体" w:cs="宋体"/>
                <w:i w:val="0"/>
                <w:iCs w:val="0"/>
                <w:color w:val="auto"/>
                <w:sz w:val="22"/>
                <w:szCs w:val="22"/>
                <w:u w:val="none"/>
              </w:rPr>
            </w:pPr>
          </w:p>
        </w:tc>
      </w:tr>
      <w:tr w14:paraId="5205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E2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88923">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02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F761">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DDD1">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D4C6">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5288">
            <w:pPr>
              <w:jc w:val="center"/>
              <w:rPr>
                <w:rFonts w:hint="eastAsia" w:ascii="宋体" w:hAnsi="宋体" w:eastAsia="宋体" w:cs="宋体"/>
                <w:i w:val="0"/>
                <w:iCs w:val="0"/>
                <w:color w:val="auto"/>
                <w:sz w:val="22"/>
                <w:szCs w:val="22"/>
                <w:u w:val="none"/>
              </w:rPr>
            </w:pPr>
          </w:p>
        </w:tc>
      </w:tr>
      <w:tr w14:paraId="74B4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FB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28B12">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FD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DN450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4388">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F49">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FB6B">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9FFF4">
            <w:pPr>
              <w:jc w:val="center"/>
              <w:rPr>
                <w:rFonts w:hint="eastAsia" w:ascii="宋体" w:hAnsi="宋体" w:eastAsia="宋体" w:cs="宋体"/>
                <w:i w:val="0"/>
                <w:iCs w:val="0"/>
                <w:color w:val="auto"/>
                <w:sz w:val="22"/>
                <w:szCs w:val="22"/>
                <w:u w:val="none"/>
              </w:rPr>
            </w:pPr>
          </w:p>
        </w:tc>
      </w:tr>
      <w:tr w14:paraId="4C54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7A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FDF18">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58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DN500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D952">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C209">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CDE5">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8CAA6">
            <w:pPr>
              <w:jc w:val="center"/>
              <w:rPr>
                <w:rFonts w:hint="eastAsia" w:ascii="宋体" w:hAnsi="宋体" w:eastAsia="宋体" w:cs="宋体"/>
                <w:i w:val="0"/>
                <w:iCs w:val="0"/>
                <w:color w:val="auto"/>
                <w:sz w:val="22"/>
                <w:szCs w:val="22"/>
                <w:u w:val="none"/>
              </w:rPr>
            </w:pPr>
          </w:p>
        </w:tc>
      </w:tr>
      <w:tr w14:paraId="456D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6A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D6B4">
            <w:pPr>
              <w:jc w:val="center"/>
              <w:rPr>
                <w:rFonts w:hint="eastAsia" w:ascii="宋体" w:hAnsi="宋体" w:eastAsia="宋体" w:cs="宋体"/>
                <w:i w:val="0"/>
                <w:iCs w:val="0"/>
                <w:color w:val="auto"/>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05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DN600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C54D">
            <w:pPr>
              <w:jc w:val="center"/>
              <w:rPr>
                <w:rFonts w:hint="eastAsia" w:ascii="宋体" w:hAnsi="宋体" w:eastAsia="宋体" w:cs="宋体"/>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E9FB">
            <w:pPr>
              <w:jc w:val="center"/>
              <w:rPr>
                <w:rFonts w:hint="eastAsia" w:ascii="宋体" w:hAnsi="宋体" w:eastAsia="宋体" w:cs="宋体"/>
                <w:i w:val="0"/>
                <w:iCs w:val="0"/>
                <w:color w:val="auto"/>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71EA">
            <w:pPr>
              <w:jc w:val="center"/>
              <w:rPr>
                <w:rFonts w:hint="eastAsia" w:ascii="宋体" w:hAnsi="宋体" w:eastAsia="宋体" w:cs="宋体"/>
                <w:i w:val="0"/>
                <w:iCs w:val="0"/>
                <w:color w:val="auto"/>
                <w:sz w:val="22"/>
                <w:szCs w:val="22"/>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2D6A2">
            <w:pPr>
              <w:jc w:val="center"/>
              <w:rPr>
                <w:rFonts w:hint="eastAsia" w:ascii="宋体" w:hAnsi="宋体" w:eastAsia="宋体" w:cs="宋体"/>
                <w:i w:val="0"/>
                <w:iCs w:val="0"/>
                <w:color w:val="auto"/>
                <w:sz w:val="22"/>
                <w:szCs w:val="22"/>
                <w:u w:val="none"/>
              </w:rPr>
            </w:pPr>
          </w:p>
        </w:tc>
      </w:tr>
      <w:tr w14:paraId="74EE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4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25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平均价</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AB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85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4948">
            <w:pPr>
              <w:jc w:val="center"/>
              <w:rPr>
                <w:rFonts w:hint="eastAsia" w:ascii="宋体" w:hAnsi="宋体" w:eastAsia="宋体" w:cs="宋体"/>
                <w:i w:val="0"/>
                <w:iCs w:val="0"/>
                <w:color w:val="auto"/>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87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14:paraId="2C7A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3" w:hRule="atLeast"/>
        </w:trPr>
        <w:tc>
          <w:tcPr>
            <w:tcW w:w="9660" w:type="dxa"/>
            <w:gridSpan w:val="7"/>
            <w:tcBorders>
              <w:top w:val="nil"/>
              <w:left w:val="nil"/>
              <w:bottom w:val="nil"/>
              <w:right w:val="nil"/>
            </w:tcBorders>
            <w:shd w:val="clear" w:color="auto" w:fill="auto"/>
            <w:vAlign w:val="center"/>
          </w:tcPr>
          <w:p w14:paraId="320D182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1、本报价为完成本项目的一切费用，生产加工包括生产、装车、卸车、吊装、管端处理、喷识标码等一切工作。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2、生产加工工资以完成的合格产品按实结算。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3、比选人不提供食宿，依据比选人订单情况，比选申请人自行安排倒班，确保订单要求的时间内完成相关工作内容。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4、满足第二章《项目内容及服务要求》。</w:t>
            </w:r>
          </w:p>
        </w:tc>
      </w:tr>
      <w:tr w14:paraId="6E4C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9660" w:type="dxa"/>
            <w:gridSpan w:val="7"/>
            <w:tcBorders>
              <w:top w:val="nil"/>
              <w:left w:val="nil"/>
              <w:bottom w:val="nil"/>
              <w:right w:val="nil"/>
            </w:tcBorders>
            <w:shd w:val="clear" w:color="auto" w:fill="auto"/>
            <w:vAlign w:val="center"/>
          </w:tcPr>
          <w:p w14:paraId="0FE771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比选申请</w:t>
            </w:r>
            <w:r>
              <w:rPr>
                <w:rFonts w:hint="eastAsia" w:ascii="宋体" w:hAnsi="宋体" w:eastAsia="宋体" w:cs="宋体"/>
                <w:i w:val="0"/>
                <w:iCs w:val="0"/>
                <w:color w:val="auto"/>
                <w:kern w:val="0"/>
                <w:sz w:val="22"/>
                <w:szCs w:val="22"/>
                <w:u w:val="none"/>
                <w:lang w:val="en-US" w:eastAsia="zh-CN" w:bidi="ar"/>
              </w:rPr>
              <w:t>人：                         (公章)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法定代表人或其委托代理人：        （签字或印鉴）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日   期：     年      月      日</w:t>
            </w:r>
          </w:p>
        </w:tc>
      </w:tr>
    </w:tbl>
    <w:p w14:paraId="0278791E">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14:paraId="5B0123DD">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14:paraId="7C9BDE52">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tbl>
      <w:tblPr>
        <w:tblStyle w:val="34"/>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2527"/>
        <w:gridCol w:w="2021"/>
        <w:gridCol w:w="755"/>
        <w:gridCol w:w="1767"/>
        <w:gridCol w:w="755"/>
      </w:tblGrid>
      <w:tr w14:paraId="134F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8580" w:type="dxa"/>
            <w:gridSpan w:val="6"/>
            <w:tcBorders>
              <w:top w:val="nil"/>
              <w:left w:val="nil"/>
              <w:bottom w:val="nil"/>
              <w:right w:val="nil"/>
            </w:tcBorders>
            <w:shd w:val="clear" w:color="auto" w:fill="auto"/>
            <w:vAlign w:val="center"/>
          </w:tcPr>
          <w:p w14:paraId="2F0C11FA">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外包服务项目</w:t>
            </w:r>
            <w:r>
              <w:rPr>
                <w:rFonts w:hint="eastAsia" w:ascii="宋体" w:hAnsi="宋体" w:eastAsia="宋体" w:cs="宋体"/>
                <w:i w:val="0"/>
                <w:iCs w:val="0"/>
                <w:color w:val="auto"/>
                <w:kern w:val="0"/>
                <w:sz w:val="36"/>
                <w:szCs w:val="36"/>
                <w:u w:val="none"/>
                <w:lang w:val="en-US" w:eastAsia="zh-CN" w:bidi="ar"/>
              </w:rPr>
              <w:br w:type="textWrapping"/>
            </w:r>
            <w:r>
              <w:rPr>
                <w:rFonts w:hint="eastAsia" w:ascii="宋体" w:hAnsi="宋体" w:eastAsia="宋体" w:cs="宋体"/>
                <w:i w:val="0"/>
                <w:iCs w:val="0"/>
                <w:color w:val="auto"/>
                <w:kern w:val="0"/>
                <w:sz w:val="36"/>
                <w:szCs w:val="36"/>
                <w:u w:val="none"/>
                <w:lang w:val="en-US" w:eastAsia="zh-CN" w:bidi="ar"/>
              </w:rPr>
              <w:t>管理费用报价清单</w:t>
            </w:r>
          </w:p>
        </w:tc>
      </w:tr>
      <w:tr w14:paraId="42E8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5F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A0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4E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含税综合单价（元/月/人）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E0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0D87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81ED">
            <w:pPr>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3A31">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7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不含税综合单价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74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9A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B770">
            <w:pPr>
              <w:jc w:val="center"/>
              <w:rPr>
                <w:rFonts w:hint="eastAsia" w:ascii="宋体" w:hAnsi="宋体" w:eastAsia="宋体" w:cs="宋体"/>
                <w:i w:val="0"/>
                <w:iCs w:val="0"/>
                <w:color w:val="auto"/>
                <w:sz w:val="22"/>
                <w:szCs w:val="22"/>
                <w:u w:val="none"/>
              </w:rPr>
            </w:pPr>
          </w:p>
        </w:tc>
      </w:tr>
      <w:tr w14:paraId="16F1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8E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3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非</w:t>
            </w:r>
            <w:r>
              <w:rPr>
                <w:rFonts w:hint="eastAsia" w:ascii="宋体" w:hAnsi="宋体" w:eastAsia="宋体" w:cs="宋体"/>
                <w:i w:val="0"/>
                <w:iCs w:val="0"/>
                <w:color w:val="auto"/>
                <w:kern w:val="0"/>
                <w:sz w:val="22"/>
                <w:szCs w:val="22"/>
                <w:u w:val="none"/>
                <w:lang w:val="en-US" w:eastAsia="zh-CN" w:bidi="ar"/>
              </w:rPr>
              <w:t>生产型服务外包类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900F">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0743">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6451">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0788">
            <w:pPr>
              <w:rPr>
                <w:rFonts w:hint="eastAsia" w:ascii="宋体" w:hAnsi="宋体" w:eastAsia="宋体" w:cs="宋体"/>
                <w:i w:val="0"/>
                <w:iCs w:val="0"/>
                <w:color w:val="auto"/>
                <w:sz w:val="22"/>
                <w:szCs w:val="22"/>
                <w:u w:val="none"/>
              </w:rPr>
            </w:pPr>
          </w:p>
        </w:tc>
      </w:tr>
      <w:tr w14:paraId="2E44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88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D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生产型服务外包类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1BF6">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1F7C">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9AE2">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5A61">
            <w:pPr>
              <w:rPr>
                <w:rFonts w:hint="eastAsia" w:ascii="宋体" w:hAnsi="宋体" w:eastAsia="宋体" w:cs="宋体"/>
                <w:i w:val="0"/>
                <w:iCs w:val="0"/>
                <w:color w:val="auto"/>
                <w:sz w:val="22"/>
                <w:szCs w:val="22"/>
                <w:u w:val="none"/>
              </w:rPr>
            </w:pPr>
          </w:p>
        </w:tc>
      </w:tr>
      <w:tr w14:paraId="424D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5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平均价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8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4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170F">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44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14:paraId="45B1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8580" w:type="dxa"/>
            <w:gridSpan w:val="6"/>
            <w:tcBorders>
              <w:top w:val="nil"/>
              <w:left w:val="nil"/>
              <w:bottom w:val="nil"/>
              <w:right w:val="nil"/>
            </w:tcBorders>
            <w:shd w:val="clear" w:color="auto" w:fill="auto"/>
            <w:vAlign w:val="top"/>
          </w:tcPr>
          <w:p w14:paraId="52C2050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1、本报价包含管理费、保险费等一切费用。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2、保险费至少包括意外险，且意外险保额不得低于100万元。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3、生产型服务外包类若</w:t>
            </w:r>
            <w:r>
              <w:rPr>
                <w:rFonts w:hint="eastAsia" w:ascii="宋体" w:hAnsi="宋体" w:cs="宋体"/>
                <w:i w:val="0"/>
                <w:iCs w:val="0"/>
                <w:color w:val="auto"/>
                <w:kern w:val="0"/>
                <w:sz w:val="22"/>
                <w:szCs w:val="22"/>
                <w:highlight w:val="none"/>
                <w:u w:val="none"/>
                <w:lang w:val="en-US" w:eastAsia="zh-CN" w:bidi="ar"/>
              </w:rPr>
              <w:t>当月</w:t>
            </w:r>
            <w:r>
              <w:rPr>
                <w:rFonts w:hint="eastAsia" w:ascii="宋体" w:hAnsi="宋体" w:eastAsia="宋体" w:cs="宋体"/>
                <w:i w:val="0"/>
                <w:iCs w:val="0"/>
                <w:color w:val="auto"/>
                <w:kern w:val="0"/>
                <w:sz w:val="22"/>
                <w:szCs w:val="22"/>
                <w:highlight w:val="none"/>
                <w:u w:val="none"/>
                <w:lang w:val="en-US" w:eastAsia="zh-CN" w:bidi="ar"/>
              </w:rPr>
              <w:t>生产加工服务时间不足15日，</w:t>
            </w:r>
            <w:r>
              <w:rPr>
                <w:rFonts w:hint="eastAsia" w:ascii="宋体" w:hAnsi="宋体" w:cs="宋体"/>
                <w:i w:val="0"/>
                <w:iCs w:val="0"/>
                <w:color w:val="auto"/>
                <w:kern w:val="0"/>
                <w:sz w:val="22"/>
                <w:szCs w:val="22"/>
                <w:highlight w:val="none"/>
                <w:u w:val="none"/>
                <w:lang w:val="en-US" w:eastAsia="zh-CN" w:bidi="ar"/>
              </w:rPr>
              <w:t>管理费用按15日计算</w:t>
            </w:r>
            <w:r>
              <w:rPr>
                <w:rFonts w:hint="eastAsia" w:ascii="宋体" w:hAnsi="宋体" w:eastAsia="宋体" w:cs="宋体"/>
                <w:i w:val="0"/>
                <w:iCs w:val="0"/>
                <w:color w:val="auto"/>
                <w:kern w:val="0"/>
                <w:sz w:val="22"/>
                <w:szCs w:val="22"/>
                <w:highlight w:val="none"/>
                <w:u w:val="none"/>
                <w:lang w:val="en-US" w:eastAsia="zh-CN" w:bidi="ar"/>
              </w:rPr>
              <w:t>；超过15日，按全月计算。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4、管理费用以比选申请人提供的服务人数按实结算。</w:t>
            </w:r>
          </w:p>
        </w:tc>
      </w:tr>
      <w:tr w14:paraId="01D7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8580" w:type="dxa"/>
            <w:gridSpan w:val="6"/>
            <w:tcBorders>
              <w:top w:val="nil"/>
              <w:left w:val="nil"/>
              <w:bottom w:val="nil"/>
              <w:right w:val="nil"/>
            </w:tcBorders>
            <w:shd w:val="clear" w:color="auto" w:fill="auto"/>
            <w:vAlign w:val="center"/>
          </w:tcPr>
          <w:p w14:paraId="5298B9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比选申请</w:t>
            </w:r>
            <w:r>
              <w:rPr>
                <w:rFonts w:hint="eastAsia" w:ascii="宋体" w:hAnsi="宋体" w:eastAsia="宋体" w:cs="宋体"/>
                <w:i w:val="0"/>
                <w:iCs w:val="0"/>
                <w:color w:val="auto"/>
                <w:kern w:val="0"/>
                <w:sz w:val="22"/>
                <w:szCs w:val="22"/>
                <w:u w:val="none"/>
                <w:lang w:val="en-US" w:eastAsia="zh-CN" w:bidi="ar"/>
              </w:rPr>
              <w:t>人：                         (公章)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法定代表人或其委托代理人：        （签字或印鉴）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日   期：     年      月      日</w:t>
            </w:r>
          </w:p>
        </w:tc>
      </w:tr>
    </w:tbl>
    <w:p w14:paraId="66AC399A">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14:paraId="33067E1E">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14:paraId="21CE9D0B">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14:paraId="54F764EC">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14:paraId="0E72DEC0">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14:paraId="7666B1C1">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14:paraId="51330724">
      <w:pP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br w:type="page"/>
      </w:r>
    </w:p>
    <w:p w14:paraId="757C1E87">
      <w:pPr>
        <w:pStyle w:val="2"/>
        <w:rPr>
          <w:rFonts w:hint="eastAsia"/>
          <w:lang w:val="en-US" w:eastAsia="zh-CN"/>
        </w:rPr>
      </w:pPr>
    </w:p>
    <w:p w14:paraId="0702AA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cs="宋体"/>
          <w:b/>
          <w:bCs/>
          <w:color w:val="auto"/>
          <w:kern w:val="0"/>
          <w:sz w:val="32"/>
          <w:szCs w:val="32"/>
          <w:highlight w:val="none"/>
          <w:lang w:eastAsia="zh-CN"/>
        </w:rPr>
      </w:pPr>
      <w:r>
        <w:rPr>
          <w:rFonts w:hint="eastAsia" w:ascii="宋体" w:cs="宋体"/>
          <w:b/>
          <w:bCs/>
          <w:color w:val="auto"/>
          <w:kern w:val="0"/>
          <w:sz w:val="32"/>
          <w:szCs w:val="32"/>
          <w:highlight w:val="none"/>
          <w:lang w:val="en-US" w:eastAsia="zh-CN"/>
        </w:rPr>
        <w:t>六、</w:t>
      </w:r>
      <w:r>
        <w:rPr>
          <w:rFonts w:hint="eastAsia" w:ascii="宋体" w:cs="宋体"/>
          <w:b/>
          <w:bCs/>
          <w:color w:val="auto"/>
          <w:kern w:val="0"/>
          <w:sz w:val="32"/>
          <w:szCs w:val="32"/>
          <w:highlight w:val="none"/>
          <w:lang w:eastAsia="zh-CN"/>
        </w:rPr>
        <w:t>其他资料</w:t>
      </w:r>
    </w:p>
    <w:p w14:paraId="2234A5B7">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highlight w:val="none"/>
          <w:lang w:val="en-US" w:eastAsia="zh-CN"/>
        </w:rPr>
        <w:t>（一）企业简介；</w:t>
      </w:r>
    </w:p>
    <w:p w14:paraId="54F2DB18">
      <w:pPr>
        <w:pStyle w:val="3"/>
        <w:pageBreakBefore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cs="宋体"/>
          <w:b w:val="0"/>
          <w:bCs w:val="0"/>
          <w:color w:val="auto"/>
          <w:sz w:val="24"/>
          <w:szCs w:val="24"/>
        </w:rPr>
      </w:pPr>
      <w:r>
        <w:rPr>
          <w:rFonts w:hint="eastAsia" w:ascii="宋体" w:cs="宋体"/>
          <w:b w:val="0"/>
          <w:bCs w:val="0"/>
          <w:color w:val="auto"/>
          <w:kern w:val="0"/>
          <w:sz w:val="24"/>
          <w:highlight w:val="none"/>
          <w:lang w:val="en-US" w:eastAsia="zh-CN"/>
        </w:rPr>
        <w:t>（二）</w:t>
      </w:r>
      <w:r>
        <w:rPr>
          <w:rFonts w:hint="eastAsia" w:ascii="宋体" w:hAnsi="宋体" w:cs="宋体"/>
          <w:b w:val="0"/>
          <w:bCs w:val="0"/>
          <w:color w:val="auto"/>
          <w:sz w:val="24"/>
          <w:szCs w:val="24"/>
        </w:rPr>
        <w:t>企业法人营业执照副本复印件</w:t>
      </w:r>
      <w:r>
        <w:rPr>
          <w:rFonts w:hint="eastAsia" w:ascii="宋体" w:hAnsi="宋体" w:cs="宋体"/>
          <w:b w:val="0"/>
          <w:bCs w:val="0"/>
          <w:color w:val="auto"/>
          <w:sz w:val="24"/>
          <w:szCs w:val="24"/>
          <w:lang w:val="en-US" w:eastAsia="zh-CN"/>
        </w:rPr>
        <w:t>并加盖公章</w:t>
      </w:r>
      <w:r>
        <w:rPr>
          <w:rFonts w:hint="eastAsia" w:ascii="宋体" w:hAnsi="宋体" w:cs="宋体"/>
          <w:b w:val="0"/>
          <w:bCs w:val="0"/>
          <w:color w:val="auto"/>
          <w:sz w:val="24"/>
          <w:szCs w:val="24"/>
        </w:rPr>
        <w:t>；</w:t>
      </w:r>
    </w:p>
    <w:p w14:paraId="38D5C5FF">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highlight w:val="none"/>
          <w:lang w:val="en-US" w:eastAsia="zh-CN"/>
        </w:rPr>
        <w:t>（三）《人力资源服务许可证》复印件</w:t>
      </w:r>
      <w:r>
        <w:rPr>
          <w:rFonts w:hint="eastAsia" w:ascii="宋体" w:hAnsi="宋体" w:cs="宋体"/>
          <w:color w:val="auto"/>
          <w:sz w:val="24"/>
          <w:szCs w:val="24"/>
          <w:lang w:val="en-US" w:eastAsia="zh-CN"/>
        </w:rPr>
        <w:t>并加盖公章</w:t>
      </w:r>
      <w:r>
        <w:rPr>
          <w:rFonts w:hint="eastAsia" w:ascii="宋体" w:cs="宋体"/>
          <w:color w:val="auto"/>
          <w:kern w:val="0"/>
          <w:sz w:val="24"/>
          <w:highlight w:val="none"/>
          <w:lang w:val="en-US" w:eastAsia="zh-CN"/>
        </w:rPr>
        <w:t>；</w:t>
      </w:r>
    </w:p>
    <w:p w14:paraId="39318A7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cs="宋体"/>
          <w:color w:val="auto"/>
          <w:sz w:val="24"/>
          <w:szCs w:val="24"/>
        </w:rPr>
      </w:pPr>
      <w:r>
        <w:rPr>
          <w:rFonts w:hint="eastAsia" w:ascii="宋体" w:cs="宋体"/>
          <w:color w:val="auto"/>
          <w:kern w:val="0"/>
          <w:sz w:val="24"/>
          <w:highlight w:val="none"/>
          <w:lang w:val="en-US" w:eastAsia="zh-CN"/>
        </w:rPr>
        <w:t>（四）</w:t>
      </w:r>
      <w:r>
        <w:rPr>
          <w:rFonts w:hint="eastAsia" w:ascii="宋体" w:hAnsi="宋体" w:cs="宋体"/>
          <w:color w:val="auto"/>
          <w:sz w:val="24"/>
          <w:szCs w:val="24"/>
          <w:lang w:val="en-US" w:eastAsia="zh-CN"/>
        </w:rPr>
        <w:t>比选申请人</w:t>
      </w:r>
      <w:r>
        <w:rPr>
          <w:rFonts w:hint="eastAsia" w:ascii="宋体" w:hAnsi="宋体" w:cs="宋体"/>
          <w:color w:val="auto"/>
          <w:sz w:val="24"/>
          <w:szCs w:val="24"/>
        </w:rPr>
        <w:t>在</w:t>
      </w:r>
      <w:r>
        <w:rPr>
          <w:rFonts w:hint="eastAsia" w:ascii="宋体" w:hAnsi="宋体" w:cs="宋体"/>
          <w:color w:val="auto"/>
          <w:sz w:val="24"/>
          <w:szCs w:val="24"/>
          <w:lang w:val="en-US" w:eastAsia="zh-CN"/>
        </w:rPr>
        <w:t>评审</w:t>
      </w:r>
      <w:r>
        <w:rPr>
          <w:rFonts w:hint="eastAsia" w:ascii="宋体" w:hAnsi="宋体" w:cs="宋体"/>
          <w:color w:val="auto"/>
          <w:sz w:val="24"/>
          <w:szCs w:val="24"/>
        </w:rPr>
        <w:t>工作结束前未被列入失信被执行人名单（以</w:t>
      </w:r>
      <w:r>
        <w:rPr>
          <w:rFonts w:hint="eastAsia" w:ascii="宋体" w:hAnsi="宋体" w:eastAsia="宋体" w:cs="宋体"/>
          <w:color w:val="auto"/>
          <w:sz w:val="24"/>
          <w:szCs w:val="24"/>
          <w:shd w:val="clear" w:color="auto" w:fill="FFFFFF"/>
        </w:rPr>
        <w:t>以</w:t>
      </w:r>
      <w:r>
        <w:rPr>
          <w:rFonts w:hint="eastAsia" w:ascii="宋体" w:hAnsi="宋体" w:cs="宋体"/>
          <w:color w:val="auto"/>
          <w:sz w:val="24"/>
          <w:szCs w:val="24"/>
          <w:shd w:val="clear" w:color="auto" w:fill="FFFFFF"/>
          <w:lang w:val="en-US" w:eastAsia="zh-CN"/>
        </w:rPr>
        <w:t>投标截止日期前7日</w:t>
      </w:r>
      <w:r>
        <w:rPr>
          <w:rFonts w:hint="eastAsia" w:ascii="宋体" w:hAnsi="宋体" w:cs="宋体"/>
          <w:color w:val="auto"/>
          <w:sz w:val="24"/>
          <w:szCs w:val="24"/>
        </w:rPr>
        <w:t>“信用中国”网站或各级信用信息共享平台查询记录为准）；</w:t>
      </w:r>
    </w:p>
    <w:p w14:paraId="2D71E13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五</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项目业绩</w:t>
      </w:r>
      <w:r>
        <w:rPr>
          <w:rFonts w:hint="eastAsia" w:ascii="宋体" w:cs="宋体"/>
          <w:color w:val="auto"/>
          <w:kern w:val="0"/>
          <w:sz w:val="24"/>
          <w:highlight w:val="none"/>
          <w:lang w:eastAsia="zh-CN"/>
        </w:rPr>
        <w:t>或</w:t>
      </w:r>
      <w:r>
        <w:rPr>
          <w:rFonts w:hint="eastAsia" w:ascii="宋体" w:cs="宋体"/>
          <w:color w:val="auto"/>
          <w:kern w:val="0"/>
          <w:sz w:val="24"/>
          <w:highlight w:val="none"/>
          <w:lang w:val="en-US" w:eastAsia="zh-CN"/>
        </w:rPr>
        <w:t>比选申请人</w:t>
      </w:r>
      <w:r>
        <w:rPr>
          <w:rFonts w:hint="eastAsia" w:ascii="宋体" w:cs="宋体"/>
          <w:color w:val="auto"/>
          <w:kern w:val="0"/>
          <w:sz w:val="24"/>
          <w:highlight w:val="none"/>
          <w:lang w:eastAsia="zh-CN"/>
        </w:rPr>
        <w:t>认为需要提交的其他</w:t>
      </w:r>
      <w:r>
        <w:rPr>
          <w:rFonts w:hint="eastAsia" w:ascii="宋体" w:cs="宋体"/>
          <w:color w:val="auto"/>
          <w:kern w:val="0"/>
          <w:sz w:val="24"/>
          <w:highlight w:val="none"/>
          <w:lang w:val="en-US" w:eastAsia="zh-CN"/>
        </w:rPr>
        <w:t>与业绩相关的</w:t>
      </w:r>
      <w:r>
        <w:rPr>
          <w:rFonts w:hint="eastAsia" w:ascii="宋体" w:cs="宋体"/>
          <w:color w:val="auto"/>
          <w:kern w:val="0"/>
          <w:sz w:val="24"/>
          <w:highlight w:val="none"/>
          <w:lang w:eastAsia="zh-CN"/>
        </w:rPr>
        <w:t>资料</w:t>
      </w:r>
      <w:r>
        <w:rPr>
          <w:rFonts w:hint="eastAsia" w:ascii="宋体" w:hAnsi="宋体" w:cs="宋体"/>
          <w:color w:val="auto"/>
          <w:sz w:val="24"/>
          <w:szCs w:val="24"/>
          <w:lang w:val="en-US" w:eastAsia="zh-CN"/>
        </w:rPr>
        <w:t>并加盖公章（格式见附表3）</w:t>
      </w:r>
      <w:r>
        <w:rPr>
          <w:rFonts w:hint="eastAsia" w:ascii="宋体" w:cs="宋体"/>
          <w:color w:val="auto"/>
          <w:kern w:val="0"/>
          <w:sz w:val="24"/>
          <w:highlight w:val="none"/>
          <w:lang w:eastAsia="zh-CN"/>
        </w:rPr>
        <w:t>；</w:t>
      </w:r>
    </w:p>
    <w:p w14:paraId="5744D0C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六</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整体服务方案；</w:t>
      </w:r>
    </w:p>
    <w:p w14:paraId="0B21C380">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七</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服务保障措施；</w:t>
      </w:r>
    </w:p>
    <w:p w14:paraId="208D847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八</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应急方案；</w:t>
      </w:r>
    </w:p>
    <w:p w14:paraId="004E67B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九</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风险承担能力；</w:t>
      </w:r>
    </w:p>
    <w:p w14:paraId="3C80BB1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十</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外包管理及服务；</w:t>
      </w:r>
    </w:p>
    <w:p w14:paraId="2202C60D">
      <w:pPr>
        <w:pStyle w:val="2"/>
        <w:pageBreakBefore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cs="宋体"/>
          <w:color w:val="auto"/>
          <w:kern w:val="0"/>
          <w:sz w:val="24"/>
          <w:highlight w:val="none"/>
          <w:lang w:val="en-US" w:eastAsia="zh-CN"/>
        </w:rPr>
      </w:pPr>
      <w:r>
        <w:rPr>
          <w:rFonts w:hint="eastAsia" w:ascii="宋体" w:cs="宋体"/>
          <w:color w:val="auto"/>
          <w:kern w:val="0"/>
          <w:sz w:val="24"/>
          <w:szCs w:val="22"/>
          <w:lang w:val="en-US" w:eastAsia="zh-CN" w:bidi="ar-SA"/>
        </w:rPr>
        <w:t>（</w:t>
      </w:r>
      <w:r>
        <w:rPr>
          <w:rFonts w:hint="eastAsia" w:ascii="宋体" w:hAnsi="Calibri" w:eastAsia="宋体" w:cs="宋体"/>
          <w:color w:val="auto"/>
          <w:kern w:val="0"/>
          <w:sz w:val="24"/>
          <w:szCs w:val="22"/>
          <w:lang w:val="en-US" w:eastAsia="zh-CN" w:bidi="ar-SA"/>
        </w:rPr>
        <w:t>十一</w:t>
      </w:r>
      <w:r>
        <w:rPr>
          <w:rFonts w:hint="eastAsia" w:ascii="宋体" w:cs="宋体"/>
          <w:color w:val="auto"/>
          <w:kern w:val="0"/>
          <w:sz w:val="24"/>
          <w:szCs w:val="22"/>
          <w:lang w:val="en-US" w:eastAsia="zh-CN" w:bidi="ar-SA"/>
        </w:rPr>
        <w:t>）</w:t>
      </w:r>
      <w:r>
        <w:rPr>
          <w:rFonts w:hint="eastAsia" w:ascii="宋体" w:cs="宋体"/>
          <w:color w:val="auto"/>
          <w:kern w:val="0"/>
          <w:sz w:val="24"/>
          <w:highlight w:val="none"/>
          <w:lang w:val="en-US" w:eastAsia="zh-CN"/>
        </w:rPr>
        <w:t>比选申请人认为需要提交的其他证明资料。</w:t>
      </w:r>
    </w:p>
    <w:p w14:paraId="3E05CFA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p>
    <w:p w14:paraId="32222ED5">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p>
    <w:p w14:paraId="3FB6613D">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cs="宋体"/>
          <w:b/>
          <w:bCs/>
          <w:color w:val="auto"/>
          <w:kern w:val="0"/>
          <w:sz w:val="24"/>
          <w:highlight w:val="none"/>
          <w:lang w:val="en-US" w:eastAsia="zh-CN"/>
        </w:rPr>
      </w:pPr>
    </w:p>
    <w:p w14:paraId="29B28A28">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cs="宋体"/>
          <w:b/>
          <w:bCs/>
          <w:color w:val="auto"/>
          <w:kern w:val="0"/>
          <w:sz w:val="24"/>
          <w:highlight w:val="none"/>
          <w:lang w:val="en-US" w:eastAsia="zh-CN"/>
        </w:rPr>
      </w:pPr>
    </w:p>
    <w:p w14:paraId="6DFD2D96">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cs="宋体"/>
          <w:b/>
          <w:bCs/>
          <w:color w:val="auto"/>
          <w:kern w:val="0"/>
          <w:sz w:val="24"/>
          <w:highlight w:val="none"/>
          <w:lang w:val="en-US" w:eastAsia="zh-CN"/>
        </w:rPr>
      </w:pPr>
    </w:p>
    <w:p w14:paraId="1D0B34D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14:paraId="4849A1C0">
      <w:pPr>
        <w:pStyle w:val="2"/>
        <w:rPr>
          <w:rFonts w:hint="eastAsia" w:ascii="宋体" w:cs="宋体"/>
          <w:b/>
          <w:bCs/>
          <w:color w:val="auto"/>
          <w:kern w:val="0"/>
          <w:sz w:val="24"/>
          <w:highlight w:val="none"/>
          <w:lang w:val="en-US" w:eastAsia="zh-CN"/>
        </w:rPr>
      </w:pPr>
    </w:p>
    <w:p w14:paraId="584B1BF3">
      <w:pPr>
        <w:pStyle w:val="2"/>
        <w:rPr>
          <w:rFonts w:hint="eastAsia" w:ascii="宋体" w:cs="宋体"/>
          <w:b/>
          <w:bCs/>
          <w:color w:val="auto"/>
          <w:kern w:val="0"/>
          <w:sz w:val="24"/>
          <w:highlight w:val="none"/>
          <w:lang w:val="en-US" w:eastAsia="zh-CN"/>
        </w:rPr>
      </w:pPr>
    </w:p>
    <w:p w14:paraId="65651500">
      <w:pPr>
        <w:pStyle w:val="2"/>
        <w:rPr>
          <w:rFonts w:hint="eastAsia" w:ascii="宋体" w:cs="宋体"/>
          <w:b/>
          <w:bCs/>
          <w:color w:val="auto"/>
          <w:kern w:val="0"/>
          <w:sz w:val="24"/>
          <w:highlight w:val="none"/>
          <w:lang w:val="en-US" w:eastAsia="zh-CN"/>
        </w:rPr>
      </w:pPr>
    </w:p>
    <w:p w14:paraId="4DB316C0">
      <w:pPr>
        <w:pStyle w:val="2"/>
        <w:rPr>
          <w:rFonts w:hint="eastAsia" w:ascii="宋体" w:cs="宋体"/>
          <w:b/>
          <w:bCs/>
          <w:color w:val="auto"/>
          <w:kern w:val="0"/>
          <w:sz w:val="24"/>
          <w:highlight w:val="none"/>
          <w:lang w:val="en-US" w:eastAsia="zh-CN"/>
        </w:rPr>
      </w:pPr>
    </w:p>
    <w:p w14:paraId="4B7F8CE3">
      <w:pPr>
        <w:rPr>
          <w:rFonts w:hint="eastAsia" w:ascii="宋体" w:cs="宋体"/>
          <w:b/>
          <w:bCs/>
          <w:color w:val="auto"/>
          <w:kern w:val="0"/>
          <w:sz w:val="24"/>
          <w:highlight w:val="none"/>
          <w:lang w:val="en-US" w:eastAsia="zh-CN"/>
        </w:rPr>
      </w:pPr>
      <w:r>
        <w:rPr>
          <w:rFonts w:hint="eastAsia" w:ascii="宋体" w:cs="宋体"/>
          <w:b/>
          <w:bCs/>
          <w:color w:val="auto"/>
          <w:kern w:val="0"/>
          <w:sz w:val="24"/>
          <w:highlight w:val="none"/>
          <w:lang w:val="en-US" w:eastAsia="zh-CN"/>
        </w:rPr>
        <w:br w:type="page"/>
      </w:r>
    </w:p>
    <w:p w14:paraId="0CD82A4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32"/>
          <w:szCs w:val="32"/>
          <w:highlight w:val="none"/>
          <w:lang w:val="en-US" w:eastAsia="zh-CN"/>
        </w:rPr>
      </w:pPr>
      <w:r>
        <w:rPr>
          <w:rFonts w:hint="eastAsia" w:ascii="宋体" w:cs="宋体"/>
          <w:b w:val="0"/>
          <w:bCs w:val="0"/>
          <w:color w:val="auto"/>
          <w:kern w:val="0"/>
          <w:sz w:val="22"/>
          <w:szCs w:val="22"/>
          <w:highlight w:val="none"/>
          <w:lang w:val="en-US" w:eastAsia="zh-CN"/>
        </w:rPr>
        <w:t xml:space="preserve">附表3 </w:t>
      </w:r>
      <w:r>
        <w:rPr>
          <w:rFonts w:hint="eastAsia" w:ascii="宋体" w:cs="宋体"/>
          <w:b/>
          <w:bCs/>
          <w:color w:val="auto"/>
          <w:kern w:val="0"/>
          <w:sz w:val="32"/>
          <w:szCs w:val="32"/>
          <w:highlight w:val="none"/>
          <w:lang w:val="en-US" w:eastAsia="zh-CN"/>
        </w:rPr>
        <w:t xml:space="preserve">             </w:t>
      </w:r>
    </w:p>
    <w:p w14:paraId="02305F5E">
      <w:pPr>
        <w:keepNext w:val="0"/>
        <w:keepLines w:val="0"/>
        <w:pageBreakBefore w:val="0"/>
        <w:widowControl/>
        <w:kinsoku/>
        <w:wordWrap/>
        <w:overflowPunct/>
        <w:topLinePunct w:val="0"/>
        <w:autoSpaceDE/>
        <w:autoSpaceDN/>
        <w:bidi w:val="0"/>
        <w:adjustRightInd/>
        <w:snapToGrid/>
        <w:spacing w:line="560" w:lineRule="exact"/>
        <w:ind w:firstLine="2891" w:firstLineChars="900"/>
        <w:jc w:val="both"/>
        <w:textAlignment w:val="auto"/>
        <w:rPr>
          <w:rFonts w:hint="eastAsia" w:ascii="宋体" w:cs="宋体"/>
          <w:b/>
          <w:bCs/>
          <w:color w:val="auto"/>
          <w:kern w:val="0"/>
          <w:sz w:val="32"/>
          <w:szCs w:val="32"/>
          <w:highlight w:val="none"/>
          <w:lang w:val="en-US" w:eastAsia="zh-CN"/>
        </w:rPr>
      </w:pPr>
      <w:r>
        <w:rPr>
          <w:rFonts w:hint="eastAsia" w:ascii="宋体" w:cs="宋体"/>
          <w:b/>
          <w:bCs/>
          <w:color w:val="auto"/>
          <w:kern w:val="0"/>
          <w:sz w:val="32"/>
          <w:szCs w:val="32"/>
          <w:highlight w:val="none"/>
          <w:lang w:val="en-US" w:eastAsia="zh-CN"/>
        </w:rPr>
        <w:t xml:space="preserve">  业绩汇总表</w:t>
      </w:r>
    </w:p>
    <w:p w14:paraId="697EF152">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cs="宋体"/>
          <w:color w:val="auto"/>
          <w:kern w:val="0"/>
          <w:sz w:val="24"/>
          <w:highlight w:val="none"/>
          <w:lang w:val="en-US" w:eastAsia="zh-CN"/>
        </w:rPr>
      </w:pPr>
    </w:p>
    <w:tbl>
      <w:tblPr>
        <w:tblStyle w:val="34"/>
        <w:tblW w:w="75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589"/>
        <w:gridCol w:w="1799"/>
        <w:gridCol w:w="1585"/>
        <w:gridCol w:w="1526"/>
      </w:tblGrid>
      <w:tr w14:paraId="59F94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3E78F7C4">
            <w:pPr>
              <w:widowControl/>
              <w:adjustRightInd w:val="0"/>
              <w:snapToGrid w:val="0"/>
              <w:spacing w:line="240" w:lineRule="atLeas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序号</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4DC548A5">
            <w:pPr>
              <w:widowControl/>
              <w:adjustRightInd w:val="0"/>
              <w:snapToGrid w:val="0"/>
              <w:spacing w:line="240" w:lineRule="atLeast"/>
              <w:jc w:val="center"/>
              <w:rPr>
                <w:rFonts w:hint="default" w:ascii="宋体" w:hAnsi="宋体" w:eastAsia="宋体" w:cs="宋体"/>
                <w:b w:val="0"/>
                <w:bCs/>
                <w:color w:val="auto"/>
                <w:kern w:val="0"/>
                <w:sz w:val="21"/>
                <w:szCs w:val="21"/>
                <w:highlight w:val="none"/>
                <w:lang w:val="en-US"/>
              </w:rPr>
            </w:pPr>
            <w:r>
              <w:rPr>
                <w:rFonts w:hint="eastAsia" w:ascii="宋体" w:hAnsi="宋体" w:cs="宋体"/>
                <w:b w:val="0"/>
                <w:bCs/>
                <w:color w:val="auto"/>
                <w:kern w:val="0"/>
                <w:sz w:val="21"/>
                <w:szCs w:val="21"/>
                <w:highlight w:val="none"/>
                <w:lang w:val="en-US" w:eastAsia="zh-CN"/>
              </w:rPr>
              <w:t>客户名称</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65D54840">
            <w:pPr>
              <w:widowControl/>
              <w:adjustRightInd w:val="0"/>
              <w:snapToGrid w:val="0"/>
              <w:spacing w:line="240" w:lineRule="atLeast"/>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服务内容</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088E53B0">
            <w:pPr>
              <w:widowControl/>
              <w:adjustRightInd w:val="0"/>
              <w:snapToGrid w:val="0"/>
              <w:spacing w:line="240" w:lineRule="atLeast"/>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服务期限</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FFC9C9D">
            <w:pPr>
              <w:widowControl/>
              <w:adjustRightInd w:val="0"/>
              <w:snapToGrid w:val="0"/>
              <w:spacing w:line="240" w:lineRule="atLeast"/>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备注</w:t>
            </w:r>
          </w:p>
        </w:tc>
      </w:tr>
      <w:tr w14:paraId="3DBD9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10BD87DA">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108F51D1">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92AF6FE">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B43F0A7">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F08C945">
            <w:pPr>
              <w:spacing w:line="360" w:lineRule="auto"/>
              <w:ind w:right="960"/>
              <w:jc w:val="center"/>
              <w:rPr>
                <w:rFonts w:hint="eastAsia" w:ascii="宋体" w:hAnsi="宋体" w:eastAsia="宋体" w:cs="宋体"/>
                <w:color w:val="auto"/>
                <w:sz w:val="21"/>
                <w:szCs w:val="21"/>
                <w:highlight w:val="none"/>
              </w:rPr>
            </w:pPr>
          </w:p>
        </w:tc>
      </w:tr>
      <w:tr w14:paraId="70EFE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67F126C9">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05DC6633">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286D7E44">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2E6D71A">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985E374">
            <w:pPr>
              <w:spacing w:line="360" w:lineRule="auto"/>
              <w:ind w:right="960"/>
              <w:jc w:val="center"/>
              <w:rPr>
                <w:rFonts w:hint="eastAsia" w:ascii="宋体" w:hAnsi="宋体" w:eastAsia="宋体" w:cs="宋体"/>
                <w:color w:val="auto"/>
                <w:sz w:val="21"/>
                <w:szCs w:val="21"/>
                <w:highlight w:val="none"/>
              </w:rPr>
            </w:pPr>
          </w:p>
        </w:tc>
      </w:tr>
      <w:tr w14:paraId="165C5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444DBA60">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13D64A9B">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FE76B8E">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878C4FE">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A353DB8">
            <w:pPr>
              <w:spacing w:line="360" w:lineRule="auto"/>
              <w:ind w:right="960"/>
              <w:jc w:val="center"/>
              <w:rPr>
                <w:rFonts w:hint="eastAsia" w:ascii="宋体" w:hAnsi="宋体" w:eastAsia="宋体" w:cs="宋体"/>
                <w:color w:val="auto"/>
                <w:sz w:val="21"/>
                <w:szCs w:val="21"/>
                <w:highlight w:val="none"/>
              </w:rPr>
            </w:pPr>
          </w:p>
        </w:tc>
      </w:tr>
      <w:tr w14:paraId="4275F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748621B7">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2C7BD867">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0C6B0254">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0E75E48F">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9A67F10">
            <w:pPr>
              <w:spacing w:line="360" w:lineRule="auto"/>
              <w:ind w:right="960"/>
              <w:jc w:val="center"/>
              <w:rPr>
                <w:rFonts w:hint="eastAsia" w:ascii="宋体" w:hAnsi="宋体" w:eastAsia="宋体" w:cs="宋体"/>
                <w:color w:val="auto"/>
                <w:sz w:val="21"/>
                <w:szCs w:val="21"/>
                <w:highlight w:val="none"/>
              </w:rPr>
            </w:pPr>
          </w:p>
        </w:tc>
      </w:tr>
      <w:tr w14:paraId="27E9C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6DF7C6F9">
            <w:pPr>
              <w:spacing w:line="360" w:lineRule="auto"/>
              <w:jc w:val="center"/>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5</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5B3F384D">
            <w:pPr>
              <w:spacing w:line="360" w:lineRule="auto"/>
              <w:ind w:right="960"/>
              <w:jc w:val="center"/>
              <w:rPr>
                <w:rFonts w:hint="eastAsia" w:ascii="宋体" w:hAnsi="宋体" w:eastAsia="宋体" w:cs="宋体"/>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F52D431">
            <w:pPr>
              <w:spacing w:line="360" w:lineRule="auto"/>
              <w:ind w:right="960"/>
              <w:jc w:val="center"/>
              <w:rPr>
                <w:rFonts w:hint="eastAsia" w:ascii="宋体" w:hAnsi="宋体" w:eastAsia="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198C498E">
            <w:pPr>
              <w:spacing w:line="360" w:lineRule="auto"/>
              <w:ind w:right="960"/>
              <w:jc w:val="cente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F503286">
            <w:pPr>
              <w:spacing w:line="360" w:lineRule="auto"/>
              <w:ind w:right="960"/>
              <w:jc w:val="center"/>
              <w:rPr>
                <w:rFonts w:hint="eastAsia" w:ascii="宋体" w:hAnsi="宋体" w:eastAsia="宋体" w:cs="宋体"/>
                <w:color w:val="auto"/>
                <w:highlight w:val="none"/>
              </w:rPr>
            </w:pPr>
          </w:p>
        </w:tc>
      </w:tr>
      <w:tr w14:paraId="2F72F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14:paraId="096B1C1F">
            <w:pPr>
              <w:spacing w:line="360" w:lineRule="auto"/>
              <w:jc w:val="center"/>
              <w:rPr>
                <w:rFonts w:hint="default"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w:t>
            </w:r>
          </w:p>
        </w:tc>
        <w:tc>
          <w:tcPr>
            <w:tcW w:w="1589" w:type="dxa"/>
            <w:tcBorders>
              <w:top w:val="single" w:color="auto" w:sz="4" w:space="0"/>
              <w:left w:val="single" w:color="auto" w:sz="4" w:space="0"/>
              <w:bottom w:val="single" w:color="auto" w:sz="4" w:space="0"/>
              <w:right w:val="single" w:color="auto" w:sz="4" w:space="0"/>
            </w:tcBorders>
            <w:noWrap w:val="0"/>
            <w:vAlign w:val="center"/>
          </w:tcPr>
          <w:p w14:paraId="23975B4B">
            <w:pPr>
              <w:spacing w:line="360" w:lineRule="auto"/>
              <w:ind w:right="960"/>
              <w:jc w:val="center"/>
              <w:rPr>
                <w:rFonts w:hint="eastAsia" w:ascii="宋体" w:hAnsi="宋体" w:eastAsia="宋体" w:cs="宋体"/>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0C5D07EA">
            <w:pPr>
              <w:spacing w:line="360" w:lineRule="auto"/>
              <w:ind w:right="960"/>
              <w:jc w:val="center"/>
              <w:rPr>
                <w:rFonts w:hint="eastAsia" w:ascii="宋体" w:hAnsi="宋体" w:eastAsia="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D716F21">
            <w:pPr>
              <w:spacing w:line="360" w:lineRule="auto"/>
              <w:ind w:right="960"/>
              <w:jc w:val="cente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5C80FB4">
            <w:pPr>
              <w:spacing w:line="360" w:lineRule="auto"/>
              <w:ind w:right="960"/>
              <w:jc w:val="center"/>
              <w:rPr>
                <w:rFonts w:hint="eastAsia" w:ascii="宋体" w:hAnsi="宋体" w:eastAsia="宋体" w:cs="宋体"/>
                <w:color w:val="auto"/>
                <w:highlight w:val="none"/>
              </w:rPr>
            </w:pPr>
          </w:p>
        </w:tc>
      </w:tr>
    </w:tbl>
    <w:p w14:paraId="306FB460">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注：业绩以提供符合要求的合同数量确定。</w:t>
      </w:r>
    </w:p>
    <w:p w14:paraId="43895A93">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14:paraId="1ED360A2">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14:paraId="55874208">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14:paraId="4148121D">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14:paraId="6A93B424">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14:paraId="6665EC1B">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14:paraId="7154C458">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14:paraId="06132D2D">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14:paraId="7933DF1A">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14:paraId="70122455">
      <w:pPr>
        <w:pStyle w:val="2"/>
        <w:rPr>
          <w:rFonts w:hint="eastAsia" w:ascii="宋体" w:hAnsi="宋体" w:eastAsia="宋体" w:cs="宋体"/>
          <w:color w:val="auto"/>
          <w:highlight w:val="none"/>
        </w:rPr>
      </w:pPr>
    </w:p>
    <w:p w14:paraId="5985442A">
      <w:pPr>
        <w:pStyle w:val="2"/>
        <w:rPr>
          <w:rFonts w:hint="eastAsia" w:ascii="宋体" w:hAnsi="宋体" w:eastAsia="宋体" w:cs="宋体"/>
          <w:color w:val="auto"/>
          <w:highlight w:val="none"/>
        </w:rPr>
      </w:pPr>
    </w:p>
    <w:p w14:paraId="4EF164A2">
      <w:pPr>
        <w:pStyle w:val="2"/>
        <w:rPr>
          <w:rFonts w:hint="eastAsia" w:ascii="宋体" w:hAnsi="宋体" w:eastAsia="宋体" w:cs="宋体"/>
          <w:color w:val="auto"/>
          <w:highlight w:val="none"/>
        </w:rPr>
      </w:pPr>
    </w:p>
    <w:p w14:paraId="0B5AC653">
      <w:pPr>
        <w:rPr>
          <w:rFonts w:hint="default"/>
          <w:color w:val="auto"/>
          <w:highlight w:val="none"/>
          <w:lang w:val="en-US" w:eastAsia="zh-CN"/>
        </w:rPr>
      </w:pPr>
    </w:p>
    <w:p w14:paraId="0E92D016">
      <w:pPr>
        <w:rPr>
          <w:rFonts w:hint="default"/>
          <w:color w:val="auto"/>
          <w:highlight w:val="none"/>
          <w:lang w:val="en-US" w:eastAsia="zh-CN"/>
        </w:rPr>
      </w:pPr>
    </w:p>
    <w:p w14:paraId="26E262C8">
      <w:pPr>
        <w:rPr>
          <w:rFonts w:hint="default"/>
          <w:color w:val="auto"/>
          <w:highlight w:val="none"/>
          <w:lang w:val="en-US" w:eastAsia="zh-CN"/>
        </w:rPr>
      </w:pPr>
    </w:p>
    <w:p w14:paraId="2E521B96">
      <w:pPr>
        <w:rPr>
          <w:rFonts w:hint="default"/>
          <w:color w:val="auto"/>
          <w:highlight w:val="none"/>
          <w:lang w:val="en-US" w:eastAsia="zh-CN"/>
        </w:rPr>
      </w:pPr>
    </w:p>
    <w:p w14:paraId="52247211">
      <w:pPr>
        <w:rPr>
          <w:rFonts w:hint="default"/>
          <w:color w:val="auto"/>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6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6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A62A">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14:paraId="680A3030">
                              <w:pPr>
                                <w:pStyle w:val="21"/>
                                <w:jc w:val="center"/>
                              </w:pPr>
                              <w:r>
                                <w:fldChar w:fldCharType="begin"/>
                              </w:r>
                              <w:r>
                                <w:instrText xml:space="preserve"> PAGE   \* MERGEFORMAT </w:instrText>
                              </w:r>
                              <w:r>
                                <w:fldChar w:fldCharType="separate"/>
                              </w:r>
                              <w:r>
                                <w:rPr>
                                  <w:lang w:val="zh-CN"/>
                                </w:rPr>
                                <w:t>18</w:t>
                              </w:r>
                              <w:r>
                                <w:rPr>
                                  <w:lang w:val="zh-CN"/>
                                </w:rPr>
                                <w:fldChar w:fldCharType="end"/>
                              </w:r>
                            </w:p>
                          </w:sdtContent>
                        </w:sdt>
                        <w:p w14:paraId="12E5798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14:paraId="680A3030">
                        <w:pPr>
                          <w:pStyle w:val="21"/>
                          <w:jc w:val="center"/>
                        </w:pPr>
                        <w:r>
                          <w:fldChar w:fldCharType="begin"/>
                        </w:r>
                        <w:r>
                          <w:instrText xml:space="preserve"> PAGE   \* MERGEFORMAT </w:instrText>
                        </w:r>
                        <w:r>
                          <w:fldChar w:fldCharType="separate"/>
                        </w:r>
                        <w:r>
                          <w:rPr>
                            <w:lang w:val="zh-CN"/>
                          </w:rPr>
                          <w:t>18</w:t>
                        </w:r>
                        <w:r>
                          <w:rPr>
                            <w:lang w:val="zh-CN"/>
                          </w:rPr>
                          <w:fldChar w:fldCharType="end"/>
                        </w:r>
                      </w:p>
                    </w:sdtContent>
                  </w:sdt>
                  <w:p w14:paraId="12E57988"/>
                </w:txbxContent>
              </v:textbox>
            </v:shape>
          </w:pict>
        </mc:Fallback>
      </mc:AlternateContent>
    </w:r>
  </w:p>
  <w:p w14:paraId="49B632A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A0BA">
    <w:pPr>
      <w:pStyle w:val="21"/>
      <w:framePr w:wrap="around" w:vAnchor="text" w:hAnchor="margin" w:xAlign="center" w:y="1"/>
      <w:rPr>
        <w:rStyle w:val="38"/>
      </w:rPr>
    </w:pPr>
    <w:r>
      <w:rPr>
        <w:rStyle w:val="38"/>
      </w:rPr>
      <w:fldChar w:fldCharType="begin"/>
    </w:r>
    <w:r>
      <w:rPr>
        <w:rStyle w:val="38"/>
      </w:rPr>
      <w:instrText xml:space="preserve">PAGE  </w:instrText>
    </w:r>
    <w:r>
      <w:fldChar w:fldCharType="end"/>
    </w:r>
  </w:p>
  <w:p w14:paraId="3387386E">
    <w:pPr>
      <w:pStyle w:val="21"/>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6420">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0555B">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E0555B">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14:paraId="2BD2D386">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14D26">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A4E85">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4A4E85">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14:paraId="2E33D7B0">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CF0A2">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7CFBB">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A92B">
    <w:pPr>
      <w:pStyle w:val="22"/>
      <w:tabs>
        <w:tab w:val="left" w:pos="3449"/>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83848"/>
    <w:multiLevelType w:val="singleLevel"/>
    <w:tmpl w:val="CF483848"/>
    <w:lvl w:ilvl="0" w:tentative="0">
      <w:start w:val="1"/>
      <w:numFmt w:val="decimal"/>
      <w:suff w:val="nothing"/>
      <w:lvlText w:val="%1）"/>
      <w:lvlJc w:val="left"/>
    </w:lvl>
  </w:abstractNum>
  <w:abstractNum w:abstractNumId="1">
    <w:nsid w:val="D18CE1CC"/>
    <w:multiLevelType w:val="singleLevel"/>
    <w:tmpl w:val="D18CE1CC"/>
    <w:lvl w:ilvl="0" w:tentative="0">
      <w:start w:val="1"/>
      <w:numFmt w:val="chineseCounting"/>
      <w:suff w:val="nothing"/>
      <w:lvlText w:val="（%1）"/>
      <w:lvlJc w:val="left"/>
      <w:pPr>
        <w:ind w:left="0" w:firstLine="420"/>
      </w:pPr>
      <w:rPr>
        <w:rFonts w:hint="eastAsia"/>
      </w:rPr>
    </w:lvl>
  </w:abstractNum>
  <w:abstractNum w:abstractNumId="2">
    <w:nsid w:val="22FD446B"/>
    <w:multiLevelType w:val="singleLevel"/>
    <w:tmpl w:val="22FD446B"/>
    <w:lvl w:ilvl="0" w:tentative="0">
      <w:start w:val="1"/>
      <w:numFmt w:val="chineseCounting"/>
      <w:suff w:val="nothing"/>
      <w:lvlText w:val="（%1）"/>
      <w:lvlJc w:val="left"/>
      <w:pPr>
        <w:ind w:left="0" w:firstLine="420"/>
      </w:pPr>
      <w:rPr>
        <w:rFonts w:hint="eastAsia"/>
      </w:rPr>
    </w:lvl>
  </w:abstractNum>
  <w:abstractNum w:abstractNumId="3">
    <w:nsid w:val="25115C28"/>
    <w:multiLevelType w:val="singleLevel"/>
    <w:tmpl w:val="25115C28"/>
    <w:lvl w:ilvl="0" w:tentative="0">
      <w:start w:val="3"/>
      <w:numFmt w:val="chineseCounting"/>
      <w:suff w:val="space"/>
      <w:lvlText w:val="第%1章"/>
      <w:lvlJc w:val="left"/>
      <w:rPr>
        <w:rFonts w:hint="eastAsia"/>
      </w:rPr>
    </w:lvl>
  </w:abstractNum>
  <w:abstractNum w:abstractNumId="4">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8"/>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EAB32A2"/>
    <w:multiLevelType w:val="multilevel"/>
    <w:tmpl w:val="5EAB32A2"/>
    <w:lvl w:ilvl="0" w:tentative="0">
      <w:start w:val="1"/>
      <w:numFmt w:val="decimal"/>
      <w:lvlText w:val="(%1)"/>
      <w:lvlJc w:val="left"/>
      <w:pPr>
        <w:ind w:left="454" w:leftChars="0" w:hanging="414" w:firstLineChars="0"/>
      </w:pPr>
      <w:rPr>
        <w:rFonts w:hint="default"/>
      </w:rPr>
    </w:lvl>
    <w:lvl w:ilvl="1" w:tentative="0">
      <w:start w:val="1"/>
      <w:numFmt w:val="decimalEnclosedCircleChinese"/>
      <w:lvlText w:val="%2"/>
      <w:lvlJc w:val="left"/>
      <w:pPr>
        <w:tabs>
          <w:tab w:val="left" w:pos="840"/>
        </w:tabs>
        <w:ind w:left="880" w:leftChars="0" w:hanging="420" w:firstLineChars="0"/>
      </w:pPr>
      <w:rPr>
        <w:rFonts w:hint="default"/>
      </w:rPr>
    </w:lvl>
    <w:lvl w:ilvl="2" w:tentative="0">
      <w:start w:val="1"/>
      <w:numFmt w:val="decimal"/>
      <w:lvlText w:val="%3)"/>
      <w:lvlJc w:val="left"/>
      <w:pPr>
        <w:tabs>
          <w:tab w:val="left" w:pos="1260"/>
        </w:tabs>
        <w:ind w:left="1300" w:leftChars="0" w:hanging="420" w:firstLineChars="0"/>
      </w:pPr>
      <w:rPr>
        <w:rFonts w:hint="default"/>
      </w:rPr>
    </w:lvl>
    <w:lvl w:ilvl="3" w:tentative="0">
      <w:start w:val="1"/>
      <w:numFmt w:val="lowerLetter"/>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Roman"/>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Letter"/>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ZDJhZjQxODIxNjE1OGUzNWUzZGNlYjBhZjUyYTUifQ=="/>
    <w:docVar w:name="KSO_WPS_MARK_KEY" w:val="c60f05b6-fd62-49c9-8486-8d81c4828979"/>
  </w:docVars>
  <w:rsids>
    <w:rsidRoot w:val="00172A27"/>
    <w:rsid w:val="0007458D"/>
    <w:rsid w:val="00092629"/>
    <w:rsid w:val="000B13E1"/>
    <w:rsid w:val="000F0FFC"/>
    <w:rsid w:val="00156457"/>
    <w:rsid w:val="001A64C4"/>
    <w:rsid w:val="001B0C0B"/>
    <w:rsid w:val="001B1275"/>
    <w:rsid w:val="001C3DD2"/>
    <w:rsid w:val="001F1341"/>
    <w:rsid w:val="00237181"/>
    <w:rsid w:val="0025786B"/>
    <w:rsid w:val="0028021B"/>
    <w:rsid w:val="002929BD"/>
    <w:rsid w:val="002D21F4"/>
    <w:rsid w:val="002D71A9"/>
    <w:rsid w:val="002F6540"/>
    <w:rsid w:val="002F6BD1"/>
    <w:rsid w:val="0030308B"/>
    <w:rsid w:val="00326188"/>
    <w:rsid w:val="00351E62"/>
    <w:rsid w:val="00360E24"/>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3F2F"/>
    <w:rsid w:val="00B9547C"/>
    <w:rsid w:val="00B9790F"/>
    <w:rsid w:val="00BC3742"/>
    <w:rsid w:val="00BF5DC0"/>
    <w:rsid w:val="00C5385C"/>
    <w:rsid w:val="00CB5B9D"/>
    <w:rsid w:val="00CE1070"/>
    <w:rsid w:val="00D074CA"/>
    <w:rsid w:val="00D53853"/>
    <w:rsid w:val="00E458E8"/>
    <w:rsid w:val="00E55690"/>
    <w:rsid w:val="00E60C07"/>
    <w:rsid w:val="00E6152D"/>
    <w:rsid w:val="00E645F8"/>
    <w:rsid w:val="00EB7FEA"/>
    <w:rsid w:val="00F62D99"/>
    <w:rsid w:val="00F7506C"/>
    <w:rsid w:val="00F7627D"/>
    <w:rsid w:val="00F82116"/>
    <w:rsid w:val="00FB2610"/>
    <w:rsid w:val="00FC20B3"/>
    <w:rsid w:val="00FE55BD"/>
    <w:rsid w:val="01060BCC"/>
    <w:rsid w:val="011623B3"/>
    <w:rsid w:val="013B775D"/>
    <w:rsid w:val="014001AC"/>
    <w:rsid w:val="01797A94"/>
    <w:rsid w:val="017E0CD4"/>
    <w:rsid w:val="01AC75F0"/>
    <w:rsid w:val="01BB7833"/>
    <w:rsid w:val="025A7E18"/>
    <w:rsid w:val="02781BC8"/>
    <w:rsid w:val="02DB4D2A"/>
    <w:rsid w:val="02E86D4D"/>
    <w:rsid w:val="02FC45A7"/>
    <w:rsid w:val="031F096D"/>
    <w:rsid w:val="034E4BEC"/>
    <w:rsid w:val="036839EA"/>
    <w:rsid w:val="036D0218"/>
    <w:rsid w:val="03724869"/>
    <w:rsid w:val="03764359"/>
    <w:rsid w:val="03A34A22"/>
    <w:rsid w:val="03DF47CD"/>
    <w:rsid w:val="041F46F8"/>
    <w:rsid w:val="04213CAE"/>
    <w:rsid w:val="04243DB5"/>
    <w:rsid w:val="0427767E"/>
    <w:rsid w:val="043E27D3"/>
    <w:rsid w:val="043F474B"/>
    <w:rsid w:val="044953E3"/>
    <w:rsid w:val="047D3FB0"/>
    <w:rsid w:val="04AE18D1"/>
    <w:rsid w:val="04B069E8"/>
    <w:rsid w:val="04D83F44"/>
    <w:rsid w:val="04FC3CD4"/>
    <w:rsid w:val="0543790A"/>
    <w:rsid w:val="059E1945"/>
    <w:rsid w:val="05B03A98"/>
    <w:rsid w:val="05E56337"/>
    <w:rsid w:val="05F93DC6"/>
    <w:rsid w:val="05FB0378"/>
    <w:rsid w:val="060D0B6D"/>
    <w:rsid w:val="064F371E"/>
    <w:rsid w:val="06A421B1"/>
    <w:rsid w:val="06E17D3B"/>
    <w:rsid w:val="070B4DB8"/>
    <w:rsid w:val="071C5217"/>
    <w:rsid w:val="071C62F3"/>
    <w:rsid w:val="072D4D2F"/>
    <w:rsid w:val="074672BA"/>
    <w:rsid w:val="074B3407"/>
    <w:rsid w:val="075C73C2"/>
    <w:rsid w:val="07605B1A"/>
    <w:rsid w:val="078205D8"/>
    <w:rsid w:val="07AD2313"/>
    <w:rsid w:val="07DB478B"/>
    <w:rsid w:val="082F0506"/>
    <w:rsid w:val="08497781"/>
    <w:rsid w:val="08574DA4"/>
    <w:rsid w:val="085A16E6"/>
    <w:rsid w:val="087150EF"/>
    <w:rsid w:val="08856DEC"/>
    <w:rsid w:val="08861EB8"/>
    <w:rsid w:val="08AB5CD9"/>
    <w:rsid w:val="08D13DE0"/>
    <w:rsid w:val="08F16230"/>
    <w:rsid w:val="091C32AD"/>
    <w:rsid w:val="091D48F5"/>
    <w:rsid w:val="09224B6A"/>
    <w:rsid w:val="09436A8B"/>
    <w:rsid w:val="094D790A"/>
    <w:rsid w:val="099C7352"/>
    <w:rsid w:val="09AD6E58"/>
    <w:rsid w:val="09D05701"/>
    <w:rsid w:val="09DB4F16"/>
    <w:rsid w:val="09DF3B6A"/>
    <w:rsid w:val="09F204B1"/>
    <w:rsid w:val="0A4A3E4A"/>
    <w:rsid w:val="0A5B7E05"/>
    <w:rsid w:val="0A60366D"/>
    <w:rsid w:val="0AAE67FF"/>
    <w:rsid w:val="0AD55E09"/>
    <w:rsid w:val="0AE147AE"/>
    <w:rsid w:val="0AEC6CAF"/>
    <w:rsid w:val="0B10572B"/>
    <w:rsid w:val="0B1D5DC3"/>
    <w:rsid w:val="0B226B74"/>
    <w:rsid w:val="0B3C74D4"/>
    <w:rsid w:val="0B41397F"/>
    <w:rsid w:val="0B5307DA"/>
    <w:rsid w:val="0B534F80"/>
    <w:rsid w:val="0B712E56"/>
    <w:rsid w:val="0BE03098"/>
    <w:rsid w:val="0C177D5B"/>
    <w:rsid w:val="0C25691C"/>
    <w:rsid w:val="0C8873AA"/>
    <w:rsid w:val="0C9615C8"/>
    <w:rsid w:val="0C990F8A"/>
    <w:rsid w:val="0C9F06EA"/>
    <w:rsid w:val="0CCE2B10"/>
    <w:rsid w:val="0CDE3083"/>
    <w:rsid w:val="0D14316F"/>
    <w:rsid w:val="0D5D3E94"/>
    <w:rsid w:val="0D7F3E0A"/>
    <w:rsid w:val="0D876CBA"/>
    <w:rsid w:val="0DA00925"/>
    <w:rsid w:val="0DB5782C"/>
    <w:rsid w:val="0DBF7032"/>
    <w:rsid w:val="0E0E5277"/>
    <w:rsid w:val="0E1B0EA6"/>
    <w:rsid w:val="0E7C47EE"/>
    <w:rsid w:val="0E9D221C"/>
    <w:rsid w:val="0EA578A0"/>
    <w:rsid w:val="0EA63619"/>
    <w:rsid w:val="0EB67D00"/>
    <w:rsid w:val="0EBD2E3C"/>
    <w:rsid w:val="0EE91E83"/>
    <w:rsid w:val="0F125D46"/>
    <w:rsid w:val="0F384BB8"/>
    <w:rsid w:val="0F386966"/>
    <w:rsid w:val="0F580DB7"/>
    <w:rsid w:val="0F6B285F"/>
    <w:rsid w:val="0F7554C5"/>
    <w:rsid w:val="0FA1450C"/>
    <w:rsid w:val="0FBA7459"/>
    <w:rsid w:val="0FBF3732"/>
    <w:rsid w:val="0FC06213"/>
    <w:rsid w:val="0FD168A2"/>
    <w:rsid w:val="10086339"/>
    <w:rsid w:val="1026466D"/>
    <w:rsid w:val="105F05FB"/>
    <w:rsid w:val="10611FCE"/>
    <w:rsid w:val="108654B0"/>
    <w:rsid w:val="108827A7"/>
    <w:rsid w:val="10A32505"/>
    <w:rsid w:val="10AD153F"/>
    <w:rsid w:val="10AF4A06"/>
    <w:rsid w:val="10C2298C"/>
    <w:rsid w:val="10CA407D"/>
    <w:rsid w:val="10E96808"/>
    <w:rsid w:val="11082D6C"/>
    <w:rsid w:val="110A60E1"/>
    <w:rsid w:val="113413B0"/>
    <w:rsid w:val="116972AB"/>
    <w:rsid w:val="11A007F3"/>
    <w:rsid w:val="120612A3"/>
    <w:rsid w:val="12260CDB"/>
    <w:rsid w:val="124B075F"/>
    <w:rsid w:val="12577104"/>
    <w:rsid w:val="12791E2F"/>
    <w:rsid w:val="12811AED"/>
    <w:rsid w:val="12B401FA"/>
    <w:rsid w:val="12C81DAF"/>
    <w:rsid w:val="132A789B"/>
    <w:rsid w:val="136E31E6"/>
    <w:rsid w:val="137B64CA"/>
    <w:rsid w:val="13985718"/>
    <w:rsid w:val="13BF66ED"/>
    <w:rsid w:val="13C62D02"/>
    <w:rsid w:val="13D80718"/>
    <w:rsid w:val="13DA4E73"/>
    <w:rsid w:val="14085134"/>
    <w:rsid w:val="140F16E6"/>
    <w:rsid w:val="141C1C5C"/>
    <w:rsid w:val="14397409"/>
    <w:rsid w:val="14502B35"/>
    <w:rsid w:val="148F4102"/>
    <w:rsid w:val="14B30CFC"/>
    <w:rsid w:val="14D26F15"/>
    <w:rsid w:val="14D337FE"/>
    <w:rsid w:val="14E83C09"/>
    <w:rsid w:val="151D222D"/>
    <w:rsid w:val="153876C0"/>
    <w:rsid w:val="15396F94"/>
    <w:rsid w:val="1566494F"/>
    <w:rsid w:val="157E0840"/>
    <w:rsid w:val="15AA4F76"/>
    <w:rsid w:val="15AB4646"/>
    <w:rsid w:val="15E52C78"/>
    <w:rsid w:val="15F351FA"/>
    <w:rsid w:val="15F630D7"/>
    <w:rsid w:val="16220065"/>
    <w:rsid w:val="16421E79"/>
    <w:rsid w:val="164A1CD1"/>
    <w:rsid w:val="16E10D15"/>
    <w:rsid w:val="172B7D93"/>
    <w:rsid w:val="179761F4"/>
    <w:rsid w:val="17A0779F"/>
    <w:rsid w:val="17A444A6"/>
    <w:rsid w:val="17DD454F"/>
    <w:rsid w:val="17FB660E"/>
    <w:rsid w:val="18357EE7"/>
    <w:rsid w:val="18777F2C"/>
    <w:rsid w:val="18A55339"/>
    <w:rsid w:val="18B647EB"/>
    <w:rsid w:val="18C13F1E"/>
    <w:rsid w:val="18E346DC"/>
    <w:rsid w:val="19412DF4"/>
    <w:rsid w:val="19F54388"/>
    <w:rsid w:val="1A1E49AB"/>
    <w:rsid w:val="1A67086F"/>
    <w:rsid w:val="1A76102C"/>
    <w:rsid w:val="1A7D7923"/>
    <w:rsid w:val="1A840CB2"/>
    <w:rsid w:val="1A977F74"/>
    <w:rsid w:val="1A9F0F05"/>
    <w:rsid w:val="1AE35FDC"/>
    <w:rsid w:val="1AE64DB5"/>
    <w:rsid w:val="1AEC0562"/>
    <w:rsid w:val="1B225FE8"/>
    <w:rsid w:val="1B4063DB"/>
    <w:rsid w:val="1B742AD4"/>
    <w:rsid w:val="1C0D0BCA"/>
    <w:rsid w:val="1C3A7050"/>
    <w:rsid w:val="1C5E6690"/>
    <w:rsid w:val="1C785D7E"/>
    <w:rsid w:val="1D200B5B"/>
    <w:rsid w:val="1D3F125E"/>
    <w:rsid w:val="1D7C0DB9"/>
    <w:rsid w:val="1DC13FCB"/>
    <w:rsid w:val="1DDE661D"/>
    <w:rsid w:val="1DF90015"/>
    <w:rsid w:val="1E164317"/>
    <w:rsid w:val="1E2527AC"/>
    <w:rsid w:val="1E2B1AFA"/>
    <w:rsid w:val="1E3535C0"/>
    <w:rsid w:val="1E3B12D4"/>
    <w:rsid w:val="1E470974"/>
    <w:rsid w:val="1E5B16C5"/>
    <w:rsid w:val="1EA821F8"/>
    <w:rsid w:val="1EDE4B55"/>
    <w:rsid w:val="1EE35706"/>
    <w:rsid w:val="1EF768CD"/>
    <w:rsid w:val="1F1E723C"/>
    <w:rsid w:val="1F6F2595"/>
    <w:rsid w:val="1FCC6E1A"/>
    <w:rsid w:val="1FE33732"/>
    <w:rsid w:val="20183FFB"/>
    <w:rsid w:val="201E3957"/>
    <w:rsid w:val="201E74B3"/>
    <w:rsid w:val="20270A5D"/>
    <w:rsid w:val="203D0730"/>
    <w:rsid w:val="205078D8"/>
    <w:rsid w:val="205473B1"/>
    <w:rsid w:val="20692E24"/>
    <w:rsid w:val="20717F2A"/>
    <w:rsid w:val="211014F1"/>
    <w:rsid w:val="21225553"/>
    <w:rsid w:val="21267D7A"/>
    <w:rsid w:val="214160AD"/>
    <w:rsid w:val="21416D6B"/>
    <w:rsid w:val="218E2416"/>
    <w:rsid w:val="21A93E7A"/>
    <w:rsid w:val="21AD4385"/>
    <w:rsid w:val="21E169EA"/>
    <w:rsid w:val="22176285"/>
    <w:rsid w:val="22196AC3"/>
    <w:rsid w:val="221F451E"/>
    <w:rsid w:val="22266AF2"/>
    <w:rsid w:val="223F3D11"/>
    <w:rsid w:val="22421B7E"/>
    <w:rsid w:val="225879C6"/>
    <w:rsid w:val="22EB1158"/>
    <w:rsid w:val="231A0405"/>
    <w:rsid w:val="231F5584"/>
    <w:rsid w:val="23446326"/>
    <w:rsid w:val="235A4CA6"/>
    <w:rsid w:val="236A6B88"/>
    <w:rsid w:val="237B1486"/>
    <w:rsid w:val="237B7B2F"/>
    <w:rsid w:val="239161EE"/>
    <w:rsid w:val="23CA1478"/>
    <w:rsid w:val="23D902C0"/>
    <w:rsid w:val="23E80503"/>
    <w:rsid w:val="23EE7F74"/>
    <w:rsid w:val="23FE7D27"/>
    <w:rsid w:val="241F37F9"/>
    <w:rsid w:val="24515189"/>
    <w:rsid w:val="245E450D"/>
    <w:rsid w:val="2471674B"/>
    <w:rsid w:val="247753E3"/>
    <w:rsid w:val="249A6698"/>
    <w:rsid w:val="24B152F7"/>
    <w:rsid w:val="24C77E3E"/>
    <w:rsid w:val="24D435D9"/>
    <w:rsid w:val="24D929B7"/>
    <w:rsid w:val="25237319"/>
    <w:rsid w:val="252A68FA"/>
    <w:rsid w:val="252C4420"/>
    <w:rsid w:val="25424936"/>
    <w:rsid w:val="255676EF"/>
    <w:rsid w:val="255A09BF"/>
    <w:rsid w:val="25987D07"/>
    <w:rsid w:val="25AB5145"/>
    <w:rsid w:val="25DD396C"/>
    <w:rsid w:val="25E03CA3"/>
    <w:rsid w:val="25E9530A"/>
    <w:rsid w:val="25F267F7"/>
    <w:rsid w:val="25F538BF"/>
    <w:rsid w:val="26020648"/>
    <w:rsid w:val="26461672"/>
    <w:rsid w:val="269A360B"/>
    <w:rsid w:val="26E725CF"/>
    <w:rsid w:val="27C619BC"/>
    <w:rsid w:val="27CC1EEA"/>
    <w:rsid w:val="27D35027"/>
    <w:rsid w:val="27F6733C"/>
    <w:rsid w:val="28440BC0"/>
    <w:rsid w:val="28B7060A"/>
    <w:rsid w:val="28C72DDD"/>
    <w:rsid w:val="28DC5D2F"/>
    <w:rsid w:val="291E0523"/>
    <w:rsid w:val="294A1318"/>
    <w:rsid w:val="294D7406"/>
    <w:rsid w:val="29A15441"/>
    <w:rsid w:val="29CA2DA3"/>
    <w:rsid w:val="29CD2A7E"/>
    <w:rsid w:val="29E91624"/>
    <w:rsid w:val="29F31FB9"/>
    <w:rsid w:val="2A2048B5"/>
    <w:rsid w:val="2A3C3357"/>
    <w:rsid w:val="2A645A37"/>
    <w:rsid w:val="2A7228D5"/>
    <w:rsid w:val="2A7919CE"/>
    <w:rsid w:val="2A8645D2"/>
    <w:rsid w:val="2AA9206F"/>
    <w:rsid w:val="2AAA670E"/>
    <w:rsid w:val="2B4C7E2E"/>
    <w:rsid w:val="2B7663F5"/>
    <w:rsid w:val="2BA74800"/>
    <w:rsid w:val="2BA867C3"/>
    <w:rsid w:val="2BD30B41"/>
    <w:rsid w:val="2BD8066A"/>
    <w:rsid w:val="2BDF489A"/>
    <w:rsid w:val="2C281B8C"/>
    <w:rsid w:val="2C397C45"/>
    <w:rsid w:val="2C4604BD"/>
    <w:rsid w:val="2C7951FF"/>
    <w:rsid w:val="2C923835"/>
    <w:rsid w:val="2C9906FF"/>
    <w:rsid w:val="2C9F0665"/>
    <w:rsid w:val="2CAF0B45"/>
    <w:rsid w:val="2CBE62A5"/>
    <w:rsid w:val="2CDA472C"/>
    <w:rsid w:val="2CFE48F4"/>
    <w:rsid w:val="2D9E7E85"/>
    <w:rsid w:val="2DC1698E"/>
    <w:rsid w:val="2DDF4725"/>
    <w:rsid w:val="2E213C76"/>
    <w:rsid w:val="2E310CF9"/>
    <w:rsid w:val="2E5549E7"/>
    <w:rsid w:val="2E5D0A5B"/>
    <w:rsid w:val="2E642E7C"/>
    <w:rsid w:val="2E84707B"/>
    <w:rsid w:val="2EA43279"/>
    <w:rsid w:val="2EEB534C"/>
    <w:rsid w:val="2F634EE2"/>
    <w:rsid w:val="2F9A0B26"/>
    <w:rsid w:val="2FA4754A"/>
    <w:rsid w:val="2FD20CEF"/>
    <w:rsid w:val="2FEE5CF4"/>
    <w:rsid w:val="2FF344B8"/>
    <w:rsid w:val="3009031D"/>
    <w:rsid w:val="307E7A4D"/>
    <w:rsid w:val="308B2942"/>
    <w:rsid w:val="309F019C"/>
    <w:rsid w:val="30A24C53"/>
    <w:rsid w:val="30BF25EC"/>
    <w:rsid w:val="30F71D86"/>
    <w:rsid w:val="30FC739C"/>
    <w:rsid w:val="31102E48"/>
    <w:rsid w:val="311F540A"/>
    <w:rsid w:val="313E1763"/>
    <w:rsid w:val="3180659B"/>
    <w:rsid w:val="3193135A"/>
    <w:rsid w:val="31D5504E"/>
    <w:rsid w:val="31DB16A7"/>
    <w:rsid w:val="31E12911"/>
    <w:rsid w:val="32024E86"/>
    <w:rsid w:val="323D14D6"/>
    <w:rsid w:val="3267118D"/>
    <w:rsid w:val="326F023F"/>
    <w:rsid w:val="3276317E"/>
    <w:rsid w:val="327D166F"/>
    <w:rsid w:val="327F64D7"/>
    <w:rsid w:val="32963820"/>
    <w:rsid w:val="32B17469"/>
    <w:rsid w:val="330545BB"/>
    <w:rsid w:val="330B7D6A"/>
    <w:rsid w:val="3311697F"/>
    <w:rsid w:val="33484B1B"/>
    <w:rsid w:val="337E22EA"/>
    <w:rsid w:val="337F3F2B"/>
    <w:rsid w:val="33AB49EB"/>
    <w:rsid w:val="33C04158"/>
    <w:rsid w:val="33D90D98"/>
    <w:rsid w:val="33D91D37"/>
    <w:rsid w:val="34B12664"/>
    <w:rsid w:val="34D81ECE"/>
    <w:rsid w:val="34EE295B"/>
    <w:rsid w:val="350B59F4"/>
    <w:rsid w:val="354847B0"/>
    <w:rsid w:val="354B728A"/>
    <w:rsid w:val="35611EC4"/>
    <w:rsid w:val="3568468D"/>
    <w:rsid w:val="35CA56E6"/>
    <w:rsid w:val="35E144BD"/>
    <w:rsid w:val="35EA0D45"/>
    <w:rsid w:val="36590DED"/>
    <w:rsid w:val="367C4ADB"/>
    <w:rsid w:val="368247FA"/>
    <w:rsid w:val="36826596"/>
    <w:rsid w:val="36873BAC"/>
    <w:rsid w:val="36965B9D"/>
    <w:rsid w:val="36A84DB7"/>
    <w:rsid w:val="36F31241"/>
    <w:rsid w:val="378C5B97"/>
    <w:rsid w:val="379779A5"/>
    <w:rsid w:val="37A12A4B"/>
    <w:rsid w:val="37B261DE"/>
    <w:rsid w:val="37D011E5"/>
    <w:rsid w:val="37E42938"/>
    <w:rsid w:val="37EA6EBE"/>
    <w:rsid w:val="37F2603E"/>
    <w:rsid w:val="380D00E1"/>
    <w:rsid w:val="381C47C8"/>
    <w:rsid w:val="3834566E"/>
    <w:rsid w:val="386C12AB"/>
    <w:rsid w:val="387D5266"/>
    <w:rsid w:val="38804D57"/>
    <w:rsid w:val="389E6F8B"/>
    <w:rsid w:val="38D80C2C"/>
    <w:rsid w:val="390A2872"/>
    <w:rsid w:val="398C14D9"/>
    <w:rsid w:val="399F120C"/>
    <w:rsid w:val="39A01DED"/>
    <w:rsid w:val="39A56B84"/>
    <w:rsid w:val="39C845AE"/>
    <w:rsid w:val="39FB069B"/>
    <w:rsid w:val="3A1E0383"/>
    <w:rsid w:val="3A4456D9"/>
    <w:rsid w:val="3A606D7A"/>
    <w:rsid w:val="3AA90FE6"/>
    <w:rsid w:val="3AB02FA5"/>
    <w:rsid w:val="3AE01ADD"/>
    <w:rsid w:val="3AFE7CF5"/>
    <w:rsid w:val="3B012803"/>
    <w:rsid w:val="3B2319C9"/>
    <w:rsid w:val="3B2751C2"/>
    <w:rsid w:val="3B336FCA"/>
    <w:rsid w:val="3B397BA7"/>
    <w:rsid w:val="3B701745"/>
    <w:rsid w:val="3B9724F6"/>
    <w:rsid w:val="3BBB55E3"/>
    <w:rsid w:val="3BF22272"/>
    <w:rsid w:val="3C3C1920"/>
    <w:rsid w:val="3C463CB2"/>
    <w:rsid w:val="3C4E0CC8"/>
    <w:rsid w:val="3C5B5128"/>
    <w:rsid w:val="3C8C7225"/>
    <w:rsid w:val="3CAC611A"/>
    <w:rsid w:val="3CBF7BE4"/>
    <w:rsid w:val="3D26209C"/>
    <w:rsid w:val="3D88099C"/>
    <w:rsid w:val="3DD54F36"/>
    <w:rsid w:val="3DFD4754"/>
    <w:rsid w:val="3E1259E6"/>
    <w:rsid w:val="3E496F28"/>
    <w:rsid w:val="3E6D3687"/>
    <w:rsid w:val="3E7871F4"/>
    <w:rsid w:val="3EE96813"/>
    <w:rsid w:val="3EEA594A"/>
    <w:rsid w:val="3EFF2AF5"/>
    <w:rsid w:val="3F226068"/>
    <w:rsid w:val="3F2D6FE7"/>
    <w:rsid w:val="3F40769E"/>
    <w:rsid w:val="3F43047D"/>
    <w:rsid w:val="3F591E5E"/>
    <w:rsid w:val="3F685DBA"/>
    <w:rsid w:val="3F9A3EDD"/>
    <w:rsid w:val="3FA330D9"/>
    <w:rsid w:val="3FA72BC9"/>
    <w:rsid w:val="3FD55988"/>
    <w:rsid w:val="3FDE4E18"/>
    <w:rsid w:val="3FED01C4"/>
    <w:rsid w:val="403C77B5"/>
    <w:rsid w:val="40953369"/>
    <w:rsid w:val="409C0BFC"/>
    <w:rsid w:val="40AF17BC"/>
    <w:rsid w:val="40D27065"/>
    <w:rsid w:val="40EB6315"/>
    <w:rsid w:val="41384AA7"/>
    <w:rsid w:val="414B3F48"/>
    <w:rsid w:val="414C1C7A"/>
    <w:rsid w:val="41984099"/>
    <w:rsid w:val="419D0727"/>
    <w:rsid w:val="41CC6917"/>
    <w:rsid w:val="427766F4"/>
    <w:rsid w:val="427B31FF"/>
    <w:rsid w:val="427F7E2D"/>
    <w:rsid w:val="42CE66BF"/>
    <w:rsid w:val="42CF2B62"/>
    <w:rsid w:val="42D52A11"/>
    <w:rsid w:val="4340577F"/>
    <w:rsid w:val="43A03AE3"/>
    <w:rsid w:val="43AC4E55"/>
    <w:rsid w:val="43B81906"/>
    <w:rsid w:val="43D83C99"/>
    <w:rsid w:val="43F14D5A"/>
    <w:rsid w:val="43F757ED"/>
    <w:rsid w:val="44071E88"/>
    <w:rsid w:val="44354C47"/>
    <w:rsid w:val="44720AC1"/>
    <w:rsid w:val="44C304BC"/>
    <w:rsid w:val="44CA379D"/>
    <w:rsid w:val="4505389D"/>
    <w:rsid w:val="452651A4"/>
    <w:rsid w:val="452C0160"/>
    <w:rsid w:val="45385CCE"/>
    <w:rsid w:val="45433394"/>
    <w:rsid w:val="458F482B"/>
    <w:rsid w:val="459B7A42"/>
    <w:rsid w:val="45A605E7"/>
    <w:rsid w:val="461A12BE"/>
    <w:rsid w:val="464B69A4"/>
    <w:rsid w:val="464D0FA2"/>
    <w:rsid w:val="46802693"/>
    <w:rsid w:val="468D3076"/>
    <w:rsid w:val="46B56FA0"/>
    <w:rsid w:val="47060B1D"/>
    <w:rsid w:val="475950F1"/>
    <w:rsid w:val="47704046"/>
    <w:rsid w:val="47AF6ABF"/>
    <w:rsid w:val="47B57A96"/>
    <w:rsid w:val="47BB1907"/>
    <w:rsid w:val="47F90E49"/>
    <w:rsid w:val="47FB61A8"/>
    <w:rsid w:val="480334F0"/>
    <w:rsid w:val="48050DD4"/>
    <w:rsid w:val="482E2F2F"/>
    <w:rsid w:val="4839282C"/>
    <w:rsid w:val="484F02A2"/>
    <w:rsid w:val="489454F5"/>
    <w:rsid w:val="48D34972"/>
    <w:rsid w:val="48E1714C"/>
    <w:rsid w:val="48FC6CFC"/>
    <w:rsid w:val="491C12E5"/>
    <w:rsid w:val="49276B29"/>
    <w:rsid w:val="4941138A"/>
    <w:rsid w:val="49635DB3"/>
    <w:rsid w:val="498C1BA2"/>
    <w:rsid w:val="49CB1BAA"/>
    <w:rsid w:val="4A1678F1"/>
    <w:rsid w:val="4A295C11"/>
    <w:rsid w:val="4A4E0280"/>
    <w:rsid w:val="4A532BCB"/>
    <w:rsid w:val="4A762F90"/>
    <w:rsid w:val="4A8B1FC5"/>
    <w:rsid w:val="4A8C758B"/>
    <w:rsid w:val="4A9C3BCC"/>
    <w:rsid w:val="4ACA5151"/>
    <w:rsid w:val="4AF15640"/>
    <w:rsid w:val="4B384271"/>
    <w:rsid w:val="4B3F2946"/>
    <w:rsid w:val="4B64746E"/>
    <w:rsid w:val="4B661C92"/>
    <w:rsid w:val="4B6E6CEA"/>
    <w:rsid w:val="4BB539AE"/>
    <w:rsid w:val="4BF058F8"/>
    <w:rsid w:val="4BF929FE"/>
    <w:rsid w:val="4C285A09"/>
    <w:rsid w:val="4C296DB9"/>
    <w:rsid w:val="4C2D26A8"/>
    <w:rsid w:val="4C506FCB"/>
    <w:rsid w:val="4C5075FB"/>
    <w:rsid w:val="4C5862A3"/>
    <w:rsid w:val="4C910E89"/>
    <w:rsid w:val="4CA82AED"/>
    <w:rsid w:val="4CC7727B"/>
    <w:rsid w:val="4CCC1EC1"/>
    <w:rsid w:val="4CDA4749"/>
    <w:rsid w:val="4CEE32D0"/>
    <w:rsid w:val="4D001B6A"/>
    <w:rsid w:val="4D1B69A4"/>
    <w:rsid w:val="4D495A2D"/>
    <w:rsid w:val="4D791ECF"/>
    <w:rsid w:val="4D8013DC"/>
    <w:rsid w:val="4D8B58D8"/>
    <w:rsid w:val="4DBC5D36"/>
    <w:rsid w:val="4DC6375B"/>
    <w:rsid w:val="4DD23507"/>
    <w:rsid w:val="4DE80F7C"/>
    <w:rsid w:val="4E0C7D0E"/>
    <w:rsid w:val="4E3A10AC"/>
    <w:rsid w:val="4E7E2C37"/>
    <w:rsid w:val="4E9D0B32"/>
    <w:rsid w:val="4EDE1DEA"/>
    <w:rsid w:val="4F102A1D"/>
    <w:rsid w:val="4F5B752C"/>
    <w:rsid w:val="4F5C39D0"/>
    <w:rsid w:val="4F892E20"/>
    <w:rsid w:val="4F8945F8"/>
    <w:rsid w:val="4F8B6063"/>
    <w:rsid w:val="4F9B4186"/>
    <w:rsid w:val="4FB37368"/>
    <w:rsid w:val="4FBC29C4"/>
    <w:rsid w:val="4FE37C4D"/>
    <w:rsid w:val="5006393C"/>
    <w:rsid w:val="50247F66"/>
    <w:rsid w:val="505521CD"/>
    <w:rsid w:val="50A1697F"/>
    <w:rsid w:val="50C01D3C"/>
    <w:rsid w:val="50E61077"/>
    <w:rsid w:val="512027DB"/>
    <w:rsid w:val="519B2A79"/>
    <w:rsid w:val="51A8389A"/>
    <w:rsid w:val="51C15D6C"/>
    <w:rsid w:val="521D4C9B"/>
    <w:rsid w:val="524D5852"/>
    <w:rsid w:val="52724DED"/>
    <w:rsid w:val="527D2A17"/>
    <w:rsid w:val="52B07B8F"/>
    <w:rsid w:val="530C64D9"/>
    <w:rsid w:val="53163E96"/>
    <w:rsid w:val="53305C04"/>
    <w:rsid w:val="534704F3"/>
    <w:rsid w:val="53512668"/>
    <w:rsid w:val="53691AF0"/>
    <w:rsid w:val="537C22F8"/>
    <w:rsid w:val="537F7C8D"/>
    <w:rsid w:val="53852DC9"/>
    <w:rsid w:val="539A44B0"/>
    <w:rsid w:val="53B65679"/>
    <w:rsid w:val="53D03556"/>
    <w:rsid w:val="540E1011"/>
    <w:rsid w:val="54880DC3"/>
    <w:rsid w:val="54AA0D3A"/>
    <w:rsid w:val="54B421E6"/>
    <w:rsid w:val="54B61625"/>
    <w:rsid w:val="54E83815"/>
    <w:rsid w:val="54FE7911"/>
    <w:rsid w:val="55287EB0"/>
    <w:rsid w:val="553928B2"/>
    <w:rsid w:val="553C5568"/>
    <w:rsid w:val="55D3606E"/>
    <w:rsid w:val="55EA0470"/>
    <w:rsid w:val="562E6098"/>
    <w:rsid w:val="564B4272"/>
    <w:rsid w:val="56B83928"/>
    <w:rsid w:val="56D93B58"/>
    <w:rsid w:val="56EB523E"/>
    <w:rsid w:val="56F30EEF"/>
    <w:rsid w:val="572823EA"/>
    <w:rsid w:val="57295E67"/>
    <w:rsid w:val="57353861"/>
    <w:rsid w:val="57516AE1"/>
    <w:rsid w:val="57527466"/>
    <w:rsid w:val="575431DF"/>
    <w:rsid w:val="57764A5C"/>
    <w:rsid w:val="577C01B6"/>
    <w:rsid w:val="577F2D7C"/>
    <w:rsid w:val="57B86B0F"/>
    <w:rsid w:val="57C73546"/>
    <w:rsid w:val="57D61E46"/>
    <w:rsid w:val="57E94407"/>
    <w:rsid w:val="57F81DBC"/>
    <w:rsid w:val="58267900"/>
    <w:rsid w:val="58377C37"/>
    <w:rsid w:val="58445001"/>
    <w:rsid w:val="584741BA"/>
    <w:rsid w:val="584F0427"/>
    <w:rsid w:val="588C2F3A"/>
    <w:rsid w:val="58CA726D"/>
    <w:rsid w:val="58D46B09"/>
    <w:rsid w:val="5923730C"/>
    <w:rsid w:val="592F7A5F"/>
    <w:rsid w:val="593272AC"/>
    <w:rsid w:val="59391F3E"/>
    <w:rsid w:val="59A87812"/>
    <w:rsid w:val="59AB054D"/>
    <w:rsid w:val="59C75EEA"/>
    <w:rsid w:val="5A1A5CA7"/>
    <w:rsid w:val="5A2C5317"/>
    <w:rsid w:val="5A755946"/>
    <w:rsid w:val="5A8C3C84"/>
    <w:rsid w:val="5AA4370A"/>
    <w:rsid w:val="5ABE4009"/>
    <w:rsid w:val="5AC42429"/>
    <w:rsid w:val="5AD14B46"/>
    <w:rsid w:val="5AEE6593"/>
    <w:rsid w:val="5B0C6C9A"/>
    <w:rsid w:val="5B0E79A0"/>
    <w:rsid w:val="5B343536"/>
    <w:rsid w:val="5B557525"/>
    <w:rsid w:val="5B81031A"/>
    <w:rsid w:val="5B8A5BA6"/>
    <w:rsid w:val="5B9462A0"/>
    <w:rsid w:val="5B9718EC"/>
    <w:rsid w:val="5BA67D81"/>
    <w:rsid w:val="5BAB08CE"/>
    <w:rsid w:val="5BD90156"/>
    <w:rsid w:val="5BDB5C7C"/>
    <w:rsid w:val="5C2A6C04"/>
    <w:rsid w:val="5C770D64"/>
    <w:rsid w:val="5CA0119A"/>
    <w:rsid w:val="5D177188"/>
    <w:rsid w:val="5D1F603D"/>
    <w:rsid w:val="5D48258A"/>
    <w:rsid w:val="5D4930BA"/>
    <w:rsid w:val="5D5157E2"/>
    <w:rsid w:val="5D855BEE"/>
    <w:rsid w:val="5DE54B90"/>
    <w:rsid w:val="5DE74EAF"/>
    <w:rsid w:val="5DEC4171"/>
    <w:rsid w:val="5E2C0A11"/>
    <w:rsid w:val="5EA04F5B"/>
    <w:rsid w:val="5EAC56AE"/>
    <w:rsid w:val="5ECC5D50"/>
    <w:rsid w:val="5EF93CAD"/>
    <w:rsid w:val="5EFF3AEB"/>
    <w:rsid w:val="5F2A38D5"/>
    <w:rsid w:val="5F890C97"/>
    <w:rsid w:val="60494ACA"/>
    <w:rsid w:val="609C1BC9"/>
    <w:rsid w:val="60D23C79"/>
    <w:rsid w:val="610B3C4A"/>
    <w:rsid w:val="610C0686"/>
    <w:rsid w:val="6111655A"/>
    <w:rsid w:val="61337E51"/>
    <w:rsid w:val="61386B95"/>
    <w:rsid w:val="613E5726"/>
    <w:rsid w:val="617A7CE6"/>
    <w:rsid w:val="61E41603"/>
    <w:rsid w:val="61EB2991"/>
    <w:rsid w:val="61FA5617"/>
    <w:rsid w:val="623177E6"/>
    <w:rsid w:val="62370257"/>
    <w:rsid w:val="62402CDD"/>
    <w:rsid w:val="63082DBB"/>
    <w:rsid w:val="632E1F4B"/>
    <w:rsid w:val="63A83FD4"/>
    <w:rsid w:val="63D20873"/>
    <w:rsid w:val="641A55BD"/>
    <w:rsid w:val="64343581"/>
    <w:rsid w:val="645A1998"/>
    <w:rsid w:val="64846DEA"/>
    <w:rsid w:val="649757C5"/>
    <w:rsid w:val="649C7E00"/>
    <w:rsid w:val="64B17EC2"/>
    <w:rsid w:val="64BD0615"/>
    <w:rsid w:val="64C744EE"/>
    <w:rsid w:val="64D15C67"/>
    <w:rsid w:val="653E3E3E"/>
    <w:rsid w:val="659770B8"/>
    <w:rsid w:val="659C3E9E"/>
    <w:rsid w:val="659C7156"/>
    <w:rsid w:val="65B50793"/>
    <w:rsid w:val="65B8106A"/>
    <w:rsid w:val="65C15EE3"/>
    <w:rsid w:val="65DB50D6"/>
    <w:rsid w:val="661C57FB"/>
    <w:rsid w:val="663770CC"/>
    <w:rsid w:val="66410DD2"/>
    <w:rsid w:val="666C3F95"/>
    <w:rsid w:val="66FE3167"/>
    <w:rsid w:val="67024A05"/>
    <w:rsid w:val="67AA1591"/>
    <w:rsid w:val="67AB6E4B"/>
    <w:rsid w:val="67D5211A"/>
    <w:rsid w:val="67F90EC9"/>
    <w:rsid w:val="6823316B"/>
    <w:rsid w:val="68540658"/>
    <w:rsid w:val="68611634"/>
    <w:rsid w:val="68790CF7"/>
    <w:rsid w:val="687A681D"/>
    <w:rsid w:val="68A56F0E"/>
    <w:rsid w:val="68B223A7"/>
    <w:rsid w:val="68C1444C"/>
    <w:rsid w:val="68CB7E58"/>
    <w:rsid w:val="68D2265B"/>
    <w:rsid w:val="692820C7"/>
    <w:rsid w:val="692C7B17"/>
    <w:rsid w:val="69623539"/>
    <w:rsid w:val="69782D5D"/>
    <w:rsid w:val="69796FFD"/>
    <w:rsid w:val="69A84119"/>
    <w:rsid w:val="69DB153D"/>
    <w:rsid w:val="6A4F7717"/>
    <w:rsid w:val="6A6257BB"/>
    <w:rsid w:val="6A7442CD"/>
    <w:rsid w:val="6A744995"/>
    <w:rsid w:val="6A7B10B7"/>
    <w:rsid w:val="6A8B2F63"/>
    <w:rsid w:val="6A94006A"/>
    <w:rsid w:val="6ABC311D"/>
    <w:rsid w:val="6AE25E6D"/>
    <w:rsid w:val="6AE97BE4"/>
    <w:rsid w:val="6AF91C7B"/>
    <w:rsid w:val="6B1A4D7D"/>
    <w:rsid w:val="6B340F05"/>
    <w:rsid w:val="6B34798C"/>
    <w:rsid w:val="6BA20565"/>
    <w:rsid w:val="6BC210D8"/>
    <w:rsid w:val="6BD13C3E"/>
    <w:rsid w:val="6C1351C2"/>
    <w:rsid w:val="6C204E60"/>
    <w:rsid w:val="6C22249E"/>
    <w:rsid w:val="6C2947E2"/>
    <w:rsid w:val="6C303DC2"/>
    <w:rsid w:val="6C550C6E"/>
    <w:rsid w:val="6C5F5C9E"/>
    <w:rsid w:val="6C6B4DFB"/>
    <w:rsid w:val="6C863ABB"/>
    <w:rsid w:val="6C90660F"/>
    <w:rsid w:val="6C942CC0"/>
    <w:rsid w:val="6CC12AED"/>
    <w:rsid w:val="6CCE0EE6"/>
    <w:rsid w:val="6CD763B3"/>
    <w:rsid w:val="6CE274F5"/>
    <w:rsid w:val="6CEA4018"/>
    <w:rsid w:val="6CF46B9E"/>
    <w:rsid w:val="6CFF0F4D"/>
    <w:rsid w:val="6D072FAD"/>
    <w:rsid w:val="6D0B319A"/>
    <w:rsid w:val="6D0D342A"/>
    <w:rsid w:val="6D1B2FA8"/>
    <w:rsid w:val="6D321474"/>
    <w:rsid w:val="6D631F76"/>
    <w:rsid w:val="6D654830"/>
    <w:rsid w:val="6DC76061"/>
    <w:rsid w:val="6DE312CD"/>
    <w:rsid w:val="6DE34CB0"/>
    <w:rsid w:val="6E085CEF"/>
    <w:rsid w:val="6E1D7527"/>
    <w:rsid w:val="6EA05CF8"/>
    <w:rsid w:val="6EF235B1"/>
    <w:rsid w:val="6EFB4B69"/>
    <w:rsid w:val="6F050DD8"/>
    <w:rsid w:val="6F451489"/>
    <w:rsid w:val="6F480E85"/>
    <w:rsid w:val="6F7146A8"/>
    <w:rsid w:val="6F8B35DA"/>
    <w:rsid w:val="6FB16FC8"/>
    <w:rsid w:val="6FC365BC"/>
    <w:rsid w:val="6FD4166F"/>
    <w:rsid w:val="6FD9207B"/>
    <w:rsid w:val="6FFA1EAA"/>
    <w:rsid w:val="70032DBA"/>
    <w:rsid w:val="702A0B29"/>
    <w:rsid w:val="702E0844"/>
    <w:rsid w:val="709661BE"/>
    <w:rsid w:val="70A3153E"/>
    <w:rsid w:val="70B05AAD"/>
    <w:rsid w:val="70D36C36"/>
    <w:rsid w:val="70D71190"/>
    <w:rsid w:val="710A22C3"/>
    <w:rsid w:val="712805F6"/>
    <w:rsid w:val="71606A9F"/>
    <w:rsid w:val="718A5E95"/>
    <w:rsid w:val="71A570FB"/>
    <w:rsid w:val="71B90184"/>
    <w:rsid w:val="71D15700"/>
    <w:rsid w:val="71F413EE"/>
    <w:rsid w:val="720D565A"/>
    <w:rsid w:val="722A4E10"/>
    <w:rsid w:val="72620A4E"/>
    <w:rsid w:val="72717AF2"/>
    <w:rsid w:val="72AA403B"/>
    <w:rsid w:val="72B50B7E"/>
    <w:rsid w:val="72DB435C"/>
    <w:rsid w:val="72E43211"/>
    <w:rsid w:val="72E74D02"/>
    <w:rsid w:val="72E94CCB"/>
    <w:rsid w:val="72EF3F6C"/>
    <w:rsid w:val="72F041F1"/>
    <w:rsid w:val="72FB2403"/>
    <w:rsid w:val="72FB3304"/>
    <w:rsid w:val="73430118"/>
    <w:rsid w:val="734E7153"/>
    <w:rsid w:val="73734595"/>
    <w:rsid w:val="73AA0D6D"/>
    <w:rsid w:val="73B61455"/>
    <w:rsid w:val="73C848E1"/>
    <w:rsid w:val="73CF17A5"/>
    <w:rsid w:val="73D477C4"/>
    <w:rsid w:val="73DC47DB"/>
    <w:rsid w:val="73F3059D"/>
    <w:rsid w:val="741B0EB4"/>
    <w:rsid w:val="742F670E"/>
    <w:rsid w:val="74605173"/>
    <w:rsid w:val="7466196C"/>
    <w:rsid w:val="747800B5"/>
    <w:rsid w:val="74795BDB"/>
    <w:rsid w:val="748E78D8"/>
    <w:rsid w:val="74AA768C"/>
    <w:rsid w:val="74E35547"/>
    <w:rsid w:val="74FE5644"/>
    <w:rsid w:val="75005C33"/>
    <w:rsid w:val="7505082B"/>
    <w:rsid w:val="75136B8F"/>
    <w:rsid w:val="75556162"/>
    <w:rsid w:val="757F19A8"/>
    <w:rsid w:val="75815B6D"/>
    <w:rsid w:val="759D050F"/>
    <w:rsid w:val="76012216"/>
    <w:rsid w:val="76014DC8"/>
    <w:rsid w:val="7618234F"/>
    <w:rsid w:val="762B360F"/>
    <w:rsid w:val="763751C0"/>
    <w:rsid w:val="76481D09"/>
    <w:rsid w:val="76594111"/>
    <w:rsid w:val="769744B4"/>
    <w:rsid w:val="769F2D3C"/>
    <w:rsid w:val="76A2766B"/>
    <w:rsid w:val="76B13972"/>
    <w:rsid w:val="76B2161C"/>
    <w:rsid w:val="76F93003"/>
    <w:rsid w:val="770458BB"/>
    <w:rsid w:val="77A64F39"/>
    <w:rsid w:val="77C16373"/>
    <w:rsid w:val="77D73344"/>
    <w:rsid w:val="77F42148"/>
    <w:rsid w:val="7808346B"/>
    <w:rsid w:val="7820223B"/>
    <w:rsid w:val="785C7CED"/>
    <w:rsid w:val="785E1E3A"/>
    <w:rsid w:val="78802015"/>
    <w:rsid w:val="788E1C0A"/>
    <w:rsid w:val="78915BE9"/>
    <w:rsid w:val="78A3591C"/>
    <w:rsid w:val="78B22D67"/>
    <w:rsid w:val="78CD34A8"/>
    <w:rsid w:val="79183C14"/>
    <w:rsid w:val="792E168A"/>
    <w:rsid w:val="793622EC"/>
    <w:rsid w:val="79650A64"/>
    <w:rsid w:val="799B7217"/>
    <w:rsid w:val="79B056A0"/>
    <w:rsid w:val="79ED1E45"/>
    <w:rsid w:val="7A4D6A17"/>
    <w:rsid w:val="7A5616D1"/>
    <w:rsid w:val="7A873E92"/>
    <w:rsid w:val="7ABC7788"/>
    <w:rsid w:val="7ABF29EE"/>
    <w:rsid w:val="7AE364A4"/>
    <w:rsid w:val="7AEF309B"/>
    <w:rsid w:val="7B0F54EB"/>
    <w:rsid w:val="7B451585"/>
    <w:rsid w:val="7B636D6A"/>
    <w:rsid w:val="7B7F3629"/>
    <w:rsid w:val="7BA1395A"/>
    <w:rsid w:val="7BF070CA"/>
    <w:rsid w:val="7C5B2EFE"/>
    <w:rsid w:val="7C945CA8"/>
    <w:rsid w:val="7CAF2AE1"/>
    <w:rsid w:val="7D3212A8"/>
    <w:rsid w:val="7D4075AE"/>
    <w:rsid w:val="7D747887"/>
    <w:rsid w:val="7DB40E14"/>
    <w:rsid w:val="7DC61F22"/>
    <w:rsid w:val="7DE3363F"/>
    <w:rsid w:val="7DE95032"/>
    <w:rsid w:val="7E0155BF"/>
    <w:rsid w:val="7E2C4E56"/>
    <w:rsid w:val="7E301A00"/>
    <w:rsid w:val="7E323A5C"/>
    <w:rsid w:val="7E3528B1"/>
    <w:rsid w:val="7E957AB5"/>
    <w:rsid w:val="7E971A7F"/>
    <w:rsid w:val="7E9F0F2B"/>
    <w:rsid w:val="7EB0669D"/>
    <w:rsid w:val="7EB771E5"/>
    <w:rsid w:val="7ECB7D7A"/>
    <w:rsid w:val="7ED11C0A"/>
    <w:rsid w:val="7EDA196C"/>
    <w:rsid w:val="7EE10F4C"/>
    <w:rsid w:val="7EFF0087"/>
    <w:rsid w:val="7F0E42E0"/>
    <w:rsid w:val="7F2E71C6"/>
    <w:rsid w:val="7F3B065C"/>
    <w:rsid w:val="7F484F77"/>
    <w:rsid w:val="7F7A240B"/>
    <w:rsid w:val="7FB31266"/>
    <w:rsid w:val="7FB81CAD"/>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6"/>
    <w:autoRedefine/>
    <w:qFormat/>
    <w:uiPriority w:val="0"/>
    <w:pPr>
      <w:keepNext/>
      <w:keepLines/>
      <w:spacing w:before="260" w:after="260" w:line="413" w:lineRule="auto"/>
      <w:ind w:firstLine="49" w:firstLineChars="49"/>
      <w:outlineLvl w:val="2"/>
    </w:pPr>
    <w:rPr>
      <w:rFonts w:ascii="黑体" w:eastAsia="黑体"/>
      <w:sz w:val="28"/>
      <w:szCs w:val="20"/>
    </w:rPr>
  </w:style>
  <w:style w:type="paragraph" w:styleId="8">
    <w:name w:val="heading 4"/>
    <w:basedOn w:val="1"/>
    <w:next w:val="1"/>
    <w:link w:val="65"/>
    <w:autoRedefine/>
    <w:qFormat/>
    <w:uiPriority w:val="9"/>
    <w:pPr>
      <w:keepNext/>
      <w:keepLines/>
      <w:numPr>
        <w:ilvl w:val="3"/>
        <w:numId w:val="1"/>
      </w:numPr>
      <w:outlineLvl w:val="3"/>
    </w:pPr>
    <w:rPr>
      <w:rFonts w:eastAsia="仿宋" w:asciiTheme="majorHAnsi" w:hAnsiTheme="majorHAnsi" w:cstheme="majorBidi"/>
      <w:bCs/>
      <w:sz w:val="24"/>
      <w:szCs w:val="28"/>
    </w:rPr>
  </w:style>
  <w:style w:type="paragraph" w:styleId="9">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200" w:firstLineChars="200"/>
    </w:pPr>
    <w:rPr>
      <w:szCs w:val="22"/>
    </w:rPr>
  </w:style>
  <w:style w:type="paragraph" w:styleId="6">
    <w:name w:val="Normal Indent"/>
    <w:basedOn w:val="1"/>
    <w:next w:val="7"/>
    <w:autoRedefine/>
    <w:qFormat/>
    <w:uiPriority w:val="0"/>
    <w:pPr>
      <w:ind w:firstLine="420"/>
    </w:pPr>
  </w:style>
  <w:style w:type="paragraph" w:customStyle="1" w:styleId="7">
    <w:name w:val="样式3"/>
    <w:basedOn w:val="1"/>
    <w:next w:val="1"/>
    <w:autoRedefine/>
    <w:qFormat/>
    <w:uiPriority w:val="0"/>
    <w:pPr>
      <w:spacing w:line="940" w:lineRule="exact"/>
      <w:jc w:val="center"/>
    </w:pPr>
    <w:rPr>
      <w:rFonts w:ascii="宋体" w:hAnsi="宋体" w:eastAsia="黑体"/>
      <w:kern w:val="0"/>
      <w:sz w:val="36"/>
      <w:szCs w:val="36"/>
    </w:rPr>
  </w:style>
  <w:style w:type="paragraph" w:styleId="10">
    <w:name w:val="toc 7"/>
    <w:basedOn w:val="1"/>
    <w:next w:val="1"/>
    <w:autoRedefine/>
    <w:unhideWhenUsed/>
    <w:qFormat/>
    <w:uiPriority w:val="39"/>
    <w:pPr>
      <w:ind w:left="2655" w:leftChars="1200"/>
      <w:jc w:val="both"/>
    </w:pPr>
  </w:style>
  <w:style w:type="paragraph" w:styleId="11">
    <w:name w:val="Document Map"/>
    <w:basedOn w:val="1"/>
    <w:autoRedefine/>
    <w:qFormat/>
    <w:uiPriority w:val="0"/>
    <w:pPr>
      <w:shd w:val="clear" w:color="auto" w:fill="000080"/>
    </w:pPr>
  </w:style>
  <w:style w:type="paragraph" w:styleId="12">
    <w:name w:val="annotation text"/>
    <w:basedOn w:val="1"/>
    <w:autoRedefine/>
    <w:qFormat/>
    <w:uiPriority w:val="0"/>
    <w:pPr>
      <w:jc w:val="left"/>
    </w:pPr>
  </w:style>
  <w:style w:type="paragraph" w:styleId="13">
    <w:name w:val="Body Text 3"/>
    <w:basedOn w:val="1"/>
    <w:autoRedefine/>
    <w:qFormat/>
    <w:uiPriority w:val="0"/>
    <w:rPr>
      <w:rFonts w:ascii="宋体"/>
      <w:sz w:val="24"/>
      <w:szCs w:val="20"/>
    </w:rPr>
  </w:style>
  <w:style w:type="paragraph" w:styleId="14">
    <w:name w:val="Body Text"/>
    <w:basedOn w:val="1"/>
    <w:next w:val="1"/>
    <w:link w:val="52"/>
    <w:autoRedefine/>
    <w:qFormat/>
    <w:uiPriority w:val="99"/>
    <w:pPr>
      <w:spacing w:after="120"/>
    </w:pPr>
  </w:style>
  <w:style w:type="paragraph" w:styleId="15">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6">
    <w:name w:val="index 4"/>
    <w:basedOn w:val="1"/>
    <w:next w:val="1"/>
    <w:autoRedefine/>
    <w:qFormat/>
    <w:uiPriority w:val="0"/>
    <w:pPr>
      <w:ind w:left="600" w:leftChars="600"/>
    </w:pPr>
  </w:style>
  <w:style w:type="paragraph" w:styleId="17">
    <w:name w:val="toc 3"/>
    <w:basedOn w:val="1"/>
    <w:next w:val="1"/>
    <w:autoRedefine/>
    <w:qFormat/>
    <w:uiPriority w:val="0"/>
    <w:pPr>
      <w:ind w:left="400" w:leftChars="400"/>
    </w:pPr>
  </w:style>
  <w:style w:type="paragraph" w:styleId="18">
    <w:name w:val="Plain Text"/>
    <w:basedOn w:val="1"/>
    <w:autoRedefine/>
    <w:qFormat/>
    <w:uiPriority w:val="0"/>
    <w:pPr>
      <w:adjustRightInd w:val="0"/>
      <w:spacing w:line="312" w:lineRule="atLeast"/>
      <w:textAlignment w:val="baseline"/>
    </w:pPr>
    <w:rPr>
      <w:rFonts w:ascii="宋体"/>
      <w:kern w:val="0"/>
      <w:szCs w:val="20"/>
    </w:rPr>
  </w:style>
  <w:style w:type="paragraph" w:styleId="19">
    <w:name w:val="Date"/>
    <w:basedOn w:val="1"/>
    <w:next w:val="1"/>
    <w:autoRedefine/>
    <w:qFormat/>
    <w:uiPriority w:val="0"/>
    <w:pPr>
      <w:ind w:left="2500" w:leftChars="2500"/>
    </w:pPr>
  </w:style>
  <w:style w:type="paragraph" w:styleId="20">
    <w:name w:val="Balloon Text"/>
    <w:basedOn w:val="1"/>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rFonts w:ascii="Tahoma" w:hAnsi="Tahoma"/>
      <w:b/>
      <w:sz w:val="18"/>
      <w:szCs w:val="18"/>
    </w:rPr>
  </w:style>
  <w:style w:type="paragraph" w:styleId="22">
    <w:name w:val="header"/>
    <w:basedOn w:val="1"/>
    <w:next w:val="23"/>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3">
    <w:name w:val="引用1"/>
    <w:basedOn w:val="1"/>
    <w:next w:val="1"/>
    <w:autoRedefine/>
    <w:qFormat/>
    <w:uiPriority w:val="0"/>
    <w:pPr>
      <w:ind w:left="864" w:right="864"/>
      <w:jc w:val="center"/>
    </w:pPr>
    <w:rPr>
      <w:rFonts w:ascii="Times New Roman" w:hAnsi="Times New Roman"/>
      <w:i/>
      <w:iCs/>
      <w:color w:val="404040"/>
    </w:rPr>
  </w:style>
  <w:style w:type="paragraph" w:styleId="24">
    <w:name w:val="toc 1"/>
    <w:basedOn w:val="1"/>
    <w:next w:val="1"/>
    <w:autoRedefine/>
    <w:qFormat/>
    <w:uiPriority w:val="0"/>
  </w:style>
  <w:style w:type="paragraph" w:styleId="25">
    <w:name w:val="footnote text"/>
    <w:basedOn w:val="1"/>
    <w:autoRedefine/>
    <w:qFormat/>
    <w:uiPriority w:val="0"/>
    <w:pPr>
      <w:snapToGrid w:val="0"/>
      <w:jc w:val="left"/>
    </w:pPr>
    <w:rPr>
      <w:sz w:val="18"/>
    </w:rPr>
  </w:style>
  <w:style w:type="paragraph" w:styleId="26">
    <w:name w:val="toc 2"/>
    <w:basedOn w:val="1"/>
    <w:next w:val="1"/>
    <w:autoRedefine/>
    <w:qFormat/>
    <w:uiPriority w:val="0"/>
    <w:pPr>
      <w:ind w:left="200" w:leftChars="200"/>
    </w:pPr>
  </w:style>
  <w:style w:type="paragraph" w:styleId="27">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30">
    <w:name w:val="Title"/>
    <w:basedOn w:val="1"/>
    <w:next w:val="1"/>
    <w:link w:val="60"/>
    <w:autoRedefine/>
    <w:qFormat/>
    <w:uiPriority w:val="0"/>
    <w:pPr>
      <w:spacing w:before="240" w:after="60"/>
      <w:jc w:val="center"/>
      <w:outlineLvl w:val="0"/>
    </w:pPr>
    <w:rPr>
      <w:rFonts w:ascii="Cambria" w:hAnsi="Cambria"/>
      <w:b/>
      <w:bCs/>
      <w:sz w:val="32"/>
      <w:szCs w:val="32"/>
    </w:rPr>
  </w:style>
  <w:style w:type="paragraph" w:styleId="31">
    <w:name w:val="annotation subject"/>
    <w:basedOn w:val="12"/>
    <w:next w:val="12"/>
    <w:autoRedefine/>
    <w:qFormat/>
    <w:uiPriority w:val="0"/>
    <w:rPr>
      <w:b/>
      <w:bCs/>
    </w:rPr>
  </w:style>
  <w:style w:type="paragraph" w:styleId="32">
    <w:name w:val="Body Text First Indent"/>
    <w:basedOn w:val="14"/>
    <w:autoRedefine/>
    <w:qFormat/>
    <w:uiPriority w:val="0"/>
    <w:pPr>
      <w:spacing w:line="360" w:lineRule="auto"/>
      <w:ind w:firstLine="100" w:firstLineChars="100"/>
      <w:outlineLvl w:val="0"/>
    </w:pPr>
    <w:rPr>
      <w:bCs/>
      <w:color w:val="000000"/>
      <w:kern w:val="28"/>
      <w:szCs w:val="21"/>
    </w:rPr>
  </w:style>
  <w:style w:type="paragraph" w:styleId="33">
    <w:name w:val="Body Text First Indent 2"/>
    <w:basedOn w:val="15"/>
    <w:next w:val="1"/>
    <w:autoRedefine/>
    <w:qFormat/>
    <w:uiPriority w:val="0"/>
    <w:pPr>
      <w:tabs>
        <w:tab w:val="left" w:pos="8280"/>
      </w:tabs>
      <w:ind w:firstLine="200" w:firstLineChars="200"/>
    </w:pPr>
    <w:rPr>
      <w:rFonts w:ascii="Times New Roman" w:hAnsi="Times New Roman"/>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0"/>
    <w:rPr>
      <w:color w:val="800080" w:themeColor="followedHyperlink"/>
      <w:u w:val="single"/>
      <w14:textFill>
        <w14:solidFill>
          <w14:schemeClr w14:val="folHlink"/>
        </w14:solidFill>
      </w14:textFill>
    </w:rPr>
  </w:style>
  <w:style w:type="character" w:styleId="40">
    <w:name w:val="Hyperlink"/>
    <w:basedOn w:val="36"/>
    <w:autoRedefine/>
    <w:qFormat/>
    <w:uiPriority w:val="0"/>
    <w:rPr>
      <w:color w:val="0000FF"/>
      <w:u w:val="single"/>
    </w:rPr>
  </w:style>
  <w:style w:type="character" w:styleId="41">
    <w:name w:val="annotation reference"/>
    <w:autoRedefine/>
    <w:qFormat/>
    <w:uiPriority w:val="0"/>
    <w:rPr>
      <w:rFonts w:ascii="Tahoma" w:hAnsi="Tahoma"/>
      <w:b/>
      <w:sz w:val="21"/>
      <w:szCs w:val="21"/>
    </w:rPr>
  </w:style>
  <w:style w:type="paragraph" w:customStyle="1" w:styleId="42">
    <w:name w:val="目录 6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43">
    <w:name w:val="Default"/>
    <w:next w:val="25"/>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Char Char Char"/>
    <w:basedOn w:val="11"/>
    <w:autoRedefine/>
    <w:qFormat/>
    <w:uiPriority w:val="0"/>
    <w:pPr>
      <w:adjustRightInd w:val="0"/>
      <w:spacing w:line="436" w:lineRule="exact"/>
      <w:ind w:left="357"/>
      <w:jc w:val="left"/>
      <w:outlineLvl w:val="3"/>
    </w:pPr>
    <w:rPr>
      <w:rFonts w:ascii="Tahoma" w:hAnsi="Tahoma"/>
      <w:b/>
      <w:sz w:val="24"/>
    </w:rPr>
  </w:style>
  <w:style w:type="paragraph" w:customStyle="1" w:styleId="46">
    <w:name w:val="Char"/>
    <w:basedOn w:val="1"/>
    <w:autoRedefine/>
    <w:qFormat/>
    <w:uiPriority w:val="0"/>
  </w:style>
  <w:style w:type="paragraph" w:customStyle="1" w:styleId="47">
    <w:name w:val="Char Char Char1"/>
    <w:basedOn w:val="11"/>
    <w:autoRedefine/>
    <w:qFormat/>
    <w:uiPriority w:val="0"/>
    <w:pPr>
      <w:adjustRightInd w:val="0"/>
      <w:spacing w:line="436" w:lineRule="exact"/>
      <w:ind w:left="357"/>
      <w:jc w:val="left"/>
      <w:outlineLvl w:val="3"/>
    </w:pPr>
    <w:rPr>
      <w:rFonts w:ascii="Tahoma" w:hAnsi="Tahoma"/>
      <w:b/>
      <w:sz w:val="24"/>
    </w:rPr>
  </w:style>
  <w:style w:type="paragraph" w:customStyle="1" w:styleId="48">
    <w:name w:val="样式 标题 2 + Times New Roman 四号 非加粗 段前: 5 磅 段后: 0 磅 行距: 固定值 20..."/>
    <w:basedOn w:val="4"/>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9">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50">
    <w:name w:val="默认段落字体 Para Char Char Char Char Char Char Char"/>
    <w:basedOn w:val="1"/>
    <w:autoRedefine/>
    <w:qFormat/>
    <w:uiPriority w:val="0"/>
    <w:rPr>
      <w:rFonts w:ascii="Times New Roman" w:hAnsi="Times New Roman"/>
      <w:szCs w:val="20"/>
    </w:rPr>
  </w:style>
  <w:style w:type="paragraph" w:customStyle="1" w:styleId="51">
    <w:name w:val="Table Paragraph"/>
    <w:basedOn w:val="1"/>
    <w:autoRedefine/>
    <w:qFormat/>
    <w:uiPriority w:val="0"/>
  </w:style>
  <w:style w:type="character" w:customStyle="1" w:styleId="52">
    <w:name w:val="正文文本 字符"/>
    <w:basedOn w:val="36"/>
    <w:link w:val="14"/>
    <w:autoRedefine/>
    <w:qFormat/>
    <w:uiPriority w:val="99"/>
    <w:rPr>
      <w:rFonts w:ascii="Calibri" w:hAnsi="Calibri"/>
      <w:kern w:val="2"/>
      <w:sz w:val="21"/>
      <w:szCs w:val="24"/>
    </w:rPr>
  </w:style>
  <w:style w:type="paragraph" w:customStyle="1" w:styleId="53">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54">
    <w:name w:val="NormalCharacter"/>
    <w:autoRedefine/>
    <w:qFormat/>
    <w:uiPriority w:val="0"/>
  </w:style>
  <w:style w:type="table" w:customStyle="1" w:styleId="55">
    <w:name w:val="Table Normal"/>
    <w:autoRedefine/>
    <w:semiHidden/>
    <w:unhideWhenUsed/>
    <w:qFormat/>
    <w:uiPriority w:val="0"/>
    <w:tblPr>
      <w:tblCellMar>
        <w:top w:w="0" w:type="dxa"/>
        <w:left w:w="0" w:type="dxa"/>
        <w:bottom w:w="0" w:type="dxa"/>
        <w:right w:w="0" w:type="dxa"/>
      </w:tblCellMar>
    </w:tblPr>
  </w:style>
  <w:style w:type="character" w:customStyle="1" w:styleId="56">
    <w:name w:val="font01"/>
    <w:basedOn w:val="36"/>
    <w:autoRedefine/>
    <w:qFormat/>
    <w:uiPriority w:val="0"/>
    <w:rPr>
      <w:rFonts w:hint="eastAsia" w:ascii="宋体" w:hAnsi="宋体" w:eastAsia="宋体" w:cs="宋体"/>
      <w:color w:val="FF0000"/>
      <w:sz w:val="22"/>
      <w:szCs w:val="22"/>
      <w:u w:val="none"/>
    </w:rPr>
  </w:style>
  <w:style w:type="character" w:customStyle="1" w:styleId="57">
    <w:name w:val="font11"/>
    <w:basedOn w:val="36"/>
    <w:autoRedefine/>
    <w:qFormat/>
    <w:uiPriority w:val="0"/>
    <w:rPr>
      <w:rFonts w:hint="eastAsia" w:ascii="宋体" w:hAnsi="宋体" w:eastAsia="宋体" w:cs="宋体"/>
      <w:color w:val="000000"/>
      <w:sz w:val="22"/>
      <w:szCs w:val="22"/>
      <w:u w:val="none"/>
    </w:rPr>
  </w:style>
  <w:style w:type="character" w:customStyle="1" w:styleId="58">
    <w:name w:val="font41"/>
    <w:basedOn w:val="36"/>
    <w:autoRedefine/>
    <w:qFormat/>
    <w:uiPriority w:val="0"/>
    <w:rPr>
      <w:rFonts w:hint="eastAsia" w:ascii="宋体" w:hAnsi="宋体" w:eastAsia="宋体" w:cs="宋体"/>
      <w:color w:val="FFC000"/>
      <w:sz w:val="22"/>
      <w:szCs w:val="22"/>
      <w:u w:val="none"/>
    </w:rPr>
  </w:style>
  <w:style w:type="character" w:customStyle="1" w:styleId="59">
    <w:name w:val="font31"/>
    <w:basedOn w:val="36"/>
    <w:autoRedefine/>
    <w:qFormat/>
    <w:uiPriority w:val="0"/>
    <w:rPr>
      <w:rFonts w:hint="default" w:ascii="Times New Roman" w:hAnsi="Times New Roman" w:cs="Times New Roman"/>
      <w:color w:val="000000"/>
      <w:sz w:val="23"/>
      <w:szCs w:val="23"/>
      <w:u w:val="none"/>
    </w:rPr>
  </w:style>
  <w:style w:type="character" w:customStyle="1" w:styleId="60">
    <w:name w:val="标题 字符"/>
    <w:link w:val="30"/>
    <w:autoRedefine/>
    <w:qFormat/>
    <w:uiPriority w:val="0"/>
    <w:rPr>
      <w:rFonts w:ascii="Cambria" w:hAnsi="Cambria"/>
      <w:b/>
      <w:bCs/>
      <w:sz w:val="32"/>
      <w:szCs w:val="32"/>
    </w:rPr>
  </w:style>
  <w:style w:type="paragraph" w:customStyle="1" w:styleId="61">
    <w:name w:val="章标题"/>
    <w:basedOn w:val="1"/>
    <w:next w:val="62"/>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2">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3">
    <w:name w:val="标题 32"/>
    <w:basedOn w:val="1"/>
    <w:autoRedefine/>
    <w:qFormat/>
    <w:uiPriority w:val="0"/>
    <w:pPr>
      <w:widowControl/>
      <w:jc w:val="left"/>
      <w:outlineLvl w:val="3"/>
    </w:pPr>
    <w:rPr>
      <w:rFonts w:ascii="宋体" w:hAnsi="宋体" w:cs="宋体"/>
      <w:kern w:val="0"/>
      <w:sz w:val="27"/>
      <w:szCs w:val="27"/>
    </w:rPr>
  </w:style>
  <w:style w:type="paragraph" w:styleId="64">
    <w:name w:val="List Paragraph"/>
    <w:basedOn w:val="1"/>
    <w:autoRedefine/>
    <w:qFormat/>
    <w:uiPriority w:val="99"/>
    <w:pPr>
      <w:ind w:firstLine="420" w:firstLineChars="200"/>
    </w:pPr>
    <w:rPr>
      <w:rFonts w:ascii="Calibri" w:hAnsi="Calibri"/>
      <w:szCs w:val="22"/>
    </w:rPr>
  </w:style>
  <w:style w:type="character" w:customStyle="1" w:styleId="65">
    <w:name w:val="标题 4 Char"/>
    <w:basedOn w:val="36"/>
    <w:link w:val="8"/>
    <w:autoRedefine/>
    <w:qFormat/>
    <w:uiPriority w:val="9"/>
    <w:rPr>
      <w:rFonts w:eastAsia="仿宋" w:asciiTheme="majorHAnsi" w:hAnsiTheme="majorHAnsi" w:cstheme="majorBidi"/>
      <w:bCs/>
      <w:sz w:val="24"/>
      <w:szCs w:val="28"/>
    </w:rPr>
  </w:style>
  <w:style w:type="paragraph" w:customStyle="1" w:styleId="66">
    <w:name w:val="标题4"/>
    <w:basedOn w:val="8"/>
    <w:next w:val="67"/>
    <w:autoRedefine/>
    <w:qFormat/>
    <w:uiPriority w:val="0"/>
    <w:pPr>
      <w:spacing w:before="40" w:beforeLines="0" w:after="50" w:afterLines="0"/>
    </w:pPr>
    <w:rPr>
      <w:rFonts w:eastAsia="宋体"/>
      <w:sz w:val="24"/>
    </w:rPr>
  </w:style>
  <w:style w:type="paragraph" w:customStyle="1" w:styleId="67">
    <w:name w:val="样式1"/>
    <w:basedOn w:val="16"/>
    <w:next w:val="28"/>
    <w:autoRedefine/>
    <w:qFormat/>
    <w:uiPriority w:val="0"/>
    <w:rPr>
      <w:rFonts w:ascii="宋体" w:hAnsi="宋体" w:cs="宋体"/>
      <w:sz w:val="28"/>
      <w:szCs w:val="28"/>
    </w:rPr>
  </w:style>
  <w:style w:type="paragraph" w:customStyle="1" w:styleId="68">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9">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70">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71">
    <w:name w:val="表格"/>
    <w:basedOn w:val="1"/>
    <w:autoRedefine/>
    <w:qFormat/>
    <w:uiPriority w:val="0"/>
    <w:pPr>
      <w:spacing w:before="60" w:beforeLines="0" w:after="60" w:afterLines="0"/>
      <w:jc w:val="center"/>
      <w:textAlignment w:val="baseline"/>
    </w:pPr>
    <w:rPr>
      <w:rFonts w:hint="eastAsia" w:ascii="宋体"/>
      <w:sz w:val="24"/>
    </w:rPr>
  </w:style>
  <w:style w:type="paragraph" w:customStyle="1" w:styleId="72">
    <w:name w:val="列出段落2"/>
    <w:basedOn w:val="1"/>
    <w:autoRedefine/>
    <w:qFormat/>
    <w:uiPriority w:val="99"/>
    <w:pPr>
      <w:ind w:firstLine="420" w:firstLineChars="200"/>
    </w:pPr>
  </w:style>
  <w:style w:type="character" w:customStyle="1" w:styleId="73">
    <w:name w:val="font51"/>
    <w:basedOn w:val="36"/>
    <w:autoRedefine/>
    <w:qFormat/>
    <w:uiPriority w:val="0"/>
    <w:rPr>
      <w:rFonts w:hint="eastAsia" w:ascii="宋体" w:hAnsi="宋体" w:eastAsia="宋体" w:cs="宋体"/>
      <w:color w:val="000000"/>
      <w:sz w:val="24"/>
      <w:szCs w:val="24"/>
      <w:u w:val="none"/>
    </w:rPr>
  </w:style>
  <w:style w:type="paragraph" w:customStyle="1" w:styleId="74">
    <w:name w:val="标题 31"/>
    <w:basedOn w:val="1"/>
    <w:autoRedefine/>
    <w:qFormat/>
    <w:uiPriority w:val="0"/>
    <w:pPr>
      <w:ind w:left="726" w:hanging="489"/>
      <w:outlineLvl w:val="2"/>
    </w:pPr>
    <w:rPr>
      <w:sz w:val="28"/>
      <w:szCs w:val="28"/>
    </w:rPr>
  </w:style>
  <w:style w:type="paragraph" w:customStyle="1" w:styleId="75">
    <w:name w:val="日期1"/>
    <w:basedOn w:val="1"/>
    <w:autoRedefine/>
    <w:qFormat/>
    <w:uiPriority w:val="0"/>
    <w:pPr>
      <w:autoSpaceDE/>
      <w:autoSpaceDN/>
      <w:jc w:val="both"/>
    </w:pPr>
    <w:rPr>
      <w:rFonts w:ascii="Times New Roman" w:hAnsi="Times New Roman"/>
      <w:kern w:val="2"/>
      <w:sz w:val="28"/>
      <w:szCs w:val="20"/>
      <w:lang w:eastAsia="zh-CN"/>
    </w:rPr>
  </w:style>
  <w:style w:type="character" w:customStyle="1" w:styleId="76">
    <w:name w:val="标题 2 Char"/>
    <w:link w:val="4"/>
    <w:autoRedefine/>
    <w:qFormat/>
    <w:uiPriority w:val="0"/>
    <w:rPr>
      <w:rFonts w:ascii="Cambria" w:hAnsi="Cambria"/>
      <w:b/>
      <w:bCs/>
      <w:sz w:val="32"/>
      <w:szCs w:val="32"/>
    </w:rPr>
  </w:style>
  <w:style w:type="paragraph" w:customStyle="1" w:styleId="77">
    <w:name w:val="正文1111"/>
    <w:basedOn w:val="1"/>
    <w:autoRedefine/>
    <w:qFormat/>
    <w:uiPriority w:val="0"/>
    <w:pPr>
      <w:adjustRightInd w:val="0"/>
      <w:spacing w:line="318" w:lineRule="atLeast"/>
      <w:ind w:left="369" w:firstLine="369"/>
      <w:textAlignment w:val="baseline"/>
    </w:pPr>
    <w:rPr>
      <w:rFonts w:ascii="宋体"/>
      <w:szCs w:val="20"/>
    </w:rPr>
  </w:style>
  <w:style w:type="character" w:customStyle="1" w:styleId="78">
    <w:name w:val="font21"/>
    <w:basedOn w:val="36"/>
    <w:autoRedefine/>
    <w:qFormat/>
    <w:uiPriority w:val="0"/>
    <w:rPr>
      <w:rFonts w:hint="eastAsia" w:ascii="宋体" w:hAnsi="宋体" w:eastAsia="宋体" w:cs="宋体"/>
      <w:color w:val="000000"/>
      <w:sz w:val="20"/>
      <w:szCs w:val="20"/>
      <w:u w:val="none"/>
    </w:rPr>
  </w:style>
  <w:style w:type="paragraph" w:customStyle="1" w:styleId="79">
    <w:name w:val="正文首行缩进 21"/>
    <w:basedOn w:val="80"/>
    <w:autoRedefine/>
    <w:qFormat/>
    <w:uiPriority w:val="0"/>
    <w:pPr>
      <w:ind w:firstLine="420"/>
    </w:pPr>
  </w:style>
  <w:style w:type="paragraph" w:customStyle="1" w:styleId="80">
    <w:name w:val="正文文本缩进1"/>
    <w:basedOn w:val="1"/>
    <w:autoRedefine/>
    <w:qFormat/>
    <w:uiPriority w:val="0"/>
    <w:pPr>
      <w:spacing w:line="500" w:lineRule="exact"/>
      <w:ind w:firstLine="8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4835</Words>
  <Characters>5151</Characters>
  <Lines>197</Lines>
  <Paragraphs>55</Paragraphs>
  <TotalTime>52</TotalTime>
  <ScaleCrop>false</ScaleCrop>
  <LinksUpToDate>false</LinksUpToDate>
  <CharactersWithSpaces>5730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板儿面不要面</cp:lastModifiedBy>
  <cp:lastPrinted>2024-04-12T04:22:00Z</cp:lastPrinted>
  <dcterms:modified xsi:type="dcterms:W3CDTF">2025-04-22T03:00:06Z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A9E2BFE656B54CA59AFDC78068B3937F_13</vt:lpwstr>
  </property>
  <property fmtid="{D5CDD505-2E9C-101B-9397-08002B2CF9AE}" pid="4" name="KSOTemplateDocerSaveRecord">
    <vt:lpwstr>eyJoZGlkIjoiOGM0MjU4MDVmYzJkMDY5YWMyODk1ZjcxMDc4OGY5NmQiLCJ1c2VySWQiOiIxNDc0NDcwMjA0In0=</vt:lpwstr>
  </property>
</Properties>
</file>