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18308">
      <w:pPr>
        <w:pStyle w:val="30"/>
        <w:pageBreakBefore w:val="0"/>
        <w:bidi w:val="0"/>
        <w:spacing w:after="0"/>
        <w:ind w:firstLine="0" w:firstLineChars="0"/>
        <w:jc w:val="center"/>
        <w:rPr>
          <w:rFonts w:hint="eastAsia" w:ascii="宋体" w:hAnsi="宋体" w:eastAsia="宋体" w:cs="宋体"/>
          <w:b/>
          <w:bCs/>
          <w:i w:val="0"/>
          <w:iCs w:val="0"/>
          <w:caps w:val="0"/>
          <w:color w:val="444444"/>
          <w:spacing w:val="0"/>
          <w:kern w:val="0"/>
          <w:sz w:val="44"/>
          <w:szCs w:val="44"/>
          <w:shd w:val="clear" w:color="auto" w:fill="FFFFFF"/>
          <w:lang w:val="en-US" w:eastAsia="zh-CN" w:bidi="ar"/>
        </w:rPr>
      </w:pPr>
      <w:bookmarkStart w:id="0" w:name="_Toc3275"/>
      <w:bookmarkStart w:id="1" w:name="_Toc23647"/>
      <w:bookmarkStart w:id="2" w:name="_Toc17223"/>
      <w:bookmarkStart w:id="3" w:name="_Toc23301"/>
      <w:bookmarkStart w:id="4" w:name="_Toc10675"/>
      <w:bookmarkStart w:id="5" w:name="_Toc12829"/>
      <w:bookmarkStart w:id="6" w:name="_Toc19817"/>
      <w:bookmarkStart w:id="7" w:name="_Toc13783"/>
      <w:bookmarkStart w:id="8" w:name="_Toc9249"/>
    </w:p>
    <w:p w14:paraId="11903DB7">
      <w:pPr>
        <w:pStyle w:val="30"/>
        <w:pageBreakBefore w:val="0"/>
        <w:bidi w:val="0"/>
        <w:spacing w:after="0"/>
        <w:ind w:firstLine="0" w:firstLineChars="0"/>
        <w:jc w:val="center"/>
        <w:rPr>
          <w:rFonts w:hint="eastAsia" w:ascii="宋体" w:hAnsi="宋体" w:eastAsia="宋体" w:cs="宋体"/>
          <w:b/>
          <w:bCs/>
          <w:i w:val="0"/>
          <w:iCs w:val="0"/>
          <w:caps w:val="0"/>
          <w:color w:val="444444"/>
          <w:spacing w:val="0"/>
          <w:kern w:val="0"/>
          <w:sz w:val="44"/>
          <w:szCs w:val="44"/>
          <w:shd w:val="clear" w:color="auto" w:fill="FFFFFF"/>
          <w:lang w:val="en-US" w:eastAsia="zh-CN" w:bidi="ar"/>
        </w:rPr>
      </w:pPr>
    </w:p>
    <w:p w14:paraId="212C0B33">
      <w:pPr>
        <w:pStyle w:val="30"/>
        <w:pageBreakBefore w:val="0"/>
        <w:bidi w:val="0"/>
        <w:spacing w:after="0"/>
        <w:ind w:firstLine="0" w:firstLineChars="0"/>
        <w:jc w:val="center"/>
        <w:rPr>
          <w:rFonts w:hint="default" w:ascii="宋体" w:hAnsi="宋体" w:cs="宋体"/>
          <w:b/>
          <w:color w:val="auto"/>
          <w:kern w:val="2"/>
          <w:sz w:val="44"/>
          <w:szCs w:val="44"/>
          <w:lang w:val="en-US"/>
        </w:rPr>
      </w:pPr>
      <w:bookmarkStart w:id="64" w:name="_GoBack"/>
      <w:bookmarkEnd w:id="64"/>
      <w:r>
        <w:rPr>
          <w:rFonts w:hint="eastAsia" w:ascii="宋体" w:hAnsi="宋体" w:eastAsia="宋体" w:cs="宋体"/>
          <w:b/>
          <w:bCs/>
          <w:i w:val="0"/>
          <w:iCs w:val="0"/>
          <w:caps w:val="0"/>
          <w:color w:val="444444"/>
          <w:spacing w:val="0"/>
          <w:kern w:val="0"/>
          <w:sz w:val="44"/>
          <w:szCs w:val="44"/>
          <w:shd w:val="clear" w:color="auto" w:fill="FFFFFF"/>
          <w:lang w:val="en-US" w:eastAsia="zh-CN" w:bidi="ar"/>
        </w:rPr>
        <w:t>石家庄</w:t>
      </w:r>
      <w:r>
        <w:rPr>
          <w:rFonts w:hint="eastAsia" w:ascii="宋体" w:hAnsi="宋体" w:cs="宋体"/>
          <w:b/>
          <w:bCs/>
          <w:i w:val="0"/>
          <w:iCs w:val="0"/>
          <w:caps w:val="0"/>
          <w:color w:val="444444"/>
          <w:spacing w:val="0"/>
          <w:kern w:val="0"/>
          <w:sz w:val="44"/>
          <w:szCs w:val="44"/>
          <w:shd w:val="clear" w:color="auto" w:fill="FFFFFF"/>
          <w:lang w:val="en-US" w:eastAsia="zh-CN" w:bidi="ar"/>
        </w:rPr>
        <w:t>环网供热有限责任公司</w:t>
      </w:r>
    </w:p>
    <w:p w14:paraId="66E6D58E">
      <w:pPr>
        <w:pStyle w:val="11"/>
        <w:pageBreakBefore w:val="0"/>
        <w:bidi w:val="0"/>
        <w:spacing w:after="0" w:line="360" w:lineRule="auto"/>
        <w:jc w:val="center"/>
        <w:rPr>
          <w:rFonts w:ascii="黑体" w:hAnsi="黑体" w:eastAsia="黑体" w:cs="宋体"/>
          <w:b/>
          <w:bCs/>
          <w:snapToGrid w:val="0"/>
          <w:kern w:val="0"/>
          <w:sz w:val="40"/>
          <w:szCs w:val="40"/>
        </w:rPr>
      </w:pPr>
      <w:r>
        <w:rPr>
          <w:rFonts w:hint="eastAsia" w:ascii="宋体" w:hAnsi="宋体" w:cs="宋体"/>
          <w:b/>
          <w:bCs/>
          <w:i w:val="0"/>
          <w:iCs w:val="0"/>
          <w:caps w:val="0"/>
          <w:color w:val="444444"/>
          <w:spacing w:val="0"/>
          <w:kern w:val="0"/>
          <w:sz w:val="44"/>
          <w:szCs w:val="44"/>
          <w:shd w:val="clear" w:color="auto" w:fill="FFFFFF"/>
          <w:lang w:val="en-US" w:eastAsia="zh-CN" w:bidi="ar"/>
        </w:rPr>
        <w:t>供热运行类岗位</w:t>
      </w:r>
      <w:r>
        <w:rPr>
          <w:rFonts w:hint="eastAsia" w:ascii="宋体" w:hAnsi="宋体" w:eastAsia="宋体" w:cs="宋体"/>
          <w:b/>
          <w:bCs/>
          <w:i w:val="0"/>
          <w:iCs w:val="0"/>
          <w:caps w:val="0"/>
          <w:color w:val="444444"/>
          <w:spacing w:val="0"/>
          <w:kern w:val="0"/>
          <w:sz w:val="44"/>
          <w:szCs w:val="44"/>
          <w:shd w:val="clear" w:color="auto" w:fill="FFFFFF"/>
          <w:lang w:val="en-US" w:eastAsia="zh-CN" w:bidi="ar"/>
        </w:rPr>
        <w:t>业务外包</w:t>
      </w:r>
      <w:r>
        <w:rPr>
          <w:rFonts w:hint="eastAsia" w:ascii="宋体" w:hAnsi="宋体" w:cs="宋体"/>
          <w:b/>
          <w:bCs/>
          <w:i w:val="0"/>
          <w:iCs w:val="0"/>
          <w:caps w:val="0"/>
          <w:color w:val="444444"/>
          <w:spacing w:val="0"/>
          <w:kern w:val="0"/>
          <w:sz w:val="44"/>
          <w:szCs w:val="44"/>
          <w:shd w:val="clear" w:color="auto" w:fill="FFFFFF"/>
          <w:lang w:val="en-US" w:eastAsia="zh-CN" w:bidi="ar"/>
        </w:rPr>
        <w:t>服务</w:t>
      </w:r>
      <w:r>
        <w:rPr>
          <w:rFonts w:hint="eastAsia" w:ascii="宋体" w:hAnsi="宋体" w:eastAsia="宋体" w:cs="宋体"/>
          <w:b/>
          <w:bCs/>
          <w:i w:val="0"/>
          <w:iCs w:val="0"/>
          <w:caps w:val="0"/>
          <w:color w:val="444444"/>
          <w:spacing w:val="0"/>
          <w:kern w:val="0"/>
          <w:sz w:val="44"/>
          <w:szCs w:val="44"/>
          <w:shd w:val="clear" w:color="auto" w:fill="FFFFFF"/>
          <w:lang w:val="en-US" w:eastAsia="zh-CN" w:bidi="ar"/>
        </w:rPr>
        <w:t>项目</w:t>
      </w:r>
    </w:p>
    <w:p w14:paraId="65DE5087">
      <w:pPr>
        <w:rPr>
          <w:rFonts w:ascii="黑体" w:hAnsi="黑体" w:eastAsia="黑体" w:cs="宋体"/>
          <w:b/>
          <w:bCs/>
          <w:snapToGrid w:val="0"/>
          <w:kern w:val="0"/>
          <w:sz w:val="40"/>
          <w:szCs w:val="40"/>
        </w:rPr>
      </w:pPr>
    </w:p>
    <w:p w14:paraId="6297002C">
      <w:pPr>
        <w:pStyle w:val="11"/>
      </w:pPr>
    </w:p>
    <w:p w14:paraId="4DEF2269">
      <w:pPr>
        <w:pStyle w:val="11"/>
      </w:pPr>
    </w:p>
    <w:p w14:paraId="53F8F7E6">
      <w:pPr>
        <w:pStyle w:val="11"/>
        <w:pageBreakBefore w:val="0"/>
        <w:bidi w:val="0"/>
        <w:spacing w:after="0" w:line="360" w:lineRule="auto"/>
        <w:jc w:val="center"/>
        <w:rPr>
          <w:rFonts w:ascii="黑体" w:hAnsi="黑体" w:eastAsia="黑体" w:cs="宋体"/>
          <w:b/>
          <w:bCs/>
          <w:snapToGrid w:val="0"/>
          <w:kern w:val="0"/>
          <w:sz w:val="40"/>
          <w:szCs w:val="40"/>
        </w:rPr>
      </w:pPr>
    </w:p>
    <w:p w14:paraId="600A968B">
      <w:pPr>
        <w:pStyle w:val="11"/>
        <w:pageBreakBefore w:val="0"/>
        <w:bidi w:val="0"/>
        <w:spacing w:after="0" w:line="360" w:lineRule="auto"/>
        <w:jc w:val="center"/>
        <w:rPr>
          <w:rFonts w:ascii="黑体" w:hAnsi="黑体" w:eastAsia="黑体" w:cs="宋体"/>
          <w:snapToGrid w:val="0"/>
          <w:kern w:val="0"/>
          <w:sz w:val="36"/>
          <w:szCs w:val="36"/>
        </w:rPr>
      </w:pPr>
    </w:p>
    <w:p w14:paraId="120D26B1">
      <w:pPr>
        <w:pStyle w:val="11"/>
        <w:pageBreakBefore w:val="0"/>
        <w:bidi w:val="0"/>
        <w:spacing w:after="0" w:line="360" w:lineRule="auto"/>
        <w:jc w:val="center"/>
        <w:rPr>
          <w:rFonts w:ascii="黑体" w:hAnsi="黑体" w:eastAsia="黑体" w:cs="宋体"/>
          <w:snapToGrid w:val="0"/>
          <w:kern w:val="0"/>
          <w:sz w:val="36"/>
          <w:szCs w:val="36"/>
        </w:rPr>
      </w:pPr>
      <w:r>
        <w:rPr>
          <w:rFonts w:hint="eastAsia" w:ascii="黑体" w:hAnsi="黑体" w:eastAsia="黑体" w:cs="宋体"/>
          <w:snapToGrid w:val="0"/>
          <w:kern w:val="0"/>
          <w:sz w:val="44"/>
          <w:szCs w:val="44"/>
        </w:rPr>
        <w:t>比选文件</w:t>
      </w:r>
    </w:p>
    <w:p w14:paraId="09C9FBD4">
      <w:pPr>
        <w:pStyle w:val="11"/>
        <w:pageBreakBefore w:val="0"/>
        <w:bidi w:val="0"/>
        <w:spacing w:after="0" w:line="360" w:lineRule="auto"/>
        <w:jc w:val="center"/>
        <w:rPr>
          <w:rFonts w:ascii="黑体" w:hAnsi="黑体" w:eastAsia="黑体" w:cs="宋体"/>
          <w:snapToGrid w:val="0"/>
          <w:kern w:val="0"/>
          <w:sz w:val="36"/>
          <w:szCs w:val="36"/>
        </w:rPr>
      </w:pPr>
    </w:p>
    <w:p w14:paraId="631DC929">
      <w:pPr>
        <w:pStyle w:val="30"/>
        <w:pageBreakBefore w:val="0"/>
        <w:bidi w:val="0"/>
        <w:spacing w:after="0"/>
        <w:ind w:firstLine="241"/>
        <w:jc w:val="center"/>
        <w:rPr>
          <w:rFonts w:ascii="Tahoma" w:hAnsi="Tahoma"/>
          <w:b/>
          <w:sz w:val="24"/>
        </w:rPr>
      </w:pPr>
    </w:p>
    <w:p w14:paraId="47BD3969">
      <w:pPr>
        <w:pStyle w:val="30"/>
        <w:pageBreakBefore w:val="0"/>
        <w:bidi w:val="0"/>
        <w:spacing w:after="0"/>
        <w:ind w:firstLine="241"/>
        <w:jc w:val="center"/>
        <w:rPr>
          <w:rFonts w:ascii="Tahoma" w:hAnsi="Tahoma"/>
          <w:b/>
          <w:sz w:val="24"/>
        </w:rPr>
      </w:pPr>
    </w:p>
    <w:p w14:paraId="51ACCEF6">
      <w:pPr>
        <w:pStyle w:val="30"/>
        <w:pageBreakBefore w:val="0"/>
        <w:bidi w:val="0"/>
        <w:spacing w:after="0"/>
        <w:ind w:firstLine="241"/>
        <w:jc w:val="center"/>
        <w:rPr>
          <w:rFonts w:ascii="Tahoma" w:hAnsi="Tahoma"/>
          <w:b/>
          <w:sz w:val="24"/>
        </w:rPr>
      </w:pPr>
    </w:p>
    <w:p w14:paraId="4FB97CEC">
      <w:pPr>
        <w:pageBreakBefore w:val="0"/>
        <w:widowControl/>
        <w:bidi w:val="0"/>
        <w:spacing w:line="360" w:lineRule="auto"/>
        <w:jc w:val="center"/>
        <w:rPr>
          <w:rFonts w:ascii="宋体" w:cs="宋体"/>
          <w:b/>
          <w:kern w:val="0"/>
          <w:sz w:val="30"/>
          <w:szCs w:val="30"/>
        </w:rPr>
      </w:pPr>
    </w:p>
    <w:p w14:paraId="1507DB9C">
      <w:pPr>
        <w:pageBreakBefore w:val="0"/>
        <w:widowControl/>
        <w:bidi w:val="0"/>
        <w:spacing w:line="360" w:lineRule="auto"/>
        <w:jc w:val="both"/>
        <w:rPr>
          <w:rFonts w:ascii="宋体" w:cs="宋体"/>
          <w:b/>
          <w:kern w:val="0"/>
          <w:sz w:val="30"/>
          <w:szCs w:val="30"/>
        </w:rPr>
      </w:pPr>
    </w:p>
    <w:p w14:paraId="3F92E61D">
      <w:pPr>
        <w:pageBreakBefore w:val="0"/>
        <w:widowControl/>
        <w:bidi w:val="0"/>
        <w:spacing w:line="360" w:lineRule="auto"/>
        <w:ind w:firstLine="1807" w:firstLineChars="600"/>
        <w:jc w:val="center"/>
        <w:rPr>
          <w:rFonts w:ascii="宋体" w:cs="宋体"/>
          <w:b/>
          <w:kern w:val="0"/>
          <w:sz w:val="30"/>
          <w:szCs w:val="30"/>
        </w:rPr>
      </w:pPr>
    </w:p>
    <w:p w14:paraId="7667BBED">
      <w:pPr>
        <w:pageBreakBefore w:val="0"/>
        <w:widowControl/>
        <w:bidi w:val="0"/>
        <w:spacing w:line="360" w:lineRule="auto"/>
        <w:jc w:val="center"/>
        <w:rPr>
          <w:rFonts w:ascii="宋体" w:cs="宋体"/>
          <w:b/>
          <w:kern w:val="0"/>
          <w:sz w:val="36"/>
          <w:szCs w:val="36"/>
        </w:rPr>
      </w:pPr>
    </w:p>
    <w:p w14:paraId="45E95145">
      <w:pPr>
        <w:pageBreakBefore w:val="0"/>
        <w:widowControl/>
        <w:bidi w:val="0"/>
        <w:spacing w:line="360" w:lineRule="auto"/>
        <w:jc w:val="center"/>
        <w:rPr>
          <w:rFonts w:hint="default" w:ascii="宋体" w:eastAsia="宋体" w:cs="宋体"/>
          <w:b/>
          <w:kern w:val="0"/>
          <w:sz w:val="36"/>
          <w:szCs w:val="36"/>
          <w:lang w:val="en-US" w:eastAsia="zh-CN"/>
        </w:rPr>
      </w:pPr>
      <w:r>
        <w:rPr>
          <w:rFonts w:hint="eastAsia" w:ascii="宋体" w:cs="宋体"/>
          <w:b/>
          <w:kern w:val="0"/>
          <w:sz w:val="36"/>
          <w:szCs w:val="36"/>
        </w:rPr>
        <w:t>发布人：</w:t>
      </w:r>
      <w:r>
        <w:rPr>
          <w:rFonts w:hint="eastAsia" w:ascii="宋体" w:cs="宋体"/>
          <w:b/>
          <w:kern w:val="0"/>
          <w:sz w:val="36"/>
          <w:szCs w:val="36"/>
          <w:lang w:val="en-US" w:eastAsia="zh-CN"/>
        </w:rPr>
        <w:t>石家庄环网供热有限责任公司</w:t>
      </w:r>
    </w:p>
    <w:p w14:paraId="74FC2B3D">
      <w:pPr>
        <w:pageBreakBefore w:val="0"/>
        <w:widowControl/>
        <w:bidi w:val="0"/>
        <w:spacing w:line="360" w:lineRule="auto"/>
        <w:ind w:firstLine="361" w:firstLineChars="100"/>
        <w:jc w:val="center"/>
        <w:rPr>
          <w:rFonts w:ascii="宋体" w:cs="宋体"/>
          <w:b/>
          <w:kern w:val="0"/>
          <w:sz w:val="36"/>
          <w:szCs w:val="36"/>
        </w:rPr>
      </w:pPr>
    </w:p>
    <w:p w14:paraId="07B7DF60">
      <w:pPr>
        <w:pageBreakBefore w:val="0"/>
        <w:widowControl/>
        <w:bidi w:val="0"/>
        <w:spacing w:line="360" w:lineRule="auto"/>
        <w:jc w:val="center"/>
        <w:rPr>
          <w:rFonts w:ascii="宋体" w:cs="宋体"/>
          <w:b/>
          <w:kern w:val="0"/>
          <w:sz w:val="30"/>
          <w:szCs w:val="30"/>
        </w:rPr>
      </w:pPr>
      <w:r>
        <w:rPr>
          <w:rFonts w:hint="eastAsia" w:ascii="宋体" w:cs="宋体"/>
          <w:b/>
          <w:kern w:val="0"/>
          <w:sz w:val="36"/>
          <w:szCs w:val="36"/>
        </w:rPr>
        <w:t>202</w:t>
      </w:r>
      <w:r>
        <w:rPr>
          <w:rFonts w:hint="eastAsia" w:ascii="宋体" w:cs="宋体"/>
          <w:b/>
          <w:kern w:val="0"/>
          <w:sz w:val="36"/>
          <w:szCs w:val="36"/>
          <w:lang w:val="en-US" w:eastAsia="zh-CN"/>
        </w:rPr>
        <w:t>5</w:t>
      </w:r>
      <w:r>
        <w:rPr>
          <w:rFonts w:hint="eastAsia" w:ascii="宋体" w:cs="宋体"/>
          <w:b/>
          <w:kern w:val="0"/>
          <w:sz w:val="36"/>
          <w:szCs w:val="36"/>
        </w:rPr>
        <w:t>年</w:t>
      </w:r>
      <w:r>
        <w:rPr>
          <w:rFonts w:hint="eastAsia" w:ascii="宋体" w:cs="宋体"/>
          <w:b/>
          <w:kern w:val="0"/>
          <w:sz w:val="36"/>
          <w:szCs w:val="36"/>
          <w:lang w:val="en-US" w:eastAsia="zh-CN"/>
        </w:rPr>
        <w:t>10</w:t>
      </w:r>
      <w:r>
        <w:rPr>
          <w:rFonts w:hint="eastAsia" w:ascii="宋体" w:cs="宋体"/>
          <w:b/>
          <w:kern w:val="0"/>
          <w:sz w:val="36"/>
          <w:szCs w:val="36"/>
        </w:rPr>
        <w:t>月</w:t>
      </w:r>
    </w:p>
    <w:p w14:paraId="0279DBAD">
      <w:pPr>
        <w:pageBreakBefore w:val="0"/>
        <w:bidi w:val="0"/>
        <w:spacing w:line="360" w:lineRule="auto"/>
        <w:jc w:val="center"/>
        <w:rPr>
          <w:sz w:val="30"/>
          <w:szCs w:val="30"/>
        </w:rPr>
        <w:sectPr>
          <w:footerReference r:id="rId4" w:type="default"/>
          <w:headerReference r:id="rId3" w:type="even"/>
          <w:footerReference r:id="rId5" w:type="even"/>
          <w:pgSz w:w="11907" w:h="16840"/>
          <w:pgMar w:top="1440" w:right="1797" w:bottom="1440" w:left="1797" w:header="720" w:footer="1134" w:gutter="0"/>
          <w:pgNumType w:fmt="decimal" w:start="1"/>
          <w:cols w:space="720" w:num="1"/>
          <w:titlePg/>
          <w:docGrid w:linePitch="286" w:charSpace="0"/>
        </w:sectPr>
      </w:pPr>
    </w:p>
    <w:p w14:paraId="02B2E618">
      <w:pPr>
        <w:jc w:val="center"/>
        <w:outlineLvl w:val="0"/>
        <w:rPr>
          <w:rFonts w:ascii="宋体" w:cs="宋体"/>
          <w:b/>
          <w:bCs/>
          <w:kern w:val="0"/>
          <w:sz w:val="36"/>
          <w:szCs w:val="36"/>
          <w:highlight w:val="none"/>
        </w:rPr>
      </w:pPr>
      <w:bookmarkStart w:id="9" w:name="_Toc9360"/>
      <w:bookmarkStart w:id="10" w:name="_Toc7028"/>
      <w:bookmarkStart w:id="11" w:name="_Toc1893"/>
      <w:bookmarkStart w:id="12" w:name="_Toc16820"/>
      <w:bookmarkStart w:id="13" w:name="_Toc27485"/>
      <w:bookmarkStart w:id="14" w:name="_Toc9252"/>
      <w:bookmarkStart w:id="15" w:name="_Toc15937"/>
      <w:bookmarkStart w:id="16" w:name="_Toc29917"/>
      <w:bookmarkStart w:id="17" w:name="_Toc475527101"/>
      <w:r>
        <w:rPr>
          <w:rFonts w:hint="eastAsia" w:ascii="宋体" w:cs="宋体"/>
          <w:b/>
          <w:bCs/>
          <w:kern w:val="0"/>
          <w:sz w:val="36"/>
          <w:szCs w:val="36"/>
          <w:highlight w:val="none"/>
        </w:rPr>
        <w:t>目  录</w:t>
      </w:r>
      <w:bookmarkEnd w:id="9"/>
      <w:bookmarkEnd w:id="10"/>
      <w:bookmarkEnd w:id="11"/>
      <w:bookmarkEnd w:id="12"/>
      <w:bookmarkEnd w:id="13"/>
      <w:bookmarkEnd w:id="14"/>
      <w:bookmarkEnd w:id="15"/>
      <w:bookmarkEnd w:id="16"/>
    </w:p>
    <w:p w14:paraId="76D0DA98">
      <w:pPr>
        <w:pStyle w:val="11"/>
        <w:rPr>
          <w:b/>
          <w:bCs/>
          <w:sz w:val="40"/>
          <w:highlight w:val="none"/>
        </w:rPr>
      </w:pPr>
    </w:p>
    <w:p w14:paraId="153D90EB">
      <w:pPr>
        <w:pStyle w:val="11"/>
        <w:ind w:firstLine="933" w:firstLineChars="300"/>
        <w:rPr>
          <w:b/>
          <w:bCs/>
          <w:sz w:val="32"/>
          <w:highlight w:val="none"/>
        </w:rPr>
      </w:pPr>
      <w:r>
        <w:rPr>
          <w:rFonts w:hint="eastAsia"/>
          <w:b/>
          <w:bCs/>
          <w:sz w:val="32"/>
          <w:highlight w:val="none"/>
        </w:rPr>
        <w:t>第</w:t>
      </w:r>
      <w:r>
        <w:rPr>
          <w:rFonts w:hint="eastAsia"/>
          <w:b/>
          <w:bCs/>
          <w:sz w:val="32"/>
          <w:highlight w:val="none"/>
          <w:lang w:eastAsia="zh-CN"/>
        </w:rPr>
        <w:t>一</w:t>
      </w:r>
      <w:r>
        <w:rPr>
          <w:rFonts w:hint="eastAsia"/>
          <w:b/>
          <w:bCs/>
          <w:sz w:val="32"/>
          <w:highlight w:val="none"/>
        </w:rPr>
        <w:t>章   参选人须知</w:t>
      </w:r>
    </w:p>
    <w:p w14:paraId="608B0413">
      <w:pPr>
        <w:pStyle w:val="11"/>
        <w:ind w:firstLine="933" w:firstLineChars="300"/>
        <w:rPr>
          <w:rFonts w:hint="eastAsia"/>
          <w:b/>
          <w:bCs/>
          <w:sz w:val="32"/>
          <w:highlight w:val="none"/>
        </w:rPr>
      </w:pPr>
      <w:r>
        <w:rPr>
          <w:rFonts w:hint="eastAsia"/>
          <w:b/>
          <w:bCs/>
          <w:sz w:val="32"/>
          <w:highlight w:val="none"/>
        </w:rPr>
        <w:t>第</w:t>
      </w:r>
      <w:r>
        <w:rPr>
          <w:rFonts w:hint="eastAsia"/>
          <w:b/>
          <w:bCs/>
          <w:sz w:val="32"/>
          <w:highlight w:val="none"/>
          <w:lang w:eastAsia="zh-CN"/>
        </w:rPr>
        <w:t>二</w:t>
      </w:r>
      <w:r>
        <w:rPr>
          <w:rFonts w:hint="eastAsia"/>
          <w:b/>
          <w:bCs/>
          <w:sz w:val="32"/>
          <w:highlight w:val="none"/>
        </w:rPr>
        <w:t>章   响应文件格式</w:t>
      </w:r>
    </w:p>
    <w:p w14:paraId="0C00A2CB">
      <w:pPr>
        <w:rPr>
          <w:rFonts w:hint="eastAsia" w:ascii="宋体" w:cs="宋体"/>
          <w:b/>
          <w:bCs/>
          <w:snapToGrid w:val="0"/>
          <w:kern w:val="0"/>
          <w:sz w:val="44"/>
          <w:szCs w:val="44"/>
          <w:highlight w:val="none"/>
        </w:rPr>
        <w:sectPr>
          <w:footerReference r:id="rId6" w:type="default"/>
          <w:pgSz w:w="11906" w:h="16838"/>
          <w:pgMar w:top="1417" w:right="1701" w:bottom="1417" w:left="1701" w:header="851" w:footer="992" w:gutter="0"/>
          <w:pgBorders>
            <w:top w:val="none" w:sz="0" w:space="0"/>
            <w:left w:val="none" w:sz="0" w:space="0"/>
            <w:bottom w:val="none" w:sz="0" w:space="0"/>
            <w:right w:val="none" w:sz="0" w:space="0"/>
          </w:pgBorders>
          <w:pgNumType w:fmt="decimal" w:start="1"/>
          <w:cols w:space="720" w:num="1"/>
          <w:docGrid w:type="linesAndChars" w:linePitch="289" w:charSpace="-1844"/>
        </w:sectPr>
      </w:pPr>
      <w:r>
        <w:rPr>
          <w:rFonts w:hint="eastAsia"/>
          <w:b/>
          <w:bCs/>
          <w:sz w:val="32"/>
          <w:highlight w:val="none"/>
          <w:lang w:val="en-US" w:eastAsia="zh-CN"/>
        </w:rPr>
        <w:t xml:space="preserve">      第三章   清单</w:t>
      </w:r>
      <w:bookmarkEnd w:id="17"/>
    </w:p>
    <w:p w14:paraId="47D3254F">
      <w:pPr>
        <w:spacing w:line="720" w:lineRule="auto"/>
        <w:jc w:val="center"/>
        <w:outlineLvl w:val="1"/>
        <w:rPr>
          <w:rFonts w:hint="eastAsia" w:ascii="宋体" w:cs="宋体"/>
          <w:b/>
          <w:bCs/>
          <w:snapToGrid w:val="0"/>
          <w:kern w:val="0"/>
          <w:sz w:val="44"/>
          <w:szCs w:val="44"/>
          <w:highlight w:val="none"/>
        </w:rPr>
      </w:pPr>
      <w:r>
        <w:rPr>
          <w:rFonts w:hint="eastAsia" w:ascii="宋体" w:cs="宋体"/>
          <w:b/>
          <w:bCs/>
          <w:snapToGrid w:val="0"/>
          <w:kern w:val="0"/>
          <w:sz w:val="44"/>
          <w:szCs w:val="44"/>
          <w:highlight w:val="none"/>
        </w:rPr>
        <w:t>第</w:t>
      </w:r>
      <w:r>
        <w:rPr>
          <w:rFonts w:hint="eastAsia" w:ascii="宋体" w:cs="宋体"/>
          <w:b/>
          <w:bCs/>
          <w:snapToGrid w:val="0"/>
          <w:kern w:val="0"/>
          <w:sz w:val="44"/>
          <w:szCs w:val="44"/>
          <w:highlight w:val="none"/>
          <w:lang w:eastAsia="zh-CN"/>
        </w:rPr>
        <w:t>一</w:t>
      </w:r>
      <w:r>
        <w:rPr>
          <w:rFonts w:hint="eastAsia" w:ascii="宋体" w:cs="宋体"/>
          <w:b/>
          <w:bCs/>
          <w:snapToGrid w:val="0"/>
          <w:kern w:val="0"/>
          <w:sz w:val="44"/>
          <w:szCs w:val="44"/>
          <w:highlight w:val="none"/>
        </w:rPr>
        <w:t>章 参选人须知</w:t>
      </w:r>
      <w:bookmarkEnd w:id="0"/>
      <w:bookmarkEnd w:id="1"/>
      <w:bookmarkEnd w:id="2"/>
      <w:bookmarkEnd w:id="3"/>
      <w:bookmarkEnd w:id="4"/>
      <w:bookmarkEnd w:id="5"/>
      <w:bookmarkEnd w:id="6"/>
      <w:bookmarkEnd w:id="7"/>
      <w:bookmarkEnd w:id="8"/>
    </w:p>
    <w:p w14:paraId="48EC5CEF">
      <w:pPr>
        <w:keepNext w:val="0"/>
        <w:keepLines w:val="0"/>
        <w:pageBreakBefore w:val="0"/>
        <w:widowControl/>
        <w:kinsoku/>
        <w:overflowPunct/>
        <w:topLinePunct w:val="0"/>
        <w:autoSpaceDE/>
        <w:autoSpaceDN/>
        <w:bidi w:val="0"/>
        <w:adjustRightInd/>
        <w:snapToGrid/>
        <w:spacing w:line="560" w:lineRule="exact"/>
        <w:ind w:left="-2" w:leftChars="-1" w:right="-293" w:rightChars="-146" w:firstLine="462" w:firstLineChars="200"/>
        <w:jc w:val="both"/>
        <w:textAlignment w:val="auto"/>
        <w:rPr>
          <w:rFonts w:hint="eastAsia" w:ascii="宋体" w:hAnsi="宋体" w:cs="宋体"/>
          <w:b/>
          <w:bCs/>
          <w:color w:val="000000"/>
          <w:kern w:val="0"/>
          <w:sz w:val="24"/>
          <w:highlight w:val="none"/>
          <w:lang w:eastAsia="zh-CN"/>
        </w:rPr>
      </w:pPr>
      <w:bookmarkStart w:id="18" w:name="_Toc1433"/>
      <w:bookmarkStart w:id="19" w:name="_Toc4359"/>
      <w:bookmarkStart w:id="20" w:name="_Toc14296"/>
      <w:bookmarkStart w:id="21" w:name="_Toc18909"/>
      <w:bookmarkStart w:id="22" w:name="_Toc32441"/>
      <w:bookmarkStart w:id="23" w:name="_Toc28077"/>
      <w:bookmarkStart w:id="24" w:name="_Toc421110024"/>
      <w:bookmarkStart w:id="25" w:name="_Toc23909"/>
    </w:p>
    <w:p w14:paraId="4213748A">
      <w:pPr>
        <w:keepNext w:val="0"/>
        <w:keepLines w:val="0"/>
        <w:pageBreakBefore w:val="0"/>
        <w:widowControl/>
        <w:kinsoku/>
        <w:wordWrap/>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黑体" w:hAnsi="黑体" w:eastAsia="黑体" w:cs="黑体"/>
          <w:i w:val="0"/>
          <w:iCs w:val="0"/>
          <w:caps w:val="0"/>
          <w:color w:val="444444"/>
          <w:spacing w:val="0"/>
          <w:kern w:val="0"/>
          <w:sz w:val="32"/>
          <w:szCs w:val="32"/>
          <w:shd w:val="clear" w:color="auto" w:fill="FFFFFF"/>
          <w:lang w:val="en-US" w:eastAsia="zh-CN" w:bidi="ar"/>
        </w:rPr>
      </w:pPr>
      <w:r>
        <w:rPr>
          <w:rFonts w:hint="eastAsia" w:ascii="黑体" w:hAnsi="黑体" w:eastAsia="黑体" w:cs="黑体"/>
          <w:i w:val="0"/>
          <w:iCs w:val="0"/>
          <w:caps w:val="0"/>
          <w:color w:val="444444"/>
          <w:spacing w:val="0"/>
          <w:kern w:val="0"/>
          <w:sz w:val="32"/>
          <w:szCs w:val="32"/>
          <w:shd w:val="clear" w:color="auto" w:fill="FFFFFF"/>
          <w:lang w:val="en-US" w:eastAsia="zh-CN" w:bidi="ar"/>
        </w:rPr>
        <w:t>一 程序和办法</w:t>
      </w:r>
    </w:p>
    <w:p w14:paraId="0175AEB8">
      <w:pPr>
        <w:keepNext w:val="0"/>
        <w:keepLines w:val="0"/>
        <w:pageBreakBefore w:val="0"/>
        <w:widowControl/>
        <w:kinsoku/>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444444"/>
          <w:spacing w:val="0"/>
          <w:kern w:val="0"/>
          <w:sz w:val="32"/>
          <w:szCs w:val="32"/>
          <w:shd w:val="clear" w:color="auto" w:fill="FFFFFF"/>
          <w:lang w:val="en-US" w:eastAsia="zh-CN" w:bidi="ar"/>
        </w:rPr>
      </w:pPr>
      <w:r>
        <w:rPr>
          <w:rFonts w:hint="eastAsia" w:ascii="仿宋" w:hAnsi="仿宋" w:eastAsia="仿宋" w:cs="仿宋"/>
          <w:i w:val="0"/>
          <w:iCs w:val="0"/>
          <w:caps w:val="0"/>
          <w:color w:val="444444"/>
          <w:spacing w:val="0"/>
          <w:kern w:val="0"/>
          <w:sz w:val="32"/>
          <w:szCs w:val="32"/>
          <w:shd w:val="clear" w:color="auto" w:fill="FFFFFF"/>
          <w:lang w:val="en-US" w:eastAsia="zh-CN" w:bidi="ar"/>
        </w:rPr>
        <w:t>1.评审小组组件：评审由采购人组建的评审小组负责。评审小组由采购人组建。负责本次合格供应商资格评审的具体工作。</w:t>
      </w:r>
    </w:p>
    <w:p w14:paraId="7B0BB5CD">
      <w:pPr>
        <w:keepNext w:val="0"/>
        <w:keepLines w:val="0"/>
        <w:pageBreakBefore w:val="0"/>
        <w:widowControl/>
        <w:kinsoku/>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444444"/>
          <w:spacing w:val="0"/>
          <w:kern w:val="0"/>
          <w:sz w:val="32"/>
          <w:szCs w:val="32"/>
          <w:shd w:val="clear" w:color="auto" w:fill="FFFFFF"/>
          <w:lang w:val="en-US" w:eastAsia="zh-CN" w:bidi="ar"/>
        </w:rPr>
      </w:pPr>
      <w:r>
        <w:rPr>
          <w:rFonts w:hint="eastAsia" w:ascii="仿宋" w:hAnsi="仿宋" w:eastAsia="仿宋" w:cs="仿宋"/>
          <w:i w:val="0"/>
          <w:iCs w:val="0"/>
          <w:caps w:val="0"/>
          <w:color w:val="444444"/>
          <w:spacing w:val="0"/>
          <w:kern w:val="0"/>
          <w:sz w:val="32"/>
          <w:szCs w:val="32"/>
          <w:shd w:val="clear" w:color="auto" w:fill="FFFFFF"/>
          <w:lang w:val="en-US" w:eastAsia="zh-CN" w:bidi="ar"/>
        </w:rPr>
        <w:t>2.评审办法：本次评审采用综合评分法。</w:t>
      </w:r>
    </w:p>
    <w:p w14:paraId="4995B18B">
      <w:pPr>
        <w:keepNext w:val="0"/>
        <w:keepLines w:val="0"/>
        <w:pageBreakBefore w:val="0"/>
        <w:widowControl/>
        <w:kinsoku/>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444444"/>
          <w:spacing w:val="0"/>
          <w:kern w:val="0"/>
          <w:sz w:val="32"/>
          <w:szCs w:val="32"/>
          <w:shd w:val="clear" w:color="auto" w:fill="FFFFFF"/>
          <w:lang w:val="en-US" w:eastAsia="zh-CN" w:bidi="ar"/>
        </w:rPr>
      </w:pPr>
      <w:r>
        <w:rPr>
          <w:rFonts w:hint="eastAsia" w:ascii="仿宋" w:hAnsi="仿宋" w:eastAsia="仿宋" w:cs="仿宋"/>
          <w:i w:val="0"/>
          <w:iCs w:val="0"/>
          <w:caps w:val="0"/>
          <w:color w:val="444444"/>
          <w:spacing w:val="0"/>
          <w:kern w:val="0"/>
          <w:sz w:val="32"/>
          <w:szCs w:val="32"/>
          <w:shd w:val="clear" w:color="auto" w:fill="FFFFFF"/>
          <w:lang w:val="en-US" w:eastAsia="zh-CN" w:bidi="ar"/>
        </w:rPr>
        <w:t>3.评审程序：评审小组首先对企业基本情况进行资格初审，有一项不符合评审标准的，其响应无效。再对服务部分、技术部分按评分标准进行打分，并按评审得分由高到低的顺序推荐成交候选供应商。</w:t>
      </w:r>
    </w:p>
    <w:p w14:paraId="5A5580E6">
      <w:pPr>
        <w:pStyle w:val="11"/>
        <w:keepNext w:val="0"/>
        <w:keepLines w:val="0"/>
        <w:pageBreakBefore w:val="0"/>
        <w:kinsoku/>
        <w:overflowPunct/>
        <w:topLinePunct w:val="0"/>
        <w:autoSpaceDE/>
        <w:autoSpaceDN/>
        <w:bidi w:val="0"/>
        <w:adjustRightInd/>
        <w:snapToGrid/>
        <w:spacing w:line="560" w:lineRule="exact"/>
        <w:ind w:firstLine="622" w:firstLineChars="200"/>
        <w:textAlignment w:val="auto"/>
        <w:rPr>
          <w:rFonts w:hint="eastAsia" w:ascii="仿宋" w:hAnsi="仿宋" w:eastAsia="仿宋" w:cs="仿宋"/>
          <w:i w:val="0"/>
          <w:iCs w:val="0"/>
          <w:caps w:val="0"/>
          <w:color w:val="444444"/>
          <w:spacing w:val="0"/>
          <w:kern w:val="0"/>
          <w:sz w:val="32"/>
          <w:szCs w:val="32"/>
          <w:shd w:val="clear" w:color="auto" w:fill="FFFFFF"/>
          <w:lang w:val="en-US" w:eastAsia="zh-CN" w:bidi="ar"/>
        </w:rPr>
      </w:pPr>
      <w:r>
        <w:rPr>
          <w:rFonts w:hint="eastAsia" w:ascii="仿宋" w:hAnsi="仿宋" w:eastAsia="仿宋" w:cs="仿宋"/>
          <w:i w:val="0"/>
          <w:iCs w:val="0"/>
          <w:caps w:val="0"/>
          <w:color w:val="444444"/>
          <w:spacing w:val="0"/>
          <w:kern w:val="0"/>
          <w:sz w:val="32"/>
          <w:szCs w:val="32"/>
          <w:shd w:val="clear" w:color="auto" w:fill="FFFFFF"/>
          <w:lang w:val="en-US" w:eastAsia="zh-CN" w:bidi="ar"/>
        </w:rPr>
        <w:t>4.比选活动受发包方纪检部门的监督。</w:t>
      </w:r>
    </w:p>
    <w:p w14:paraId="0898A294">
      <w:pPr>
        <w:keepNext w:val="0"/>
        <w:keepLines w:val="0"/>
        <w:pageBreakBefore w:val="0"/>
        <w:widowControl/>
        <w:kinsoku/>
        <w:wordWrap/>
        <w:overflowPunct/>
        <w:topLinePunct w:val="0"/>
        <w:autoSpaceDE/>
        <w:autoSpaceDN/>
        <w:bidi w:val="0"/>
        <w:adjustRightInd/>
        <w:snapToGrid/>
        <w:spacing w:line="560" w:lineRule="exact"/>
        <w:ind w:right="-293" w:rightChars="-146" w:firstLine="622" w:firstLineChars="200"/>
        <w:jc w:val="both"/>
        <w:textAlignment w:val="auto"/>
        <w:rPr>
          <w:rFonts w:hint="eastAsia" w:ascii="黑体" w:hAnsi="黑体" w:eastAsia="黑体" w:cs="黑体"/>
          <w:i w:val="0"/>
          <w:iCs w:val="0"/>
          <w:caps w:val="0"/>
          <w:color w:val="444444"/>
          <w:spacing w:val="0"/>
          <w:kern w:val="0"/>
          <w:sz w:val="32"/>
          <w:szCs w:val="32"/>
          <w:shd w:val="clear" w:color="auto" w:fill="FFFFFF"/>
          <w:lang w:val="en-US" w:eastAsia="zh-CN" w:bidi="ar"/>
        </w:rPr>
      </w:pPr>
      <w:r>
        <w:rPr>
          <w:rFonts w:hint="eastAsia" w:ascii="黑体" w:hAnsi="黑体" w:eastAsia="黑体" w:cs="黑体"/>
          <w:i w:val="0"/>
          <w:iCs w:val="0"/>
          <w:caps w:val="0"/>
          <w:color w:val="444444"/>
          <w:spacing w:val="0"/>
          <w:kern w:val="0"/>
          <w:sz w:val="32"/>
          <w:szCs w:val="32"/>
          <w:shd w:val="clear" w:color="auto" w:fill="FFFFFF"/>
          <w:lang w:val="en-US" w:eastAsia="zh-CN" w:bidi="ar"/>
        </w:rPr>
        <w:t>二 响应文件</w:t>
      </w:r>
    </w:p>
    <w:p w14:paraId="1FD57D38">
      <w:pPr>
        <w:keepNext w:val="0"/>
        <w:keepLines w:val="0"/>
        <w:pageBreakBefore w:val="0"/>
        <w:widowControl/>
        <w:kinsoku/>
        <w:wordWrap/>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444444"/>
          <w:spacing w:val="0"/>
          <w:kern w:val="0"/>
          <w:sz w:val="32"/>
          <w:szCs w:val="32"/>
          <w:shd w:val="clear" w:color="auto" w:fill="FFFFFF"/>
          <w:lang w:val="en-US" w:eastAsia="zh-CN" w:bidi="ar"/>
        </w:rPr>
      </w:pPr>
      <w:r>
        <w:rPr>
          <w:rFonts w:hint="eastAsia" w:ascii="仿宋" w:hAnsi="仿宋" w:eastAsia="仿宋" w:cs="仿宋"/>
          <w:i w:val="0"/>
          <w:iCs w:val="0"/>
          <w:caps w:val="0"/>
          <w:color w:val="444444"/>
          <w:spacing w:val="0"/>
          <w:kern w:val="0"/>
          <w:sz w:val="32"/>
          <w:szCs w:val="32"/>
          <w:shd w:val="clear" w:color="auto" w:fill="FFFFFF"/>
          <w:lang w:val="en-US" w:eastAsia="zh-CN" w:bidi="ar"/>
        </w:rPr>
        <w:t>提交的响应文件必须包括但不限于以下内容（要求按以下顺序逐页加盖公章）。应保证提供评审资料的真实性，并承担相应的法律责任，一旦查实提供资料弄虚作假等情况，将直接取消比选资格。</w:t>
      </w:r>
    </w:p>
    <w:p w14:paraId="4A20C5F0">
      <w:pPr>
        <w:keepNext w:val="0"/>
        <w:keepLines w:val="0"/>
        <w:pageBreakBefore w:val="0"/>
        <w:widowControl/>
        <w:numPr>
          <w:ilvl w:val="0"/>
          <w:numId w:val="2"/>
        </w:numPr>
        <w:kinsoku/>
        <w:wordWrap/>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444444"/>
          <w:spacing w:val="0"/>
          <w:kern w:val="0"/>
          <w:sz w:val="32"/>
          <w:szCs w:val="32"/>
          <w:shd w:val="clear" w:color="auto" w:fill="FFFFFF"/>
          <w:lang w:val="en-US" w:eastAsia="zh-CN" w:bidi="ar"/>
        </w:rPr>
      </w:pPr>
      <w:r>
        <w:rPr>
          <w:rFonts w:hint="eastAsia" w:ascii="仿宋" w:hAnsi="仿宋" w:eastAsia="仿宋" w:cs="仿宋"/>
          <w:i w:val="0"/>
          <w:iCs w:val="0"/>
          <w:caps w:val="0"/>
          <w:color w:val="444444"/>
          <w:spacing w:val="0"/>
          <w:kern w:val="0"/>
          <w:sz w:val="32"/>
          <w:szCs w:val="32"/>
          <w:shd w:val="clear" w:color="auto" w:fill="FFFFFF"/>
          <w:lang w:val="en-US" w:eastAsia="zh-CN" w:bidi="ar"/>
        </w:rPr>
        <w:t>资格初审</w:t>
      </w:r>
    </w:p>
    <w:p w14:paraId="458903A0">
      <w:pPr>
        <w:keepNext w:val="0"/>
        <w:keepLines w:val="0"/>
        <w:pageBreakBefore w:val="0"/>
        <w:widowControl/>
        <w:kinsoku/>
        <w:wordWrap/>
        <w:overflowPunct/>
        <w:topLinePunct w:val="0"/>
        <w:autoSpaceDE/>
        <w:autoSpaceDN/>
        <w:bidi w:val="0"/>
        <w:adjustRightInd/>
        <w:snapToGrid/>
        <w:spacing w:line="560" w:lineRule="exact"/>
        <w:ind w:right="-293" w:rightChars="-146" w:firstLine="622" w:firstLineChars="200"/>
        <w:jc w:val="both"/>
        <w:textAlignment w:val="auto"/>
        <w:rPr>
          <w:rFonts w:hint="eastAsia" w:ascii="仿宋" w:hAnsi="仿宋" w:eastAsia="仿宋" w:cs="仿宋"/>
          <w:i w:val="0"/>
          <w:iCs w:val="0"/>
          <w:caps w:val="0"/>
          <w:color w:val="444444"/>
          <w:spacing w:val="0"/>
          <w:kern w:val="0"/>
          <w:sz w:val="32"/>
          <w:szCs w:val="32"/>
          <w:shd w:val="clear" w:color="auto" w:fill="FFFFFF"/>
          <w:lang w:val="en-US" w:eastAsia="zh-CN" w:bidi="ar"/>
        </w:rPr>
      </w:pPr>
      <w:r>
        <w:rPr>
          <w:rFonts w:hint="eastAsia" w:ascii="仿宋" w:hAnsi="仿宋" w:eastAsia="仿宋" w:cs="仿宋"/>
          <w:i w:val="0"/>
          <w:iCs w:val="0"/>
          <w:caps w:val="0"/>
          <w:color w:val="444444"/>
          <w:spacing w:val="0"/>
          <w:kern w:val="0"/>
          <w:sz w:val="32"/>
          <w:szCs w:val="32"/>
          <w:shd w:val="clear" w:color="auto" w:fill="FFFFFF"/>
          <w:lang w:val="en-US" w:eastAsia="zh-CN" w:bidi="ar"/>
        </w:rPr>
        <w:t>1.响应函及报价明细表；</w:t>
      </w:r>
    </w:p>
    <w:p w14:paraId="4FE3E9E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22" w:firstLineChars="200"/>
        <w:jc w:val="both"/>
        <w:textAlignment w:val="auto"/>
        <w:rPr>
          <w:rFonts w:hint="default" w:ascii="仿宋" w:hAnsi="仿宋" w:eastAsia="仿宋" w:cs="仿宋"/>
          <w:sz w:val="32"/>
          <w:szCs w:val="32"/>
        </w:rPr>
      </w:pPr>
      <w:r>
        <w:rPr>
          <w:rFonts w:hint="eastAsia" w:ascii="仿宋" w:hAnsi="仿宋" w:eastAsia="仿宋" w:cs="仿宋"/>
          <w:i w:val="0"/>
          <w:iCs w:val="0"/>
          <w:caps w:val="0"/>
          <w:color w:val="444444"/>
          <w:spacing w:val="0"/>
          <w:sz w:val="32"/>
          <w:szCs w:val="32"/>
          <w:shd w:val="clear" w:color="auto" w:fill="FFFFFF"/>
          <w:lang w:val="en-US" w:eastAsia="zh-CN"/>
        </w:rPr>
        <w:t>2.</w:t>
      </w:r>
      <w:r>
        <w:rPr>
          <w:rFonts w:hint="eastAsia" w:ascii="仿宋" w:hAnsi="仿宋" w:eastAsia="仿宋" w:cs="仿宋"/>
          <w:i w:val="0"/>
          <w:iCs w:val="0"/>
          <w:caps w:val="0"/>
          <w:color w:val="444444"/>
          <w:spacing w:val="0"/>
          <w:sz w:val="32"/>
          <w:szCs w:val="32"/>
          <w:shd w:val="clear" w:color="auto" w:fill="FFFFFF"/>
        </w:rPr>
        <w:t>提供具有统一社会信用代码的营业执照</w:t>
      </w:r>
      <w:r>
        <w:rPr>
          <w:rFonts w:hint="default" w:ascii="仿宋" w:hAnsi="仿宋" w:eastAsia="仿宋" w:cs="仿宋"/>
          <w:i w:val="0"/>
          <w:iCs w:val="0"/>
          <w:caps w:val="0"/>
          <w:color w:val="444444"/>
          <w:spacing w:val="0"/>
          <w:sz w:val="32"/>
          <w:szCs w:val="32"/>
          <w:shd w:val="clear" w:color="auto" w:fill="FFFFFF"/>
        </w:rPr>
        <w:t>、</w:t>
      </w:r>
      <w:r>
        <w:rPr>
          <w:rFonts w:hint="eastAsia" w:ascii="仿宋" w:hAnsi="仿宋" w:eastAsia="仿宋" w:cs="仿宋"/>
          <w:i w:val="0"/>
          <w:iCs w:val="0"/>
          <w:caps w:val="0"/>
          <w:color w:val="444444"/>
          <w:spacing w:val="0"/>
          <w:sz w:val="32"/>
          <w:szCs w:val="32"/>
          <w:shd w:val="clear" w:color="auto" w:fill="FFFFFF"/>
        </w:rPr>
        <w:t>须具备有效期内的人力资源服务许可证，复印件装入比选响应文件中并加盖公章</w:t>
      </w:r>
      <w:r>
        <w:rPr>
          <w:rFonts w:hint="default" w:ascii="仿宋" w:hAnsi="仿宋" w:eastAsia="仿宋" w:cs="仿宋"/>
          <w:i w:val="0"/>
          <w:iCs w:val="0"/>
          <w:caps w:val="0"/>
          <w:color w:val="444444"/>
          <w:spacing w:val="0"/>
          <w:sz w:val="32"/>
          <w:szCs w:val="32"/>
          <w:shd w:val="clear" w:color="auto" w:fill="FFFFFF"/>
        </w:rPr>
        <w:t>；</w:t>
      </w:r>
    </w:p>
    <w:p w14:paraId="3B40E1F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22" w:firstLineChars="200"/>
        <w:jc w:val="both"/>
        <w:textAlignment w:val="auto"/>
        <w:rPr>
          <w:rFonts w:hint="eastAsia" w:ascii="仿宋" w:hAnsi="仿宋" w:eastAsia="仿宋" w:cs="仿宋"/>
          <w:i w:val="0"/>
          <w:iCs w:val="0"/>
          <w:caps w:val="0"/>
          <w:color w:val="444444"/>
          <w:spacing w:val="0"/>
          <w:sz w:val="32"/>
          <w:szCs w:val="32"/>
          <w:shd w:val="clear" w:color="auto" w:fill="FFFFFF"/>
        </w:rPr>
      </w:pPr>
      <w:r>
        <w:rPr>
          <w:rFonts w:hint="eastAsia" w:ascii="仿宋" w:hAnsi="仿宋" w:eastAsia="仿宋" w:cs="仿宋"/>
          <w:i w:val="0"/>
          <w:iCs w:val="0"/>
          <w:caps w:val="0"/>
          <w:color w:val="444444"/>
          <w:spacing w:val="0"/>
          <w:sz w:val="32"/>
          <w:szCs w:val="32"/>
          <w:shd w:val="clear" w:color="auto" w:fill="FFFFFF"/>
          <w:lang w:val="en-US" w:eastAsia="zh-CN"/>
        </w:rPr>
        <w:t>3.</w:t>
      </w:r>
      <w:r>
        <w:rPr>
          <w:rFonts w:hint="eastAsia" w:ascii="仿宋" w:hAnsi="仿宋" w:eastAsia="仿宋" w:cs="仿宋"/>
          <w:i w:val="0"/>
          <w:iCs w:val="0"/>
          <w:caps w:val="0"/>
          <w:color w:val="444444"/>
          <w:spacing w:val="0"/>
          <w:sz w:val="32"/>
          <w:szCs w:val="32"/>
          <w:shd w:val="clear" w:color="auto" w:fill="FFFFFF"/>
        </w:rPr>
        <w:t>若法定代表人亲自参加投标，须持有本人的身份证原件并将身份证（正、反面）复印件装入比选响应文件中并加盖公章；若由被授权人参加投标，须持有法定代表人授权函原件以及被授权人身份证原件并将被授权人身份证（正、反面）复印件和法定代表人身份证复印件（正、反面）装入比选响应文件中并加盖公章；</w:t>
      </w:r>
    </w:p>
    <w:p w14:paraId="306381C4">
      <w:pPr>
        <w:pStyle w:val="11"/>
        <w:numPr>
          <w:ilvl w:val="0"/>
          <w:numId w:val="0"/>
        </w:numPr>
        <w:ind w:firstLine="622" w:firstLineChars="200"/>
        <w:rPr>
          <w:rFonts w:hint="eastAsia" w:ascii="仿宋" w:hAnsi="仿宋" w:eastAsia="仿宋" w:cs="仿宋"/>
          <w:i w:val="0"/>
          <w:iCs w:val="0"/>
          <w:caps w:val="0"/>
          <w:color w:val="444444"/>
          <w:spacing w:val="0"/>
          <w:sz w:val="32"/>
          <w:szCs w:val="32"/>
          <w:shd w:val="clear" w:color="auto" w:fill="FFFFFF"/>
          <w:lang w:val="en-US" w:eastAsia="zh-CN"/>
        </w:rPr>
      </w:pPr>
      <w:r>
        <w:rPr>
          <w:rFonts w:hint="default" w:ascii="仿宋" w:hAnsi="仿宋" w:eastAsia="仿宋" w:cs="仿宋"/>
          <w:i w:val="0"/>
          <w:iCs w:val="0"/>
          <w:caps w:val="0"/>
          <w:color w:val="444444"/>
          <w:spacing w:val="0"/>
          <w:sz w:val="32"/>
          <w:szCs w:val="32"/>
          <w:shd w:val="clear" w:color="auto" w:fill="FFFFFF"/>
          <w:lang w:eastAsia="zh-CN"/>
        </w:rPr>
        <w:t>4</w:t>
      </w:r>
      <w:r>
        <w:rPr>
          <w:rFonts w:hint="eastAsia" w:ascii="仿宋" w:hAnsi="仿宋" w:eastAsia="仿宋" w:cs="仿宋"/>
          <w:i w:val="0"/>
          <w:iCs w:val="0"/>
          <w:caps w:val="0"/>
          <w:color w:val="444444"/>
          <w:spacing w:val="0"/>
          <w:sz w:val="32"/>
          <w:szCs w:val="32"/>
          <w:shd w:val="clear" w:color="auto" w:fill="FFFFFF"/>
          <w:lang w:val="en-US" w:eastAsia="zh-CN"/>
        </w:rPr>
        <w:t>.</w:t>
      </w:r>
      <w:r>
        <w:rPr>
          <w:rFonts w:hint="eastAsia" w:ascii="仿宋" w:hAnsi="仿宋" w:eastAsia="仿宋" w:cs="仿宋"/>
          <w:i w:val="0"/>
          <w:iCs w:val="0"/>
          <w:caps w:val="0"/>
          <w:color w:val="444444"/>
          <w:spacing w:val="0"/>
          <w:sz w:val="32"/>
          <w:szCs w:val="32"/>
          <w:shd w:val="clear" w:color="auto" w:fill="FFFFFF"/>
          <w:lang w:val="en-US" w:eastAsia="zh-Hans"/>
        </w:rPr>
        <w:t>项目业绩</w:t>
      </w:r>
      <w:r>
        <w:rPr>
          <w:rFonts w:hint="default" w:ascii="仿宋" w:hAnsi="仿宋" w:eastAsia="仿宋" w:cs="仿宋"/>
          <w:i w:val="0"/>
          <w:iCs w:val="0"/>
          <w:caps w:val="0"/>
          <w:color w:val="444444"/>
          <w:spacing w:val="0"/>
          <w:sz w:val="32"/>
          <w:szCs w:val="32"/>
          <w:shd w:val="clear" w:color="auto" w:fill="FFFFFF"/>
          <w:lang w:eastAsia="zh-Hans"/>
        </w:rPr>
        <w:t>：</w:t>
      </w:r>
      <w:r>
        <w:rPr>
          <w:rFonts w:hint="eastAsia" w:ascii="仿宋" w:hAnsi="仿宋" w:eastAsia="仿宋" w:cs="仿宋"/>
          <w:i w:val="0"/>
          <w:iCs w:val="0"/>
          <w:caps w:val="0"/>
          <w:color w:val="444444"/>
          <w:spacing w:val="0"/>
          <w:sz w:val="32"/>
          <w:szCs w:val="32"/>
          <w:shd w:val="clear" w:color="auto" w:fill="FFFFFF"/>
          <w:lang w:val="en-US" w:eastAsia="zh-Hans"/>
        </w:rPr>
        <w:t>完成同类项目的各项指标业绩及</w:t>
      </w:r>
      <w:r>
        <w:rPr>
          <w:rFonts w:hint="eastAsia" w:ascii="仿宋" w:hAnsi="仿宋" w:eastAsia="仿宋" w:cs="仿宋"/>
          <w:i w:val="0"/>
          <w:iCs w:val="0"/>
          <w:caps w:val="0"/>
          <w:color w:val="444444"/>
          <w:spacing w:val="0"/>
          <w:sz w:val="32"/>
          <w:szCs w:val="32"/>
          <w:shd w:val="clear" w:color="auto" w:fill="FFFFFF"/>
          <w:lang w:val="en-US" w:eastAsia="zh-CN"/>
        </w:rPr>
        <w:t>服务案例证明（提供合同复印件）；</w:t>
      </w:r>
    </w:p>
    <w:p w14:paraId="6106320B">
      <w:pPr>
        <w:rPr>
          <w:rFonts w:hint="eastAsia" w:eastAsia="仿宋"/>
          <w:lang w:eastAsia="zh-CN"/>
        </w:rPr>
      </w:pPr>
      <w:r>
        <w:rPr>
          <w:rFonts w:hint="default" w:ascii="仿宋" w:hAnsi="仿宋" w:eastAsia="仿宋" w:cs="仿宋"/>
          <w:i w:val="0"/>
          <w:iCs w:val="0"/>
          <w:caps w:val="0"/>
          <w:color w:val="444444"/>
          <w:spacing w:val="0"/>
          <w:sz w:val="32"/>
          <w:szCs w:val="32"/>
          <w:shd w:val="clear" w:color="auto" w:fill="FFFFFF"/>
          <w:lang w:eastAsia="zh-CN"/>
        </w:rPr>
        <w:t xml:space="preserve">    5</w:t>
      </w:r>
      <w:r>
        <w:rPr>
          <w:rFonts w:hint="eastAsia" w:ascii="仿宋" w:hAnsi="仿宋" w:eastAsia="仿宋" w:cs="仿宋"/>
          <w:i w:val="0"/>
          <w:iCs w:val="0"/>
          <w:caps w:val="0"/>
          <w:color w:val="444444"/>
          <w:spacing w:val="0"/>
          <w:sz w:val="32"/>
          <w:szCs w:val="32"/>
          <w:shd w:val="clear" w:color="auto" w:fill="FFFFFF"/>
          <w:lang w:val="en-US" w:eastAsia="zh-Hans"/>
        </w:rPr>
        <w:t>.</w:t>
      </w:r>
      <w:r>
        <w:rPr>
          <w:rFonts w:hint="eastAsia" w:ascii="仿宋" w:hAnsi="仿宋" w:eastAsia="仿宋" w:cs="仿宋"/>
          <w:i w:val="0"/>
          <w:iCs w:val="0"/>
          <w:caps w:val="0"/>
          <w:color w:val="444444"/>
          <w:spacing w:val="0"/>
          <w:sz w:val="32"/>
          <w:szCs w:val="32"/>
          <w:shd w:val="clear" w:color="auto" w:fill="FFFFFF"/>
          <w:lang w:val="en-US" w:eastAsia="zh-CN"/>
        </w:rPr>
        <w:t>本次劳务外包合同：</w:t>
      </w:r>
      <w:r>
        <w:rPr>
          <w:rFonts w:hint="eastAsia" w:ascii="仿宋" w:hAnsi="仿宋" w:eastAsia="仿宋" w:cs="仿宋"/>
          <w:i w:val="0"/>
          <w:iCs w:val="0"/>
          <w:caps w:val="0"/>
          <w:color w:val="444444"/>
          <w:spacing w:val="0"/>
          <w:sz w:val="32"/>
          <w:szCs w:val="32"/>
          <w:shd w:val="clear" w:color="auto" w:fill="FFFFFF"/>
          <w:lang w:val="en-US" w:eastAsia="zh-Hans"/>
        </w:rPr>
        <w:t>运营方案</w:t>
      </w:r>
      <w:r>
        <w:rPr>
          <w:rFonts w:hint="default" w:ascii="仿宋" w:hAnsi="仿宋" w:eastAsia="仿宋" w:cs="仿宋"/>
          <w:i w:val="0"/>
          <w:iCs w:val="0"/>
          <w:caps w:val="0"/>
          <w:color w:val="444444"/>
          <w:spacing w:val="0"/>
          <w:sz w:val="32"/>
          <w:szCs w:val="32"/>
          <w:shd w:val="clear" w:color="auto" w:fill="FFFFFF"/>
          <w:lang w:eastAsia="zh-Hans"/>
        </w:rPr>
        <w:t>、</w:t>
      </w:r>
      <w:r>
        <w:rPr>
          <w:rFonts w:hint="eastAsia" w:ascii="仿宋" w:hAnsi="仿宋" w:eastAsia="仿宋" w:cs="仿宋"/>
          <w:i w:val="0"/>
          <w:iCs w:val="0"/>
          <w:caps w:val="0"/>
          <w:color w:val="444444"/>
          <w:spacing w:val="0"/>
          <w:sz w:val="32"/>
          <w:szCs w:val="32"/>
          <w:shd w:val="clear" w:color="auto" w:fill="FFFFFF"/>
          <w:lang w:val="en-US" w:eastAsia="zh-Hans"/>
        </w:rPr>
        <w:t>运营管理</w:t>
      </w:r>
      <w:r>
        <w:rPr>
          <w:rFonts w:hint="default" w:ascii="仿宋" w:hAnsi="仿宋" w:eastAsia="仿宋" w:cs="仿宋"/>
          <w:i w:val="0"/>
          <w:iCs w:val="0"/>
          <w:caps w:val="0"/>
          <w:color w:val="444444"/>
          <w:spacing w:val="0"/>
          <w:sz w:val="32"/>
          <w:szCs w:val="32"/>
          <w:shd w:val="clear" w:color="auto" w:fill="FFFFFF"/>
          <w:lang w:eastAsia="zh-Hans"/>
        </w:rPr>
        <w:t>、</w:t>
      </w:r>
      <w:r>
        <w:rPr>
          <w:rFonts w:hint="eastAsia" w:ascii="仿宋" w:hAnsi="仿宋" w:eastAsia="仿宋" w:cs="仿宋"/>
          <w:i w:val="0"/>
          <w:iCs w:val="0"/>
          <w:caps w:val="0"/>
          <w:color w:val="444444"/>
          <w:spacing w:val="0"/>
          <w:sz w:val="32"/>
          <w:szCs w:val="32"/>
          <w:shd w:val="clear" w:color="auto" w:fill="FFFFFF"/>
          <w:lang w:val="en-US" w:eastAsia="zh-Hans"/>
        </w:rPr>
        <w:t>质量控制能力</w:t>
      </w:r>
      <w:r>
        <w:rPr>
          <w:rFonts w:hint="default" w:ascii="仿宋" w:hAnsi="仿宋" w:eastAsia="仿宋" w:cs="仿宋"/>
          <w:i w:val="0"/>
          <w:iCs w:val="0"/>
          <w:caps w:val="0"/>
          <w:color w:val="444444"/>
          <w:spacing w:val="0"/>
          <w:sz w:val="32"/>
          <w:szCs w:val="32"/>
          <w:shd w:val="clear" w:color="auto" w:fill="FFFFFF"/>
          <w:lang w:eastAsia="zh-Hans"/>
        </w:rPr>
        <w:t>、</w:t>
      </w:r>
      <w:r>
        <w:rPr>
          <w:rFonts w:hint="eastAsia" w:ascii="仿宋" w:hAnsi="仿宋" w:eastAsia="仿宋" w:cs="仿宋"/>
          <w:i w:val="0"/>
          <w:iCs w:val="0"/>
          <w:caps w:val="0"/>
          <w:color w:val="444444"/>
          <w:spacing w:val="0"/>
          <w:sz w:val="32"/>
          <w:szCs w:val="32"/>
          <w:shd w:val="clear" w:color="auto" w:fill="FFFFFF"/>
          <w:lang w:val="en-US" w:eastAsia="zh-Hans"/>
        </w:rPr>
        <w:t>团队建设风险防控能力</w:t>
      </w:r>
      <w:r>
        <w:rPr>
          <w:rFonts w:hint="default" w:ascii="仿宋" w:hAnsi="仿宋" w:eastAsia="仿宋" w:cs="仿宋"/>
          <w:i w:val="0"/>
          <w:iCs w:val="0"/>
          <w:caps w:val="0"/>
          <w:color w:val="444444"/>
          <w:spacing w:val="0"/>
          <w:sz w:val="32"/>
          <w:szCs w:val="32"/>
          <w:shd w:val="clear" w:color="auto" w:fill="FFFFFF"/>
          <w:lang w:eastAsia="zh-Hans"/>
        </w:rPr>
        <w:t>（</w:t>
      </w:r>
      <w:r>
        <w:rPr>
          <w:rFonts w:hint="eastAsia" w:ascii="仿宋" w:hAnsi="仿宋" w:eastAsia="仿宋" w:cs="仿宋"/>
          <w:i w:val="0"/>
          <w:iCs w:val="0"/>
          <w:caps w:val="0"/>
          <w:color w:val="444444"/>
          <w:spacing w:val="0"/>
          <w:sz w:val="32"/>
          <w:szCs w:val="32"/>
          <w:shd w:val="clear" w:color="auto" w:fill="FFFFFF"/>
          <w:lang w:val="en-US" w:eastAsia="zh-Hans"/>
        </w:rPr>
        <w:t>详情可见评分标准</w:t>
      </w:r>
      <w:r>
        <w:rPr>
          <w:rFonts w:hint="default" w:ascii="仿宋" w:hAnsi="仿宋" w:eastAsia="仿宋" w:cs="仿宋"/>
          <w:i w:val="0"/>
          <w:iCs w:val="0"/>
          <w:caps w:val="0"/>
          <w:color w:val="444444"/>
          <w:spacing w:val="0"/>
          <w:sz w:val="32"/>
          <w:szCs w:val="32"/>
          <w:shd w:val="clear" w:color="auto" w:fill="FFFFFF"/>
          <w:lang w:eastAsia="zh-Hans"/>
        </w:rPr>
        <w:t>）</w:t>
      </w:r>
      <w:r>
        <w:rPr>
          <w:rFonts w:hint="eastAsia" w:ascii="仿宋" w:hAnsi="仿宋" w:eastAsia="仿宋" w:cs="仿宋"/>
          <w:i w:val="0"/>
          <w:iCs w:val="0"/>
          <w:caps w:val="0"/>
          <w:color w:val="444444"/>
          <w:spacing w:val="0"/>
          <w:sz w:val="32"/>
          <w:szCs w:val="32"/>
          <w:shd w:val="clear" w:color="auto" w:fill="FFFFFF"/>
          <w:lang w:eastAsia="zh-CN"/>
        </w:rPr>
        <w:t>；</w:t>
      </w:r>
    </w:p>
    <w:p w14:paraId="6BE2BF5F">
      <w:pPr>
        <w:rPr>
          <w:rFonts w:hint="default"/>
          <w:lang w:val="en-US" w:eastAsia="zh-CN"/>
        </w:rPr>
      </w:pPr>
      <w:r>
        <w:rPr>
          <w:rFonts w:hint="eastAsia" w:ascii="仿宋" w:hAnsi="仿宋" w:eastAsia="仿宋" w:cs="仿宋"/>
          <w:i w:val="0"/>
          <w:iCs w:val="0"/>
          <w:caps w:val="0"/>
          <w:color w:val="444444"/>
          <w:spacing w:val="0"/>
          <w:sz w:val="32"/>
          <w:szCs w:val="32"/>
          <w:shd w:val="clear" w:color="auto" w:fill="FFFFFF"/>
          <w:lang w:val="en-US" w:eastAsia="zh-CN"/>
        </w:rPr>
        <w:t xml:space="preserve">    6.现有季节工总数（提供单位职工参保证明）；</w:t>
      </w:r>
    </w:p>
    <w:p w14:paraId="424E7853">
      <w:pPr>
        <w:ind w:firstLine="622" w:firstLineChars="200"/>
        <w:rPr>
          <w:rFonts w:hint="default" w:ascii="仿宋" w:hAnsi="仿宋" w:eastAsia="仿宋" w:cs="仿宋"/>
          <w:i w:val="0"/>
          <w:iCs w:val="0"/>
          <w:caps w:val="0"/>
          <w:color w:val="444444"/>
          <w:spacing w:val="0"/>
          <w:sz w:val="32"/>
          <w:szCs w:val="32"/>
          <w:shd w:val="clear" w:color="auto" w:fill="FFFFFF"/>
          <w:lang w:eastAsia="zh-Hans"/>
        </w:rPr>
      </w:pPr>
      <w:r>
        <w:rPr>
          <w:rFonts w:hint="eastAsia" w:ascii="仿宋" w:hAnsi="仿宋" w:eastAsia="仿宋" w:cs="仿宋"/>
          <w:i w:val="0"/>
          <w:iCs w:val="0"/>
          <w:caps w:val="0"/>
          <w:color w:val="444444"/>
          <w:spacing w:val="0"/>
          <w:sz w:val="32"/>
          <w:szCs w:val="32"/>
          <w:shd w:val="clear" w:color="auto" w:fill="FFFFFF"/>
          <w:lang w:val="en-US" w:eastAsia="zh-CN"/>
        </w:rPr>
        <w:t>7.《响应单位登记表》。</w:t>
      </w:r>
    </w:p>
    <w:p w14:paraId="583E1C34">
      <w:pPr>
        <w:keepNext w:val="0"/>
        <w:keepLines w:val="0"/>
        <w:pageBreakBefore w:val="0"/>
        <w:widowControl/>
        <w:kinsoku/>
        <w:wordWrap/>
        <w:overflowPunct/>
        <w:topLinePunct w:val="0"/>
        <w:autoSpaceDE/>
        <w:autoSpaceDN/>
        <w:bidi w:val="0"/>
        <w:adjustRightInd/>
        <w:snapToGrid/>
        <w:spacing w:line="560" w:lineRule="exact"/>
        <w:ind w:right="-293" w:rightChars="-146" w:firstLine="622" w:firstLineChars="200"/>
        <w:jc w:val="both"/>
        <w:textAlignment w:val="auto"/>
        <w:rPr>
          <w:rFonts w:hint="eastAsia" w:ascii="仿宋" w:hAnsi="仿宋" w:eastAsia="仿宋" w:cs="仿宋"/>
          <w:i w:val="0"/>
          <w:iCs w:val="0"/>
          <w:caps w:val="0"/>
          <w:color w:val="444444"/>
          <w:spacing w:val="0"/>
          <w:kern w:val="2"/>
          <w:sz w:val="32"/>
          <w:szCs w:val="32"/>
          <w:shd w:val="clear" w:color="auto" w:fill="FFFFFF"/>
          <w:lang w:val="en-US" w:eastAsia="zh-CN" w:bidi="ar-SA"/>
        </w:rPr>
      </w:pPr>
      <w:r>
        <w:rPr>
          <w:rFonts w:hint="eastAsia" w:ascii="仿宋" w:hAnsi="仿宋" w:eastAsia="仿宋" w:cs="仿宋"/>
          <w:i w:val="0"/>
          <w:iCs w:val="0"/>
          <w:caps w:val="0"/>
          <w:color w:val="444444"/>
          <w:spacing w:val="0"/>
          <w:kern w:val="2"/>
          <w:sz w:val="32"/>
          <w:szCs w:val="32"/>
          <w:shd w:val="clear" w:color="auto" w:fill="FFFFFF"/>
          <w:lang w:val="en-US" w:eastAsia="zh-CN" w:bidi="ar-SA"/>
        </w:rPr>
        <w:t xml:space="preserve"> （二）编制要求</w:t>
      </w:r>
    </w:p>
    <w:p w14:paraId="5C6C8E01">
      <w:pPr>
        <w:keepNext w:val="0"/>
        <w:keepLines w:val="0"/>
        <w:pageBreakBefore w:val="0"/>
        <w:widowControl/>
        <w:kinsoku/>
        <w:wordWrap/>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444444"/>
          <w:spacing w:val="0"/>
          <w:kern w:val="2"/>
          <w:sz w:val="32"/>
          <w:szCs w:val="32"/>
          <w:shd w:val="clear" w:color="auto" w:fill="FFFFFF"/>
          <w:lang w:val="en-US" w:eastAsia="zh-CN" w:bidi="ar-SA"/>
        </w:rPr>
      </w:pPr>
      <w:r>
        <w:rPr>
          <w:rFonts w:hint="eastAsia" w:ascii="仿宋" w:hAnsi="仿宋" w:eastAsia="仿宋" w:cs="仿宋"/>
          <w:i w:val="0"/>
          <w:iCs w:val="0"/>
          <w:caps w:val="0"/>
          <w:color w:val="444444"/>
          <w:spacing w:val="0"/>
          <w:kern w:val="2"/>
          <w:sz w:val="32"/>
          <w:szCs w:val="32"/>
          <w:shd w:val="clear" w:color="auto" w:fill="FFFFFF"/>
          <w:lang w:val="en-US" w:eastAsia="zh-CN" w:bidi="ar-SA"/>
        </w:rPr>
        <w:t>响应文件应按“响应文件格式”进行编写，如有必要，可以增加附页，作为响应文件的组成部分。</w:t>
      </w:r>
    </w:p>
    <w:p w14:paraId="799174DE">
      <w:pPr>
        <w:keepNext w:val="0"/>
        <w:keepLines w:val="0"/>
        <w:pageBreakBefore w:val="0"/>
        <w:widowControl/>
        <w:kinsoku/>
        <w:wordWrap/>
        <w:overflowPunct/>
        <w:topLinePunct w:val="0"/>
        <w:autoSpaceDE/>
        <w:autoSpaceDN/>
        <w:bidi w:val="0"/>
        <w:adjustRightInd/>
        <w:snapToGrid/>
        <w:spacing w:line="560" w:lineRule="exact"/>
        <w:ind w:left="-2" w:leftChars="-1" w:right="-293" w:rightChars="-146" w:firstLine="622" w:firstLineChars="200"/>
        <w:jc w:val="both"/>
        <w:textAlignment w:val="auto"/>
        <w:rPr>
          <w:rFonts w:hint="eastAsia" w:ascii="仿宋" w:hAnsi="仿宋" w:eastAsia="仿宋" w:cs="仿宋"/>
          <w:i w:val="0"/>
          <w:iCs w:val="0"/>
          <w:caps w:val="0"/>
          <w:color w:val="444444"/>
          <w:spacing w:val="0"/>
          <w:kern w:val="2"/>
          <w:sz w:val="32"/>
          <w:szCs w:val="32"/>
          <w:shd w:val="clear" w:color="auto" w:fill="FFFFFF"/>
          <w:lang w:val="en-US" w:eastAsia="zh-CN" w:bidi="ar-SA"/>
        </w:rPr>
      </w:pPr>
      <w:r>
        <w:rPr>
          <w:rFonts w:hint="eastAsia" w:ascii="仿宋" w:hAnsi="仿宋" w:eastAsia="仿宋" w:cs="仿宋"/>
          <w:i w:val="0"/>
          <w:iCs w:val="0"/>
          <w:caps w:val="0"/>
          <w:color w:val="444444"/>
          <w:spacing w:val="0"/>
          <w:kern w:val="2"/>
          <w:sz w:val="32"/>
          <w:szCs w:val="32"/>
          <w:shd w:val="clear" w:color="auto" w:fill="FFFFFF"/>
          <w:lang w:val="en-US" w:eastAsia="zh-CN" w:bidi="ar-SA"/>
        </w:rPr>
        <w:t>响应人的响应文件须提供电子版文件（.pdf格式）一份，清单报价（EXCEL）可编辑版一份；主题为单位名称+项目联系人+联系电话，正文写明参选的具体项目，附件名称为单位名称+项目联系人+联系电话。最终版纸质留档资料以电话通知为准。</w:t>
      </w:r>
    </w:p>
    <w:p w14:paraId="66177273">
      <w:pPr>
        <w:keepNext w:val="0"/>
        <w:keepLines w:val="0"/>
        <w:pageBreakBefore w:val="0"/>
        <w:widowControl/>
        <w:kinsoku/>
        <w:wordWrap/>
        <w:overflowPunct/>
        <w:topLinePunct w:val="0"/>
        <w:autoSpaceDE/>
        <w:autoSpaceDN/>
        <w:bidi w:val="0"/>
        <w:adjustRightInd/>
        <w:snapToGrid/>
        <w:spacing w:line="560" w:lineRule="exact"/>
        <w:ind w:right="-484" w:rightChars="-241" w:firstLine="622" w:firstLineChars="200"/>
        <w:textAlignment w:val="auto"/>
        <w:rPr>
          <w:rFonts w:hint="eastAsia" w:ascii="黑体" w:hAnsi="黑体" w:eastAsia="黑体" w:cs="黑体"/>
          <w:i w:val="0"/>
          <w:iCs w:val="0"/>
          <w:caps w:val="0"/>
          <w:color w:val="444444"/>
          <w:spacing w:val="0"/>
          <w:kern w:val="2"/>
          <w:sz w:val="32"/>
          <w:szCs w:val="32"/>
          <w:shd w:val="clear" w:color="auto" w:fill="FFFFFF"/>
          <w:lang w:val="en-US" w:eastAsia="zh-CN" w:bidi="ar-SA"/>
        </w:rPr>
      </w:pPr>
      <w:r>
        <w:rPr>
          <w:rFonts w:hint="eastAsia" w:ascii="黑体" w:hAnsi="黑体" w:eastAsia="黑体" w:cs="黑体"/>
          <w:i w:val="0"/>
          <w:iCs w:val="0"/>
          <w:caps w:val="0"/>
          <w:color w:val="444444"/>
          <w:spacing w:val="0"/>
          <w:kern w:val="2"/>
          <w:sz w:val="32"/>
          <w:szCs w:val="32"/>
          <w:shd w:val="clear" w:color="auto" w:fill="FFFFFF"/>
          <w:lang w:val="en-US" w:eastAsia="zh-CN" w:bidi="ar-SA"/>
        </w:rPr>
        <w:t>三 中选结果</w:t>
      </w:r>
    </w:p>
    <w:p w14:paraId="7863CC80">
      <w:pPr>
        <w:keepNext w:val="0"/>
        <w:keepLines w:val="0"/>
        <w:pageBreakBefore w:val="0"/>
        <w:widowControl/>
        <w:kinsoku/>
        <w:wordWrap/>
        <w:overflowPunct/>
        <w:topLinePunct w:val="0"/>
        <w:autoSpaceDE/>
        <w:autoSpaceDN/>
        <w:bidi w:val="0"/>
        <w:adjustRightInd/>
        <w:snapToGrid/>
        <w:spacing w:line="560" w:lineRule="exact"/>
        <w:ind w:firstLine="622" w:firstLineChars="200"/>
        <w:jc w:val="both"/>
        <w:textAlignment w:val="auto"/>
        <w:rPr>
          <w:rFonts w:hint="default" w:ascii="仿宋" w:hAnsi="仿宋" w:eastAsia="仿宋" w:cs="仿宋"/>
          <w:i w:val="0"/>
          <w:iCs w:val="0"/>
          <w:caps w:val="0"/>
          <w:color w:val="444444"/>
          <w:spacing w:val="0"/>
          <w:kern w:val="2"/>
          <w:sz w:val="32"/>
          <w:szCs w:val="32"/>
          <w:shd w:val="clear" w:color="auto" w:fill="FFFFFF"/>
          <w:lang w:val="en-US" w:eastAsia="zh-CN" w:bidi="ar-SA"/>
        </w:rPr>
      </w:pPr>
      <w:r>
        <w:rPr>
          <w:rFonts w:hint="eastAsia" w:ascii="仿宋" w:hAnsi="仿宋" w:eastAsia="仿宋" w:cs="仿宋"/>
          <w:i w:val="0"/>
          <w:iCs w:val="0"/>
          <w:caps w:val="0"/>
          <w:color w:val="444444"/>
          <w:spacing w:val="0"/>
          <w:kern w:val="2"/>
          <w:sz w:val="32"/>
          <w:szCs w:val="32"/>
          <w:shd w:val="clear" w:color="auto" w:fill="FFFFFF"/>
          <w:lang w:val="en-US" w:eastAsia="zh-CN" w:bidi="ar-SA"/>
        </w:rPr>
        <w:t>1.中选结果在石家庄市供热管理集团有限公司官网https://www.sjzsgrjt.com/上发布。发布时间为响应文件递交截止</w:t>
      </w:r>
      <w:r>
        <w:rPr>
          <w:rFonts w:hint="eastAsia" w:ascii="仿宋" w:hAnsi="仿宋" w:eastAsia="仿宋" w:cs="仿宋"/>
          <w:i w:val="0"/>
          <w:iCs w:val="0"/>
          <w:caps w:val="0"/>
          <w:color w:val="auto"/>
          <w:spacing w:val="0"/>
          <w:kern w:val="2"/>
          <w:sz w:val="32"/>
          <w:szCs w:val="32"/>
          <w:shd w:val="clear" w:color="auto" w:fill="FFFFFF"/>
          <w:lang w:val="en-US" w:eastAsia="zh-CN" w:bidi="ar-SA"/>
        </w:rPr>
        <w:t>后14个工</w:t>
      </w:r>
      <w:r>
        <w:rPr>
          <w:rFonts w:hint="eastAsia" w:ascii="仿宋" w:hAnsi="仿宋" w:eastAsia="仿宋" w:cs="仿宋"/>
          <w:i w:val="0"/>
          <w:iCs w:val="0"/>
          <w:caps w:val="0"/>
          <w:color w:val="444444"/>
          <w:spacing w:val="0"/>
          <w:kern w:val="2"/>
          <w:sz w:val="32"/>
          <w:szCs w:val="32"/>
          <w:shd w:val="clear" w:color="auto" w:fill="FFFFFF"/>
          <w:lang w:val="en-US" w:eastAsia="zh-CN" w:bidi="ar-SA"/>
        </w:rPr>
        <w:t>作日内。</w:t>
      </w:r>
    </w:p>
    <w:p w14:paraId="6248108E">
      <w:pPr>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hint="eastAsia" w:ascii="仿宋" w:hAnsi="仿宋" w:eastAsia="仿宋" w:cs="仿宋"/>
          <w:i w:val="0"/>
          <w:iCs w:val="0"/>
          <w:caps w:val="0"/>
          <w:color w:val="444444"/>
          <w:spacing w:val="0"/>
          <w:kern w:val="2"/>
          <w:sz w:val="32"/>
          <w:szCs w:val="32"/>
          <w:shd w:val="clear" w:color="auto" w:fill="FFFFFF"/>
          <w:lang w:val="en-US" w:eastAsia="zh-CN" w:bidi="ar-SA"/>
        </w:rPr>
      </w:pPr>
      <w:r>
        <w:rPr>
          <w:rFonts w:hint="eastAsia" w:ascii="仿宋" w:hAnsi="仿宋" w:eastAsia="仿宋" w:cs="仿宋"/>
          <w:i w:val="0"/>
          <w:iCs w:val="0"/>
          <w:caps w:val="0"/>
          <w:color w:val="444444"/>
          <w:spacing w:val="0"/>
          <w:kern w:val="2"/>
          <w:sz w:val="32"/>
          <w:szCs w:val="32"/>
          <w:shd w:val="clear" w:color="auto" w:fill="FFFFFF"/>
          <w:lang w:val="en-US" w:eastAsia="zh-CN" w:bidi="ar-SA"/>
        </w:rPr>
        <w:t>2.如出现重大变故，比选项目取消的，发布人保留因此原因在授标之前任何时候接受或拒绝任何响应，以及宣布比选无效或拒绝所有响应的权力，对受影响的参选人不承担任何责任。</w:t>
      </w:r>
      <w:bookmarkEnd w:id="18"/>
      <w:bookmarkEnd w:id="19"/>
      <w:bookmarkEnd w:id="20"/>
      <w:bookmarkEnd w:id="21"/>
      <w:bookmarkEnd w:id="22"/>
      <w:bookmarkEnd w:id="23"/>
      <w:bookmarkEnd w:id="24"/>
      <w:bookmarkEnd w:id="25"/>
      <w:bookmarkStart w:id="26" w:name="_Toc20463"/>
      <w:bookmarkStart w:id="27" w:name="_Toc12747"/>
      <w:bookmarkStart w:id="28" w:name="_Toc26971"/>
      <w:bookmarkStart w:id="29" w:name="_Toc4460"/>
      <w:bookmarkStart w:id="30" w:name="_Toc2493"/>
      <w:bookmarkStart w:id="31" w:name="_Toc24327"/>
      <w:bookmarkStart w:id="32" w:name="_Toc7450"/>
      <w:bookmarkStart w:id="33" w:name="_Toc16541"/>
      <w:bookmarkStart w:id="34" w:name="_Toc29818"/>
    </w:p>
    <w:p w14:paraId="2C2C97E5">
      <w:pPr>
        <w:pStyle w:val="11"/>
        <w:keepNext w:val="0"/>
        <w:keepLines w:val="0"/>
        <w:pageBreakBefore w:val="0"/>
        <w:kinsoku/>
        <w:wordWrap/>
        <w:overflowPunct/>
        <w:topLinePunct w:val="0"/>
        <w:autoSpaceDE/>
        <w:autoSpaceDN/>
        <w:bidi w:val="0"/>
        <w:adjustRightInd/>
        <w:snapToGrid/>
        <w:spacing w:line="560" w:lineRule="exact"/>
        <w:ind w:firstLine="622" w:firstLineChars="200"/>
        <w:textAlignment w:val="auto"/>
        <w:rPr>
          <w:rFonts w:hint="eastAsia" w:ascii="黑体" w:hAnsi="黑体" w:eastAsia="黑体" w:cs="黑体"/>
          <w:i w:val="0"/>
          <w:iCs w:val="0"/>
          <w:caps w:val="0"/>
          <w:color w:val="444444"/>
          <w:spacing w:val="0"/>
          <w:kern w:val="2"/>
          <w:sz w:val="32"/>
          <w:szCs w:val="32"/>
          <w:shd w:val="clear" w:color="auto" w:fill="FFFFFF"/>
          <w:lang w:val="en-US" w:eastAsia="zh-CN" w:bidi="ar-SA"/>
        </w:rPr>
      </w:pPr>
      <w:r>
        <w:rPr>
          <w:rFonts w:hint="eastAsia" w:ascii="黑体" w:hAnsi="黑体" w:eastAsia="黑体" w:cs="黑体"/>
          <w:i w:val="0"/>
          <w:iCs w:val="0"/>
          <w:caps w:val="0"/>
          <w:color w:val="444444"/>
          <w:spacing w:val="0"/>
          <w:kern w:val="2"/>
          <w:sz w:val="32"/>
          <w:szCs w:val="32"/>
          <w:shd w:val="clear" w:color="auto" w:fill="FFFFFF"/>
          <w:lang w:val="en-US" w:eastAsia="zh-CN" w:bidi="ar-SA"/>
        </w:rPr>
        <w:t>四 其他</w:t>
      </w:r>
      <w:bookmarkEnd w:id="26"/>
      <w:bookmarkEnd w:id="27"/>
      <w:bookmarkEnd w:id="28"/>
      <w:bookmarkEnd w:id="29"/>
      <w:bookmarkEnd w:id="30"/>
      <w:bookmarkEnd w:id="31"/>
      <w:bookmarkEnd w:id="32"/>
      <w:bookmarkEnd w:id="33"/>
      <w:bookmarkEnd w:id="34"/>
    </w:p>
    <w:p w14:paraId="719F5E18">
      <w:pPr>
        <w:pStyle w:val="11"/>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 w:hAnsi="仿宋" w:eastAsia="仿宋" w:cs="仿宋"/>
          <w:i w:val="0"/>
          <w:iCs w:val="0"/>
          <w:caps w:val="0"/>
          <w:color w:val="444444"/>
          <w:spacing w:val="0"/>
          <w:kern w:val="2"/>
          <w:sz w:val="32"/>
          <w:szCs w:val="32"/>
          <w:shd w:val="clear" w:color="auto" w:fill="FFFFFF"/>
          <w:lang w:val="en-US" w:eastAsia="zh-CN" w:bidi="ar-SA"/>
        </w:rPr>
      </w:pPr>
      <w:r>
        <w:rPr>
          <w:rFonts w:hint="eastAsia" w:ascii="仿宋" w:hAnsi="仿宋" w:eastAsia="仿宋" w:cs="仿宋"/>
          <w:i w:val="0"/>
          <w:iCs w:val="0"/>
          <w:caps w:val="0"/>
          <w:color w:val="444444"/>
          <w:spacing w:val="0"/>
          <w:kern w:val="2"/>
          <w:sz w:val="32"/>
          <w:szCs w:val="32"/>
          <w:shd w:val="clear" w:color="auto" w:fill="FFFFFF"/>
          <w:lang w:val="en-US" w:eastAsia="zh-CN" w:bidi="ar-SA"/>
        </w:rPr>
        <w:t>1.发包人发布公告一天内，接受参选人提出的合理疑问，请以电话形式提出疑问，如有必要修改的比选文件在原路径发布。</w:t>
      </w:r>
    </w:p>
    <w:p w14:paraId="6398A430">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 w:hAnsi="仿宋" w:eastAsia="仿宋" w:cs="仿宋"/>
          <w:i w:val="0"/>
          <w:iCs w:val="0"/>
          <w:caps w:val="0"/>
          <w:color w:val="444444"/>
          <w:spacing w:val="0"/>
          <w:kern w:val="2"/>
          <w:sz w:val="32"/>
          <w:szCs w:val="32"/>
          <w:shd w:val="clear" w:color="auto" w:fill="FFFFFF"/>
          <w:lang w:val="en-US" w:eastAsia="zh-CN" w:bidi="ar-SA"/>
        </w:rPr>
      </w:pPr>
      <w:r>
        <w:rPr>
          <w:rFonts w:hint="eastAsia" w:ascii="仿宋" w:hAnsi="仿宋" w:eastAsia="仿宋" w:cs="仿宋"/>
          <w:i w:val="0"/>
          <w:iCs w:val="0"/>
          <w:caps w:val="0"/>
          <w:color w:val="444444"/>
          <w:spacing w:val="0"/>
          <w:kern w:val="2"/>
          <w:sz w:val="32"/>
          <w:szCs w:val="32"/>
          <w:shd w:val="clear" w:color="auto" w:fill="FFFFFF"/>
          <w:lang w:val="en-US" w:eastAsia="zh-CN" w:bidi="ar-SA"/>
        </w:rPr>
        <w:t>2.响应文件有效期30天内。</w:t>
      </w:r>
    </w:p>
    <w:p w14:paraId="01B735BA">
      <w:pPr>
        <w:pStyle w:val="11"/>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 w:hAnsi="仿宋" w:eastAsia="仿宋" w:cs="仿宋"/>
          <w:i w:val="0"/>
          <w:iCs w:val="0"/>
          <w:caps w:val="0"/>
          <w:color w:val="444444"/>
          <w:spacing w:val="0"/>
          <w:kern w:val="2"/>
          <w:sz w:val="32"/>
          <w:szCs w:val="32"/>
          <w:shd w:val="clear" w:color="auto" w:fill="FFFFFF"/>
          <w:lang w:val="en-US" w:eastAsia="zh-CN" w:bidi="ar-SA"/>
        </w:rPr>
      </w:pPr>
      <w:r>
        <w:rPr>
          <w:rFonts w:hint="eastAsia" w:ascii="仿宋" w:hAnsi="仿宋" w:eastAsia="仿宋" w:cs="仿宋"/>
          <w:i w:val="0"/>
          <w:iCs w:val="0"/>
          <w:caps w:val="0"/>
          <w:color w:val="444444"/>
          <w:spacing w:val="0"/>
          <w:kern w:val="2"/>
          <w:sz w:val="32"/>
          <w:szCs w:val="32"/>
          <w:shd w:val="clear" w:color="auto" w:fill="FFFFFF"/>
          <w:lang w:val="en-US" w:eastAsia="zh-CN" w:bidi="ar-SA"/>
        </w:rPr>
        <w:t>3.响应人准备和参加比选活动发生的费用自理。</w:t>
      </w:r>
    </w:p>
    <w:p w14:paraId="3276E2B8">
      <w:pPr>
        <w:rPr>
          <w:rFonts w:hint="eastAsia" w:ascii="仿宋" w:hAnsi="仿宋" w:eastAsia="仿宋" w:cs="仿宋"/>
          <w:i w:val="0"/>
          <w:iCs w:val="0"/>
          <w:caps w:val="0"/>
          <w:color w:val="444444"/>
          <w:spacing w:val="0"/>
          <w:kern w:val="2"/>
          <w:sz w:val="32"/>
          <w:szCs w:val="32"/>
          <w:shd w:val="clear" w:color="auto" w:fill="FFFFFF"/>
          <w:lang w:val="en-US" w:eastAsia="zh-CN" w:bidi="ar-SA"/>
        </w:rPr>
      </w:pPr>
    </w:p>
    <w:p w14:paraId="64999BD3">
      <w:pPr>
        <w:pStyle w:val="11"/>
        <w:rPr>
          <w:rFonts w:hint="eastAsia" w:hAnsi="宋体"/>
          <w:sz w:val="24"/>
          <w:szCs w:val="24"/>
          <w:highlight w:val="none"/>
          <w:lang w:eastAsia="zh-CN"/>
        </w:rPr>
      </w:pPr>
    </w:p>
    <w:p w14:paraId="5C67CBE7">
      <w:pPr>
        <w:rPr>
          <w:rFonts w:hint="eastAsia"/>
          <w:lang w:eastAsia="zh-CN"/>
        </w:rPr>
      </w:pPr>
    </w:p>
    <w:p w14:paraId="5FD7796F">
      <w:pPr>
        <w:rPr>
          <w:rFonts w:hint="eastAsia"/>
          <w:lang w:eastAsia="zh-CN"/>
        </w:rPr>
      </w:pPr>
    </w:p>
    <w:p w14:paraId="727EED13">
      <w:pPr>
        <w:spacing w:line="360" w:lineRule="auto"/>
        <w:jc w:val="center"/>
        <w:rPr>
          <w:rFonts w:hint="eastAsia"/>
          <w:b/>
          <w:bCs/>
          <w:sz w:val="32"/>
          <w:szCs w:val="32"/>
          <w:lang w:eastAsia="zh-CN"/>
        </w:rPr>
      </w:pPr>
    </w:p>
    <w:p w14:paraId="11A71683">
      <w:pPr>
        <w:spacing w:line="360" w:lineRule="auto"/>
        <w:jc w:val="center"/>
        <w:rPr>
          <w:rFonts w:hint="eastAsia"/>
          <w:b/>
          <w:bCs/>
          <w:sz w:val="32"/>
          <w:szCs w:val="32"/>
          <w:lang w:eastAsia="zh-CN"/>
        </w:rPr>
      </w:pPr>
    </w:p>
    <w:p w14:paraId="5A23CBB7">
      <w:pPr>
        <w:spacing w:line="360" w:lineRule="auto"/>
        <w:jc w:val="center"/>
        <w:rPr>
          <w:rFonts w:hint="eastAsia"/>
          <w:b/>
          <w:bCs/>
          <w:sz w:val="32"/>
          <w:szCs w:val="32"/>
          <w:lang w:eastAsia="zh-CN"/>
        </w:rPr>
      </w:pPr>
    </w:p>
    <w:p w14:paraId="0A0C6BEA">
      <w:pPr>
        <w:spacing w:line="360" w:lineRule="auto"/>
        <w:jc w:val="center"/>
        <w:rPr>
          <w:rFonts w:hint="eastAsia"/>
          <w:b/>
          <w:bCs/>
          <w:sz w:val="32"/>
          <w:szCs w:val="32"/>
          <w:lang w:eastAsia="zh-CN"/>
        </w:rPr>
      </w:pPr>
    </w:p>
    <w:p w14:paraId="106B54DF">
      <w:pPr>
        <w:spacing w:line="360" w:lineRule="auto"/>
        <w:jc w:val="center"/>
        <w:rPr>
          <w:rFonts w:hint="eastAsia"/>
          <w:b/>
          <w:bCs/>
          <w:sz w:val="32"/>
          <w:szCs w:val="32"/>
          <w:lang w:eastAsia="zh-CN"/>
        </w:rPr>
      </w:pPr>
    </w:p>
    <w:p w14:paraId="5296D2CC">
      <w:pPr>
        <w:spacing w:line="360" w:lineRule="auto"/>
        <w:jc w:val="center"/>
        <w:rPr>
          <w:rFonts w:hint="eastAsia"/>
          <w:b/>
          <w:bCs/>
          <w:sz w:val="32"/>
          <w:szCs w:val="32"/>
          <w:lang w:eastAsia="zh-CN"/>
        </w:rPr>
      </w:pPr>
    </w:p>
    <w:p w14:paraId="6D809625">
      <w:pPr>
        <w:spacing w:line="360" w:lineRule="auto"/>
        <w:jc w:val="center"/>
        <w:rPr>
          <w:rFonts w:hint="eastAsia"/>
          <w:b/>
          <w:bCs/>
          <w:sz w:val="32"/>
          <w:szCs w:val="32"/>
          <w:lang w:eastAsia="zh-CN"/>
        </w:rPr>
      </w:pPr>
    </w:p>
    <w:p w14:paraId="46D64259">
      <w:pPr>
        <w:spacing w:line="360" w:lineRule="auto"/>
        <w:jc w:val="center"/>
        <w:rPr>
          <w:rFonts w:hint="eastAsia"/>
          <w:b/>
          <w:bCs/>
          <w:sz w:val="32"/>
          <w:szCs w:val="32"/>
          <w:lang w:eastAsia="zh-CN"/>
        </w:rPr>
      </w:pPr>
    </w:p>
    <w:p w14:paraId="374B2CC5">
      <w:pPr>
        <w:spacing w:line="360" w:lineRule="auto"/>
        <w:jc w:val="center"/>
        <w:rPr>
          <w:rFonts w:hint="eastAsia"/>
          <w:b/>
          <w:bCs/>
          <w:sz w:val="32"/>
          <w:szCs w:val="32"/>
          <w:lang w:eastAsia="zh-CN"/>
        </w:rPr>
      </w:pPr>
    </w:p>
    <w:p w14:paraId="2ADBDEFB">
      <w:pPr>
        <w:spacing w:line="360" w:lineRule="auto"/>
        <w:jc w:val="center"/>
        <w:rPr>
          <w:rFonts w:hint="eastAsia"/>
          <w:b/>
          <w:bCs/>
          <w:sz w:val="32"/>
          <w:szCs w:val="32"/>
          <w:lang w:eastAsia="zh-CN"/>
        </w:rPr>
      </w:pPr>
    </w:p>
    <w:p w14:paraId="08D5BAD1">
      <w:pPr>
        <w:spacing w:line="360" w:lineRule="auto"/>
        <w:jc w:val="center"/>
        <w:rPr>
          <w:rFonts w:hint="eastAsia"/>
          <w:b/>
          <w:bCs/>
          <w:sz w:val="32"/>
          <w:szCs w:val="32"/>
          <w:lang w:eastAsia="zh-CN"/>
        </w:rPr>
      </w:pPr>
    </w:p>
    <w:p w14:paraId="02F3549D">
      <w:pPr>
        <w:spacing w:line="360" w:lineRule="auto"/>
        <w:jc w:val="center"/>
        <w:rPr>
          <w:rFonts w:hint="eastAsia"/>
          <w:b/>
          <w:bCs/>
          <w:sz w:val="32"/>
          <w:szCs w:val="32"/>
          <w:lang w:eastAsia="zh-CN"/>
        </w:rPr>
      </w:pPr>
    </w:p>
    <w:p w14:paraId="3DF56793">
      <w:pPr>
        <w:spacing w:line="360" w:lineRule="auto"/>
        <w:jc w:val="center"/>
        <w:rPr>
          <w:rFonts w:hint="eastAsia"/>
          <w:b/>
          <w:bCs/>
          <w:sz w:val="32"/>
          <w:szCs w:val="32"/>
          <w:lang w:eastAsia="zh-CN"/>
        </w:rPr>
      </w:pPr>
    </w:p>
    <w:p w14:paraId="4928BB21">
      <w:pPr>
        <w:spacing w:line="360" w:lineRule="auto"/>
        <w:jc w:val="center"/>
        <w:rPr>
          <w:rFonts w:hint="eastAsia"/>
          <w:b/>
          <w:bCs/>
          <w:sz w:val="32"/>
          <w:szCs w:val="32"/>
          <w:lang w:eastAsia="zh-CN"/>
        </w:rPr>
      </w:pPr>
    </w:p>
    <w:p w14:paraId="15A18139">
      <w:pPr>
        <w:spacing w:line="360" w:lineRule="auto"/>
        <w:jc w:val="both"/>
        <w:rPr>
          <w:rFonts w:hint="eastAsia"/>
          <w:b/>
          <w:bCs/>
          <w:sz w:val="32"/>
          <w:szCs w:val="32"/>
          <w:lang w:eastAsia="zh-CN"/>
        </w:rPr>
      </w:pPr>
    </w:p>
    <w:p w14:paraId="40C6EE85">
      <w:pPr>
        <w:spacing w:line="360" w:lineRule="auto"/>
        <w:jc w:val="center"/>
        <w:rPr>
          <w:rFonts w:hint="eastAsia"/>
          <w:b/>
          <w:bCs/>
          <w:sz w:val="32"/>
          <w:szCs w:val="32"/>
          <w:lang w:eastAsia="zh-CN"/>
        </w:rPr>
      </w:pPr>
    </w:p>
    <w:p w14:paraId="740D9D6C">
      <w:pPr>
        <w:spacing w:line="360" w:lineRule="auto"/>
        <w:jc w:val="center"/>
        <w:rPr>
          <w:b/>
          <w:bCs/>
          <w:sz w:val="32"/>
          <w:szCs w:val="32"/>
        </w:rPr>
      </w:pPr>
      <w:r>
        <w:rPr>
          <w:rFonts w:hint="eastAsia"/>
          <w:b/>
          <w:bCs/>
          <w:sz w:val="32"/>
          <w:szCs w:val="32"/>
          <w:lang w:eastAsia="zh-CN"/>
        </w:rPr>
        <w:t>资格</w:t>
      </w:r>
      <w:r>
        <w:rPr>
          <w:rFonts w:hint="eastAsia"/>
          <w:b/>
          <w:bCs/>
          <w:sz w:val="32"/>
          <w:szCs w:val="32"/>
        </w:rPr>
        <w:t>评审表</w:t>
      </w:r>
    </w:p>
    <w:p w14:paraId="19506D8B">
      <w:pPr>
        <w:pStyle w:val="11"/>
        <w:spacing w:after="0" w:line="360" w:lineRule="auto"/>
        <w:jc w:val="left"/>
        <w:rPr>
          <w:rFonts w:hint="eastAsia" w:ascii="宋体" w:cs="宋体"/>
          <w:color w:val="000000"/>
          <w:sz w:val="24"/>
        </w:rPr>
      </w:pPr>
    </w:p>
    <w:p w14:paraId="61C7934C">
      <w:pPr>
        <w:pStyle w:val="30"/>
        <w:pageBreakBefore w:val="0"/>
        <w:bidi w:val="0"/>
        <w:spacing w:after="0"/>
        <w:ind w:firstLine="0" w:firstLineChars="0"/>
        <w:jc w:val="left"/>
        <w:rPr>
          <w:rFonts w:ascii="宋体" w:cs="宋体"/>
          <w:color w:val="000000"/>
          <w:sz w:val="24"/>
        </w:rPr>
      </w:pPr>
      <w:r>
        <w:rPr>
          <w:rFonts w:hint="eastAsia" w:ascii="宋体" w:cs="宋体"/>
          <w:color w:val="000000"/>
          <w:sz w:val="24"/>
        </w:rPr>
        <w:t>项目名称：</w:t>
      </w:r>
      <w:r>
        <w:rPr>
          <w:rFonts w:hint="eastAsia" w:ascii="宋体" w:cs="宋体"/>
          <w:color w:val="000000"/>
          <w:sz w:val="24"/>
          <w:lang w:val="en-US" w:eastAsia="zh-CN"/>
        </w:rPr>
        <w:t>石家庄环网供热有限责任公司供热运行类岗位业务外包服务项目</w:t>
      </w:r>
      <w:r>
        <w:rPr>
          <w:rFonts w:hint="eastAsia" w:ascii="宋体" w:cs="宋体"/>
          <w:color w:val="000000"/>
          <w:sz w:val="24"/>
        </w:rPr>
        <w:t xml:space="preserve"> </w:t>
      </w:r>
    </w:p>
    <w:p w14:paraId="14D1CAAF">
      <w:pPr>
        <w:pStyle w:val="31"/>
        <w:ind w:firstLine="0" w:firstLineChars="0"/>
        <w:rPr>
          <w:rFonts w:hint="eastAsia" w:eastAsia="宋体"/>
          <w:lang w:eastAsia="zh-CN"/>
        </w:rPr>
      </w:pPr>
      <w:r>
        <w:rPr>
          <w:rFonts w:hint="eastAsia"/>
        </w:rPr>
        <w:t>参选人名称：</w:t>
      </w:r>
    </w:p>
    <w:p w14:paraId="0F707E6A"/>
    <w:tbl>
      <w:tblPr>
        <w:tblStyle w:val="32"/>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100"/>
        <w:gridCol w:w="3193"/>
        <w:gridCol w:w="3017"/>
      </w:tblGrid>
      <w:tr w14:paraId="7799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5521888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100" w:type="dxa"/>
            <w:tcBorders>
              <w:top w:val="single" w:color="auto" w:sz="4" w:space="0"/>
              <w:left w:val="single" w:color="auto" w:sz="4" w:space="0"/>
              <w:bottom w:val="single" w:color="auto" w:sz="4" w:space="0"/>
              <w:right w:val="single" w:color="auto" w:sz="4" w:space="0"/>
            </w:tcBorders>
            <w:vAlign w:val="center"/>
          </w:tcPr>
          <w:p w14:paraId="7A46FE8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审查内容</w:t>
            </w:r>
          </w:p>
        </w:tc>
        <w:tc>
          <w:tcPr>
            <w:tcW w:w="3193" w:type="dxa"/>
            <w:tcBorders>
              <w:top w:val="single" w:color="auto" w:sz="4" w:space="0"/>
              <w:left w:val="single" w:color="auto" w:sz="4" w:space="0"/>
              <w:bottom w:val="single" w:color="auto" w:sz="4" w:space="0"/>
              <w:right w:val="single" w:color="auto" w:sz="4" w:space="0"/>
            </w:tcBorders>
            <w:vAlign w:val="center"/>
          </w:tcPr>
          <w:p w14:paraId="17880C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评审要求</w:t>
            </w:r>
          </w:p>
        </w:tc>
        <w:tc>
          <w:tcPr>
            <w:tcW w:w="3017" w:type="dxa"/>
            <w:tcBorders>
              <w:top w:val="single" w:color="auto" w:sz="4" w:space="0"/>
              <w:left w:val="single" w:color="auto" w:sz="4" w:space="0"/>
              <w:bottom w:val="single" w:color="auto" w:sz="4" w:space="0"/>
              <w:right w:val="single" w:color="auto" w:sz="4" w:space="0"/>
            </w:tcBorders>
            <w:vAlign w:val="center"/>
          </w:tcPr>
          <w:p w14:paraId="33D65E95">
            <w:pPr>
              <w:jc w:val="center"/>
              <w:rPr>
                <w:rFonts w:hint="eastAsia" w:ascii="宋体" w:hAnsi="宋体" w:eastAsia="宋体" w:cs="宋体"/>
                <w:color w:val="000000"/>
                <w:sz w:val="21"/>
                <w:szCs w:val="21"/>
              </w:rPr>
            </w:pPr>
            <w:r>
              <w:rPr>
                <w:rFonts w:hint="eastAsia" w:ascii="宋体" w:hAnsi="宋体" w:eastAsia="宋体" w:cs="宋体"/>
                <w:sz w:val="21"/>
                <w:szCs w:val="21"/>
              </w:rPr>
              <w:t>审查结果</w:t>
            </w:r>
          </w:p>
        </w:tc>
      </w:tr>
      <w:tr w14:paraId="48F6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48D3A91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100" w:type="dxa"/>
            <w:tcBorders>
              <w:top w:val="single" w:color="auto" w:sz="4" w:space="0"/>
              <w:left w:val="single" w:color="auto" w:sz="4" w:space="0"/>
              <w:bottom w:val="single" w:color="auto" w:sz="4" w:space="0"/>
              <w:right w:val="single" w:color="auto" w:sz="4" w:space="0"/>
            </w:tcBorders>
            <w:vAlign w:val="center"/>
          </w:tcPr>
          <w:p w14:paraId="576FE517">
            <w:pPr>
              <w:tabs>
                <w:tab w:val="left" w:pos="360"/>
              </w:tabs>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响应文件格式</w:t>
            </w:r>
          </w:p>
        </w:tc>
        <w:tc>
          <w:tcPr>
            <w:tcW w:w="3193" w:type="dxa"/>
            <w:tcBorders>
              <w:top w:val="single" w:color="auto" w:sz="4" w:space="0"/>
              <w:left w:val="single" w:color="auto" w:sz="4" w:space="0"/>
              <w:bottom w:val="single" w:color="auto" w:sz="4" w:space="0"/>
              <w:right w:val="single" w:color="auto" w:sz="4" w:space="0"/>
            </w:tcBorders>
            <w:vAlign w:val="center"/>
          </w:tcPr>
          <w:p w14:paraId="3EA7372B">
            <w:pPr>
              <w:tabs>
                <w:tab w:val="left" w:pos="360"/>
              </w:tabs>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顺序、响应资料数量、签章情况</w:t>
            </w:r>
          </w:p>
        </w:tc>
        <w:tc>
          <w:tcPr>
            <w:tcW w:w="3017" w:type="dxa"/>
            <w:tcBorders>
              <w:top w:val="single" w:color="auto" w:sz="4" w:space="0"/>
              <w:left w:val="single" w:color="auto" w:sz="4" w:space="0"/>
              <w:bottom w:val="single" w:color="auto" w:sz="4" w:space="0"/>
              <w:right w:val="single" w:color="auto" w:sz="4" w:space="0"/>
            </w:tcBorders>
            <w:vAlign w:val="center"/>
          </w:tcPr>
          <w:p w14:paraId="24B8CCC5">
            <w:pPr>
              <w:jc w:val="center"/>
              <w:rPr>
                <w:rFonts w:hint="eastAsia" w:ascii="宋体" w:hAnsi="宋体" w:eastAsia="宋体" w:cs="宋体"/>
                <w:color w:val="000000"/>
                <w:sz w:val="21"/>
                <w:szCs w:val="21"/>
              </w:rPr>
            </w:pPr>
          </w:p>
        </w:tc>
      </w:tr>
      <w:tr w14:paraId="6565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5F046DE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100" w:type="dxa"/>
            <w:tcBorders>
              <w:top w:val="single" w:color="auto" w:sz="4" w:space="0"/>
              <w:left w:val="single" w:color="auto" w:sz="4" w:space="0"/>
              <w:bottom w:val="single" w:color="auto" w:sz="4" w:space="0"/>
              <w:right w:val="single" w:color="auto" w:sz="4" w:space="0"/>
            </w:tcBorders>
            <w:vAlign w:val="center"/>
          </w:tcPr>
          <w:p w14:paraId="1E886A00">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响应函</w:t>
            </w:r>
            <w:r>
              <w:rPr>
                <w:rFonts w:hint="eastAsia" w:ascii="宋体" w:hAnsi="宋体" w:eastAsia="宋体" w:cs="宋体"/>
                <w:color w:val="auto"/>
                <w:sz w:val="21"/>
                <w:szCs w:val="21"/>
                <w:lang w:eastAsia="zh-CN"/>
              </w:rPr>
              <w:t>、授权</w:t>
            </w:r>
          </w:p>
        </w:tc>
        <w:tc>
          <w:tcPr>
            <w:tcW w:w="3193" w:type="dxa"/>
            <w:tcBorders>
              <w:top w:val="single" w:color="auto" w:sz="4" w:space="0"/>
              <w:left w:val="single" w:color="auto" w:sz="4" w:space="0"/>
              <w:bottom w:val="single" w:color="auto" w:sz="4" w:space="0"/>
              <w:right w:val="single" w:color="auto" w:sz="4" w:space="0"/>
            </w:tcBorders>
            <w:vAlign w:val="center"/>
          </w:tcPr>
          <w:p w14:paraId="0458D101">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响应</w:t>
            </w:r>
          </w:p>
        </w:tc>
        <w:tc>
          <w:tcPr>
            <w:tcW w:w="3017" w:type="dxa"/>
            <w:tcBorders>
              <w:top w:val="single" w:color="auto" w:sz="4" w:space="0"/>
              <w:left w:val="single" w:color="auto" w:sz="4" w:space="0"/>
              <w:bottom w:val="single" w:color="auto" w:sz="4" w:space="0"/>
              <w:right w:val="single" w:color="auto" w:sz="4" w:space="0"/>
            </w:tcBorders>
            <w:vAlign w:val="center"/>
          </w:tcPr>
          <w:p w14:paraId="5B49E930">
            <w:pPr>
              <w:jc w:val="center"/>
              <w:rPr>
                <w:rFonts w:hint="eastAsia" w:ascii="宋体" w:hAnsi="宋体" w:eastAsia="宋体" w:cs="宋体"/>
                <w:color w:val="000000"/>
                <w:sz w:val="21"/>
                <w:szCs w:val="21"/>
              </w:rPr>
            </w:pPr>
          </w:p>
        </w:tc>
      </w:tr>
      <w:tr w14:paraId="0537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7392AB6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100" w:type="dxa"/>
            <w:tcBorders>
              <w:top w:val="single" w:color="auto" w:sz="4" w:space="0"/>
              <w:left w:val="single" w:color="auto" w:sz="4" w:space="0"/>
              <w:bottom w:val="single" w:color="auto" w:sz="4" w:space="0"/>
              <w:right w:val="single" w:color="auto" w:sz="4" w:space="0"/>
            </w:tcBorders>
            <w:vAlign w:val="center"/>
          </w:tcPr>
          <w:p w14:paraId="6476C2CE">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响应单位登记表</w:t>
            </w:r>
          </w:p>
        </w:tc>
        <w:tc>
          <w:tcPr>
            <w:tcW w:w="3193" w:type="dxa"/>
            <w:tcBorders>
              <w:top w:val="single" w:color="auto" w:sz="4" w:space="0"/>
              <w:left w:val="single" w:color="auto" w:sz="4" w:space="0"/>
              <w:bottom w:val="single" w:color="auto" w:sz="4" w:space="0"/>
              <w:right w:val="single" w:color="auto" w:sz="4" w:space="0"/>
            </w:tcBorders>
            <w:vAlign w:val="center"/>
          </w:tcPr>
          <w:p w14:paraId="57E346FD">
            <w:pPr>
              <w:tabs>
                <w:tab w:val="left" w:pos="360"/>
              </w:tabs>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eastAsia="zh-CN"/>
              </w:rPr>
              <w:t>响应</w:t>
            </w:r>
          </w:p>
        </w:tc>
        <w:tc>
          <w:tcPr>
            <w:tcW w:w="3017" w:type="dxa"/>
            <w:tcBorders>
              <w:top w:val="single" w:color="auto" w:sz="4" w:space="0"/>
              <w:left w:val="single" w:color="auto" w:sz="4" w:space="0"/>
              <w:bottom w:val="single" w:color="auto" w:sz="4" w:space="0"/>
              <w:right w:val="single" w:color="auto" w:sz="4" w:space="0"/>
            </w:tcBorders>
            <w:vAlign w:val="center"/>
          </w:tcPr>
          <w:p w14:paraId="7A2E699B">
            <w:pPr>
              <w:jc w:val="center"/>
              <w:rPr>
                <w:rFonts w:hint="eastAsia" w:ascii="宋体" w:hAnsi="宋体" w:eastAsia="宋体" w:cs="宋体"/>
                <w:color w:val="000000"/>
                <w:sz w:val="21"/>
                <w:szCs w:val="21"/>
              </w:rPr>
            </w:pPr>
          </w:p>
        </w:tc>
      </w:tr>
      <w:tr w14:paraId="62B6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28B8C91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100" w:type="dxa"/>
            <w:tcBorders>
              <w:top w:val="single" w:color="auto" w:sz="4" w:space="0"/>
              <w:left w:val="single" w:color="auto" w:sz="4" w:space="0"/>
              <w:bottom w:val="single" w:color="auto" w:sz="4" w:space="0"/>
              <w:right w:val="single" w:color="auto" w:sz="4" w:space="0"/>
            </w:tcBorders>
            <w:vAlign w:val="center"/>
          </w:tcPr>
          <w:p w14:paraId="0D210B61">
            <w:pPr>
              <w:tabs>
                <w:tab w:val="left" w:pos="360"/>
              </w:tabs>
              <w:jc w:val="center"/>
              <w:rPr>
                <w:rFonts w:hint="eastAsia" w:ascii="宋体" w:hAnsi="宋体" w:eastAsia="宋体" w:cs="宋体"/>
                <w:color w:val="000000"/>
                <w:sz w:val="21"/>
                <w:szCs w:val="21"/>
                <w:lang w:eastAsia="zh-CN"/>
              </w:rPr>
            </w:pPr>
            <w:r>
              <w:rPr>
                <w:rFonts w:hint="eastAsia" w:ascii="宋体" w:hAnsi="宋体" w:eastAsia="宋体" w:cs="宋体"/>
                <w:color w:val="auto"/>
                <w:sz w:val="21"/>
                <w:szCs w:val="21"/>
                <w:lang w:eastAsia="zh-CN"/>
              </w:rPr>
              <w:t>营业执照</w:t>
            </w:r>
          </w:p>
        </w:tc>
        <w:tc>
          <w:tcPr>
            <w:tcW w:w="3193" w:type="dxa"/>
            <w:tcBorders>
              <w:top w:val="single" w:color="auto" w:sz="4" w:space="0"/>
              <w:left w:val="single" w:color="auto" w:sz="4" w:space="0"/>
              <w:bottom w:val="single" w:color="auto" w:sz="4" w:space="0"/>
              <w:right w:val="single" w:color="auto" w:sz="4" w:space="0"/>
            </w:tcBorders>
            <w:vAlign w:val="center"/>
          </w:tcPr>
          <w:p w14:paraId="749C05E7">
            <w:pPr>
              <w:tabs>
                <w:tab w:val="left" w:pos="360"/>
              </w:tabs>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含劳务资质</w:t>
            </w:r>
          </w:p>
        </w:tc>
        <w:tc>
          <w:tcPr>
            <w:tcW w:w="3017" w:type="dxa"/>
            <w:tcBorders>
              <w:top w:val="single" w:color="auto" w:sz="4" w:space="0"/>
              <w:left w:val="single" w:color="auto" w:sz="4" w:space="0"/>
              <w:bottom w:val="single" w:color="auto" w:sz="4" w:space="0"/>
              <w:right w:val="single" w:color="auto" w:sz="4" w:space="0"/>
            </w:tcBorders>
            <w:vAlign w:val="center"/>
          </w:tcPr>
          <w:p w14:paraId="26D3B49E">
            <w:pPr>
              <w:jc w:val="center"/>
              <w:rPr>
                <w:rFonts w:hint="eastAsia" w:ascii="宋体" w:hAnsi="宋体" w:eastAsia="宋体" w:cs="宋体"/>
                <w:color w:val="000000"/>
                <w:sz w:val="21"/>
                <w:szCs w:val="21"/>
              </w:rPr>
            </w:pPr>
          </w:p>
        </w:tc>
      </w:tr>
      <w:tr w14:paraId="3A17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33297F7E">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100" w:type="dxa"/>
            <w:tcBorders>
              <w:top w:val="single" w:color="auto" w:sz="4" w:space="0"/>
              <w:left w:val="single" w:color="auto" w:sz="4" w:space="0"/>
              <w:bottom w:val="single" w:color="auto" w:sz="4" w:space="0"/>
              <w:right w:val="single" w:color="auto" w:sz="4" w:space="0"/>
            </w:tcBorders>
            <w:vAlign w:val="center"/>
          </w:tcPr>
          <w:p w14:paraId="4B4DB6B4">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服务案例证明</w:t>
            </w:r>
          </w:p>
        </w:tc>
        <w:tc>
          <w:tcPr>
            <w:tcW w:w="3193" w:type="dxa"/>
            <w:tcBorders>
              <w:top w:val="single" w:color="auto" w:sz="4" w:space="0"/>
              <w:left w:val="single" w:color="auto" w:sz="4" w:space="0"/>
              <w:bottom w:val="single" w:color="auto" w:sz="4" w:space="0"/>
              <w:right w:val="single" w:color="auto" w:sz="4" w:space="0"/>
            </w:tcBorders>
            <w:vAlign w:val="center"/>
          </w:tcPr>
          <w:p w14:paraId="42C50DF1">
            <w:pPr>
              <w:tabs>
                <w:tab w:val="left" w:pos="360"/>
              </w:tabs>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劳动合同复印件</w:t>
            </w:r>
          </w:p>
        </w:tc>
        <w:tc>
          <w:tcPr>
            <w:tcW w:w="3017" w:type="dxa"/>
            <w:tcBorders>
              <w:top w:val="single" w:color="auto" w:sz="4" w:space="0"/>
              <w:left w:val="single" w:color="auto" w:sz="4" w:space="0"/>
              <w:bottom w:val="single" w:color="auto" w:sz="4" w:space="0"/>
              <w:right w:val="single" w:color="auto" w:sz="4" w:space="0"/>
            </w:tcBorders>
            <w:vAlign w:val="center"/>
          </w:tcPr>
          <w:p w14:paraId="2B1587FF">
            <w:pPr>
              <w:jc w:val="center"/>
              <w:rPr>
                <w:rFonts w:hint="eastAsia" w:ascii="宋体" w:hAnsi="宋体" w:eastAsia="宋体" w:cs="宋体"/>
                <w:color w:val="000000"/>
                <w:sz w:val="21"/>
                <w:szCs w:val="21"/>
              </w:rPr>
            </w:pPr>
          </w:p>
        </w:tc>
      </w:tr>
      <w:tr w14:paraId="4526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0A24F2BB">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6</w:t>
            </w:r>
          </w:p>
        </w:tc>
        <w:tc>
          <w:tcPr>
            <w:tcW w:w="2100" w:type="dxa"/>
            <w:tcBorders>
              <w:top w:val="single" w:color="auto" w:sz="4" w:space="0"/>
              <w:left w:val="single" w:color="auto" w:sz="4" w:space="0"/>
              <w:bottom w:val="single" w:color="auto" w:sz="4" w:space="0"/>
              <w:right w:val="single" w:color="auto" w:sz="4" w:space="0"/>
            </w:tcBorders>
            <w:vAlign w:val="center"/>
          </w:tcPr>
          <w:p w14:paraId="6B494E6C">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现有供热类相关岗位人员总数</w:t>
            </w:r>
          </w:p>
        </w:tc>
        <w:tc>
          <w:tcPr>
            <w:tcW w:w="3193" w:type="dxa"/>
            <w:tcBorders>
              <w:top w:val="single" w:color="auto" w:sz="4" w:space="0"/>
              <w:left w:val="single" w:color="auto" w:sz="4" w:space="0"/>
              <w:bottom w:val="single" w:color="auto" w:sz="4" w:space="0"/>
              <w:right w:val="single" w:color="auto" w:sz="4" w:space="0"/>
            </w:tcBorders>
            <w:vAlign w:val="center"/>
          </w:tcPr>
          <w:p w14:paraId="574F2772">
            <w:pPr>
              <w:tabs>
                <w:tab w:val="left" w:pos="360"/>
              </w:tabs>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单位职工参保证明</w:t>
            </w:r>
          </w:p>
        </w:tc>
        <w:tc>
          <w:tcPr>
            <w:tcW w:w="3017" w:type="dxa"/>
            <w:tcBorders>
              <w:top w:val="single" w:color="auto" w:sz="4" w:space="0"/>
              <w:left w:val="single" w:color="auto" w:sz="4" w:space="0"/>
              <w:bottom w:val="single" w:color="auto" w:sz="4" w:space="0"/>
              <w:right w:val="single" w:color="auto" w:sz="4" w:space="0"/>
            </w:tcBorders>
            <w:vAlign w:val="center"/>
          </w:tcPr>
          <w:p w14:paraId="41993F10">
            <w:pPr>
              <w:jc w:val="center"/>
              <w:rPr>
                <w:rFonts w:hint="eastAsia" w:ascii="宋体" w:hAnsi="宋体" w:eastAsia="宋体" w:cs="宋体"/>
                <w:color w:val="000000"/>
                <w:sz w:val="21"/>
                <w:szCs w:val="21"/>
              </w:rPr>
            </w:pPr>
          </w:p>
        </w:tc>
      </w:tr>
      <w:tr w14:paraId="63AF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7B4E1BCB">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7</w:t>
            </w:r>
          </w:p>
        </w:tc>
        <w:tc>
          <w:tcPr>
            <w:tcW w:w="2100" w:type="dxa"/>
            <w:tcBorders>
              <w:top w:val="single" w:color="auto" w:sz="4" w:space="0"/>
              <w:left w:val="single" w:color="auto" w:sz="4" w:space="0"/>
              <w:bottom w:val="single" w:color="auto" w:sz="4" w:space="0"/>
              <w:right w:val="single" w:color="auto" w:sz="4" w:space="0"/>
            </w:tcBorders>
            <w:vAlign w:val="center"/>
          </w:tcPr>
          <w:p w14:paraId="7FEB94DA">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响应单位登记表</w:t>
            </w:r>
          </w:p>
        </w:tc>
        <w:tc>
          <w:tcPr>
            <w:tcW w:w="3193" w:type="dxa"/>
            <w:tcBorders>
              <w:top w:val="single" w:color="auto" w:sz="4" w:space="0"/>
              <w:left w:val="single" w:color="auto" w:sz="4" w:space="0"/>
              <w:bottom w:val="single" w:color="auto" w:sz="4" w:space="0"/>
              <w:right w:val="single" w:color="auto" w:sz="4" w:space="0"/>
            </w:tcBorders>
            <w:vAlign w:val="center"/>
          </w:tcPr>
          <w:p w14:paraId="07DB8A0E">
            <w:pPr>
              <w:tabs>
                <w:tab w:val="left" w:pos="360"/>
              </w:tabs>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响应</w:t>
            </w:r>
          </w:p>
        </w:tc>
        <w:tc>
          <w:tcPr>
            <w:tcW w:w="3017" w:type="dxa"/>
            <w:tcBorders>
              <w:top w:val="single" w:color="auto" w:sz="4" w:space="0"/>
              <w:left w:val="single" w:color="auto" w:sz="4" w:space="0"/>
              <w:bottom w:val="single" w:color="auto" w:sz="4" w:space="0"/>
              <w:right w:val="single" w:color="auto" w:sz="4" w:space="0"/>
            </w:tcBorders>
            <w:vAlign w:val="center"/>
          </w:tcPr>
          <w:p w14:paraId="24D4C87F">
            <w:pPr>
              <w:jc w:val="center"/>
              <w:rPr>
                <w:rFonts w:hint="eastAsia" w:ascii="宋体" w:hAnsi="宋体" w:eastAsia="宋体" w:cs="宋体"/>
                <w:color w:val="000000"/>
                <w:sz w:val="21"/>
                <w:szCs w:val="21"/>
              </w:rPr>
            </w:pPr>
          </w:p>
        </w:tc>
      </w:tr>
      <w:tr w14:paraId="1D5B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10ED995B">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100" w:type="dxa"/>
            <w:tcBorders>
              <w:top w:val="single" w:color="auto" w:sz="4" w:space="0"/>
              <w:left w:val="single" w:color="auto" w:sz="4" w:space="0"/>
              <w:bottom w:val="single" w:color="auto" w:sz="4" w:space="0"/>
              <w:right w:val="single" w:color="auto" w:sz="4" w:space="0"/>
            </w:tcBorders>
            <w:vAlign w:val="center"/>
          </w:tcPr>
          <w:p w14:paraId="14074209">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报价</w:t>
            </w:r>
          </w:p>
        </w:tc>
        <w:tc>
          <w:tcPr>
            <w:tcW w:w="3193" w:type="dxa"/>
            <w:tcBorders>
              <w:top w:val="single" w:color="auto" w:sz="4" w:space="0"/>
              <w:left w:val="single" w:color="auto" w:sz="4" w:space="0"/>
              <w:bottom w:val="single" w:color="auto" w:sz="4" w:space="0"/>
              <w:right w:val="single" w:color="auto" w:sz="4" w:space="0"/>
            </w:tcBorders>
            <w:vAlign w:val="center"/>
          </w:tcPr>
          <w:p w14:paraId="1A06A11E">
            <w:pPr>
              <w:tabs>
                <w:tab w:val="left" w:pos="360"/>
              </w:tabs>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有效</w:t>
            </w:r>
          </w:p>
        </w:tc>
        <w:tc>
          <w:tcPr>
            <w:tcW w:w="3017" w:type="dxa"/>
            <w:tcBorders>
              <w:top w:val="single" w:color="auto" w:sz="4" w:space="0"/>
              <w:left w:val="single" w:color="auto" w:sz="4" w:space="0"/>
              <w:bottom w:val="single" w:color="auto" w:sz="4" w:space="0"/>
              <w:right w:val="single" w:color="auto" w:sz="4" w:space="0"/>
            </w:tcBorders>
            <w:vAlign w:val="center"/>
          </w:tcPr>
          <w:p w14:paraId="6401FB5E">
            <w:pPr>
              <w:jc w:val="center"/>
              <w:rPr>
                <w:rFonts w:hint="eastAsia" w:ascii="宋体" w:hAnsi="宋体" w:eastAsia="宋体" w:cs="宋体"/>
                <w:color w:val="000000"/>
                <w:sz w:val="21"/>
                <w:szCs w:val="21"/>
              </w:rPr>
            </w:pPr>
          </w:p>
        </w:tc>
      </w:tr>
      <w:tr w14:paraId="698A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717" w:type="dxa"/>
            <w:gridSpan w:val="2"/>
            <w:tcBorders>
              <w:top w:val="single" w:color="auto" w:sz="4" w:space="0"/>
              <w:left w:val="single" w:color="auto" w:sz="4" w:space="0"/>
              <w:bottom w:val="single" w:color="auto" w:sz="4" w:space="0"/>
              <w:right w:val="single" w:color="auto" w:sz="4" w:space="0"/>
            </w:tcBorders>
            <w:vAlign w:val="center"/>
          </w:tcPr>
          <w:p w14:paraId="2463CF1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评审委员会意见</w:t>
            </w:r>
          </w:p>
          <w:p w14:paraId="05C3158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（通过或不通过）</w:t>
            </w:r>
          </w:p>
        </w:tc>
        <w:tc>
          <w:tcPr>
            <w:tcW w:w="6210" w:type="dxa"/>
            <w:gridSpan w:val="2"/>
            <w:tcBorders>
              <w:top w:val="single" w:color="auto" w:sz="4" w:space="0"/>
              <w:left w:val="single" w:color="auto" w:sz="4" w:space="0"/>
              <w:bottom w:val="single" w:color="auto" w:sz="4" w:space="0"/>
              <w:right w:val="single" w:color="auto" w:sz="4" w:space="0"/>
            </w:tcBorders>
            <w:vAlign w:val="center"/>
          </w:tcPr>
          <w:p w14:paraId="6238F584">
            <w:pPr>
              <w:jc w:val="center"/>
              <w:rPr>
                <w:rFonts w:hint="eastAsia" w:ascii="宋体" w:hAnsi="宋体" w:eastAsia="宋体" w:cs="宋体"/>
                <w:color w:val="000000"/>
                <w:sz w:val="21"/>
                <w:szCs w:val="21"/>
              </w:rPr>
            </w:pPr>
          </w:p>
        </w:tc>
      </w:tr>
      <w:tr w14:paraId="6B4B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2717" w:type="dxa"/>
            <w:gridSpan w:val="2"/>
            <w:tcBorders>
              <w:top w:val="single" w:color="auto" w:sz="4" w:space="0"/>
              <w:left w:val="single" w:color="auto" w:sz="4" w:space="0"/>
              <w:bottom w:val="single" w:color="auto" w:sz="4" w:space="0"/>
              <w:right w:val="single" w:color="auto" w:sz="4" w:space="0"/>
            </w:tcBorders>
            <w:vAlign w:val="center"/>
          </w:tcPr>
          <w:p w14:paraId="6C4F2848">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原因</w:t>
            </w:r>
          </w:p>
        </w:tc>
        <w:tc>
          <w:tcPr>
            <w:tcW w:w="6210" w:type="dxa"/>
            <w:gridSpan w:val="2"/>
            <w:tcBorders>
              <w:top w:val="single" w:color="auto" w:sz="4" w:space="0"/>
              <w:left w:val="single" w:color="auto" w:sz="4" w:space="0"/>
              <w:bottom w:val="single" w:color="auto" w:sz="4" w:space="0"/>
              <w:right w:val="single" w:color="auto" w:sz="4" w:space="0"/>
            </w:tcBorders>
            <w:vAlign w:val="center"/>
          </w:tcPr>
          <w:p w14:paraId="2AB32D01">
            <w:pPr>
              <w:jc w:val="center"/>
              <w:rPr>
                <w:rFonts w:hint="eastAsia" w:ascii="宋体" w:hAnsi="宋体" w:eastAsia="宋体" w:cs="宋体"/>
                <w:color w:val="000000"/>
                <w:sz w:val="21"/>
                <w:szCs w:val="21"/>
              </w:rPr>
            </w:pPr>
          </w:p>
        </w:tc>
      </w:tr>
    </w:tbl>
    <w:p w14:paraId="5AB129E4">
      <w:pPr>
        <w:spacing w:line="360" w:lineRule="auto"/>
        <w:ind w:firstLine="402" w:firstLineChars="200"/>
        <w:rPr>
          <w:rFonts w:ascii="宋体"/>
          <w:color w:val="000000"/>
          <w:szCs w:val="21"/>
        </w:rPr>
      </w:pPr>
      <w:r>
        <w:rPr>
          <w:rFonts w:hint="eastAsia" w:ascii="宋体"/>
          <w:color w:val="000000"/>
          <w:szCs w:val="21"/>
        </w:rPr>
        <w:t>备注：每一项目符合的打“√”，不符合的打“×”；出现一个“×”的结论为“不通过”（不通过的要说明原因）。</w:t>
      </w:r>
    </w:p>
    <w:p w14:paraId="7A19CC93">
      <w:pPr>
        <w:spacing w:line="360" w:lineRule="auto"/>
        <w:ind w:firstLine="462" w:firstLineChars="200"/>
        <w:rPr>
          <w:rFonts w:hint="eastAsia" w:ascii="仿宋_GB2312" w:hAnsi="仿宋_GB2312" w:eastAsia="仿宋_GB2312" w:cs="仿宋_GB2312"/>
          <w:color w:val="000000"/>
          <w:sz w:val="24"/>
        </w:rPr>
      </w:pPr>
    </w:p>
    <w:p w14:paraId="7739CB45">
      <w:pPr>
        <w:spacing w:line="360" w:lineRule="auto"/>
        <w:ind w:firstLine="462"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评委</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签</w:t>
      </w:r>
      <w:r>
        <w:rPr>
          <w:rFonts w:hint="eastAsia" w:ascii="仿宋_GB2312" w:hAnsi="仿宋_GB2312" w:eastAsia="仿宋_GB2312" w:cs="仿宋_GB2312"/>
          <w:color w:val="000000"/>
          <w:sz w:val="24"/>
          <w:lang w:eastAsia="zh-CN"/>
        </w:rPr>
        <w:t>字）</w:t>
      </w:r>
      <w:r>
        <w:rPr>
          <w:rFonts w:hint="eastAsia" w:ascii="仿宋_GB2312" w:hAnsi="仿宋_GB2312" w:eastAsia="仿宋_GB2312" w:cs="仿宋_GB2312"/>
          <w:color w:val="000000"/>
          <w:sz w:val="24"/>
        </w:rPr>
        <w:t>：</w:t>
      </w:r>
    </w:p>
    <w:p w14:paraId="6F9AFD26">
      <w:pPr>
        <w:spacing w:line="360" w:lineRule="auto"/>
        <w:rPr>
          <w:rFonts w:hint="eastAsia" w:ascii="宋体"/>
          <w:color w:val="000000"/>
          <w:szCs w:val="21"/>
        </w:rPr>
      </w:pPr>
    </w:p>
    <w:p w14:paraId="51544054">
      <w:pPr>
        <w:jc w:val="both"/>
        <w:rPr>
          <w:rFonts w:hint="eastAsia" w:ascii="宋体" w:hAnsi="宋体" w:cs="宋体"/>
          <w:b/>
          <w:bCs/>
          <w:sz w:val="28"/>
          <w:szCs w:val="28"/>
          <w:lang w:eastAsia="zh-CN"/>
        </w:rPr>
      </w:pPr>
    </w:p>
    <w:p w14:paraId="52FA2C27">
      <w:pPr>
        <w:jc w:val="center"/>
        <w:rPr>
          <w:rFonts w:hint="eastAsia" w:ascii="宋体" w:cs="宋体"/>
          <w:color w:val="000000"/>
          <w:sz w:val="24"/>
        </w:rPr>
      </w:pPr>
      <w:r>
        <w:rPr>
          <w:rFonts w:hint="eastAsia" w:ascii="宋体" w:hAnsi="宋体" w:cs="宋体"/>
          <w:b/>
          <w:bCs/>
          <w:sz w:val="28"/>
          <w:szCs w:val="28"/>
          <w:lang w:eastAsia="zh-CN"/>
        </w:rPr>
        <w:t>评分标准</w:t>
      </w:r>
    </w:p>
    <w:p w14:paraId="11A825BC">
      <w:pPr>
        <w:pStyle w:val="11"/>
        <w:spacing w:after="0" w:line="360" w:lineRule="auto"/>
        <w:jc w:val="left"/>
        <w:rPr>
          <w:rFonts w:ascii="宋体" w:cs="宋体"/>
          <w:color w:val="000000"/>
          <w:sz w:val="24"/>
        </w:rPr>
      </w:pPr>
      <w:r>
        <w:rPr>
          <w:rFonts w:hint="eastAsia" w:ascii="宋体" w:cs="宋体"/>
          <w:color w:val="000000"/>
          <w:sz w:val="24"/>
        </w:rPr>
        <w:t xml:space="preserve">项目名称： </w:t>
      </w:r>
    </w:p>
    <w:p w14:paraId="23E7AB13">
      <w:pPr>
        <w:pStyle w:val="31"/>
        <w:ind w:firstLine="0" w:firstLineChars="0"/>
        <w:rPr>
          <w:rFonts w:hint="eastAsia"/>
        </w:rPr>
      </w:pPr>
      <w:r>
        <w:rPr>
          <w:rFonts w:hint="eastAsia"/>
        </w:rPr>
        <w:t>参选人名称：</w:t>
      </w:r>
    </w:p>
    <w:tbl>
      <w:tblPr>
        <w:tblStyle w:val="3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4"/>
        <w:gridCol w:w="616"/>
        <w:gridCol w:w="274"/>
        <w:gridCol w:w="4353"/>
        <w:gridCol w:w="1095"/>
        <w:gridCol w:w="1309"/>
        <w:gridCol w:w="1394"/>
        <w:gridCol w:w="14"/>
      </w:tblGrid>
      <w:tr w14:paraId="022E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60" w:type="dxa"/>
            <w:gridSpan w:val="2"/>
            <w:noWrap w:val="0"/>
            <w:vAlign w:val="center"/>
          </w:tcPr>
          <w:p w14:paraId="77431351">
            <w:pPr>
              <w:spacing w:before="0" w:after="0" w:line="0" w:lineRule="atLeast"/>
              <w:jc w:val="center"/>
              <w:rPr>
                <w:rFonts w:hint="eastAsia" w:ascii="宋体" w:hAnsi="宋体" w:cs="宋体"/>
                <w:b/>
                <w:bCs/>
                <w:szCs w:val="21"/>
                <w:lang w:eastAsia="zh-CN"/>
              </w:rPr>
            </w:pPr>
            <w:r>
              <w:rPr>
                <w:rFonts w:hint="eastAsia" w:ascii="宋体" w:hAnsi="宋体" w:cs="宋体"/>
                <w:b/>
                <w:bCs/>
                <w:szCs w:val="21"/>
                <w:lang w:eastAsia="zh-CN"/>
              </w:rPr>
              <w:t>项目</w:t>
            </w:r>
          </w:p>
        </w:tc>
        <w:tc>
          <w:tcPr>
            <w:tcW w:w="4627" w:type="dxa"/>
            <w:gridSpan w:val="2"/>
            <w:noWrap w:val="0"/>
            <w:vAlign w:val="center"/>
          </w:tcPr>
          <w:p w14:paraId="6EB2B09C">
            <w:pPr>
              <w:spacing w:before="0" w:after="0" w:line="0" w:lineRule="atLeast"/>
              <w:jc w:val="center"/>
              <w:rPr>
                <w:rFonts w:hint="eastAsia" w:ascii="宋体" w:hAnsi="宋体" w:cs="宋体"/>
                <w:b/>
                <w:bCs/>
                <w:szCs w:val="21"/>
                <w:lang w:eastAsia="zh-CN"/>
              </w:rPr>
            </w:pPr>
            <w:r>
              <w:rPr>
                <w:rFonts w:hint="eastAsia" w:ascii="宋体" w:hAnsi="宋体" w:cs="宋体"/>
                <w:b/>
                <w:bCs/>
                <w:szCs w:val="21"/>
                <w:lang w:val="en-US" w:eastAsia="zh-Hans"/>
              </w:rPr>
              <w:t>评审</w:t>
            </w:r>
            <w:r>
              <w:rPr>
                <w:rFonts w:hint="eastAsia" w:ascii="宋体" w:hAnsi="宋体" w:cs="宋体"/>
                <w:b/>
                <w:bCs/>
                <w:szCs w:val="21"/>
                <w:lang w:eastAsia="zh-CN"/>
              </w:rPr>
              <w:t>内容</w:t>
            </w:r>
          </w:p>
        </w:tc>
        <w:tc>
          <w:tcPr>
            <w:tcW w:w="1095" w:type="dxa"/>
            <w:noWrap w:val="0"/>
            <w:vAlign w:val="center"/>
          </w:tcPr>
          <w:p w14:paraId="4DF1F441">
            <w:pPr>
              <w:spacing w:line="240" w:lineRule="atLeast"/>
              <w:ind w:firstLine="201" w:firstLineChars="100"/>
              <w:jc w:val="both"/>
              <w:rPr>
                <w:rFonts w:hint="eastAsia" w:ascii="宋体" w:hAnsi="宋体" w:cs="宋体"/>
                <w:b/>
                <w:bCs/>
                <w:lang w:eastAsia="zh-CN"/>
              </w:rPr>
            </w:pPr>
            <w:r>
              <w:rPr>
                <w:rFonts w:hint="eastAsia" w:ascii="宋体" w:hAnsi="宋体" w:cs="宋体"/>
                <w:b/>
                <w:bCs/>
                <w:lang w:eastAsia="zh-CN"/>
              </w:rPr>
              <w:t>分值</w:t>
            </w:r>
          </w:p>
        </w:tc>
        <w:tc>
          <w:tcPr>
            <w:tcW w:w="1309" w:type="dxa"/>
            <w:noWrap w:val="0"/>
            <w:vAlign w:val="center"/>
          </w:tcPr>
          <w:p w14:paraId="009DF33A">
            <w:pPr>
              <w:spacing w:line="240" w:lineRule="atLeast"/>
              <w:ind w:firstLine="201" w:firstLineChars="100"/>
              <w:jc w:val="both"/>
              <w:rPr>
                <w:rFonts w:hint="default" w:ascii="宋体" w:hAnsi="宋体" w:eastAsia="宋体" w:cs="宋体"/>
                <w:b/>
                <w:bCs/>
                <w:lang w:val="en-US" w:eastAsia="zh-Hans"/>
              </w:rPr>
            </w:pPr>
            <w:r>
              <w:rPr>
                <w:rFonts w:hint="eastAsia" w:ascii="宋体" w:hAnsi="宋体" w:cs="宋体"/>
                <w:b/>
                <w:bCs/>
                <w:lang w:val="en-US" w:eastAsia="zh-Hans"/>
              </w:rPr>
              <w:t>得分</w:t>
            </w:r>
          </w:p>
        </w:tc>
        <w:tc>
          <w:tcPr>
            <w:tcW w:w="1408" w:type="dxa"/>
            <w:gridSpan w:val="2"/>
            <w:noWrap w:val="0"/>
            <w:vAlign w:val="center"/>
          </w:tcPr>
          <w:p w14:paraId="6CDB7316">
            <w:pPr>
              <w:spacing w:line="240" w:lineRule="atLeast"/>
              <w:ind w:firstLine="402" w:firstLineChars="200"/>
              <w:jc w:val="both"/>
              <w:rPr>
                <w:rFonts w:hint="eastAsia" w:ascii="宋体" w:hAnsi="宋体" w:eastAsia="宋体" w:cs="宋体"/>
                <w:b/>
                <w:bCs/>
                <w:lang w:val="en-US" w:eastAsia="zh-Hans"/>
              </w:rPr>
            </w:pPr>
            <w:r>
              <w:rPr>
                <w:rFonts w:hint="eastAsia" w:ascii="宋体" w:hAnsi="宋体" w:cs="宋体"/>
                <w:b/>
                <w:bCs/>
                <w:lang w:val="en-US" w:eastAsia="zh-Hans"/>
              </w:rPr>
              <w:t>备注</w:t>
            </w:r>
          </w:p>
        </w:tc>
      </w:tr>
      <w:tr w14:paraId="6D0F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1160" w:type="dxa"/>
            <w:gridSpan w:val="2"/>
            <w:vMerge w:val="restart"/>
            <w:noWrap w:val="0"/>
            <w:vAlign w:val="center"/>
          </w:tcPr>
          <w:p w14:paraId="4D83AB9A">
            <w:pPr>
              <w:spacing w:before="0" w:after="0" w:line="0" w:lineRule="atLeast"/>
              <w:jc w:val="center"/>
              <w:rPr>
                <w:rFonts w:hint="default" w:ascii="宋体" w:hAnsi="宋体" w:eastAsia="宋体" w:cs="宋体"/>
                <w:szCs w:val="21"/>
                <w:lang w:eastAsia="zh-Hans"/>
              </w:rPr>
            </w:pPr>
            <w:r>
              <w:rPr>
                <w:rFonts w:hint="eastAsia" w:ascii="宋体" w:hAnsi="宋体" w:cs="宋体"/>
                <w:szCs w:val="21"/>
                <w:lang w:val="en-US" w:eastAsia="zh-Hans"/>
              </w:rPr>
              <w:t>商务</w:t>
            </w:r>
            <w:r>
              <w:rPr>
                <w:rFonts w:hint="eastAsia" w:ascii="宋体" w:hAnsi="宋体" w:cs="宋体"/>
                <w:szCs w:val="21"/>
                <w:lang w:val="en-US" w:eastAsia="zh-CN"/>
              </w:rPr>
              <w:t>指标</w:t>
            </w:r>
            <w:r>
              <w:rPr>
                <w:rFonts w:hint="default" w:ascii="宋体" w:hAnsi="宋体" w:cs="宋体"/>
                <w:szCs w:val="21"/>
                <w:lang w:eastAsia="zh-Hans"/>
              </w:rPr>
              <w:t>（15</w:t>
            </w:r>
            <w:r>
              <w:rPr>
                <w:rFonts w:hint="eastAsia" w:ascii="宋体" w:hAnsi="宋体" w:cs="宋体"/>
                <w:szCs w:val="21"/>
                <w:lang w:val="en-US" w:eastAsia="zh-Hans"/>
              </w:rPr>
              <w:t>分</w:t>
            </w:r>
            <w:r>
              <w:rPr>
                <w:rFonts w:hint="default" w:ascii="宋体" w:hAnsi="宋体" w:cs="宋体"/>
                <w:szCs w:val="21"/>
                <w:lang w:eastAsia="zh-Hans"/>
              </w:rPr>
              <w:t>）</w:t>
            </w:r>
          </w:p>
        </w:tc>
        <w:tc>
          <w:tcPr>
            <w:tcW w:w="4627" w:type="dxa"/>
            <w:gridSpan w:val="2"/>
            <w:noWrap w:val="0"/>
            <w:vAlign w:val="center"/>
          </w:tcPr>
          <w:p w14:paraId="2B261AEE">
            <w:pPr>
              <w:numPr>
                <w:ilvl w:val="0"/>
                <w:numId w:val="0"/>
              </w:numPr>
              <w:spacing w:before="0" w:after="0" w:line="0" w:lineRule="atLeast"/>
              <w:jc w:val="left"/>
              <w:rPr>
                <w:rFonts w:hint="default" w:ascii="宋体" w:hAnsi="宋体" w:cs="宋体"/>
                <w:szCs w:val="21"/>
                <w:lang w:eastAsia="zh-Hans"/>
              </w:rPr>
            </w:pPr>
            <w:r>
              <w:rPr>
                <w:rFonts w:hint="default" w:ascii="宋体" w:hAnsi="宋体" w:cs="宋体"/>
                <w:szCs w:val="21"/>
                <w:lang w:eastAsia="zh-Hans"/>
              </w:rPr>
              <w:t>1</w:t>
            </w:r>
            <w:r>
              <w:rPr>
                <w:rFonts w:hint="eastAsia" w:ascii="宋体" w:hAnsi="宋体" w:cs="宋体"/>
                <w:szCs w:val="21"/>
                <w:lang w:val="en-US" w:eastAsia="zh-Hans"/>
              </w:rPr>
              <w:t>.公司资质</w:t>
            </w:r>
            <w:r>
              <w:rPr>
                <w:rFonts w:hint="default" w:ascii="宋体" w:hAnsi="宋体" w:cs="宋体"/>
                <w:szCs w:val="21"/>
                <w:lang w:eastAsia="zh-Hans"/>
              </w:rPr>
              <w:t>：</w:t>
            </w:r>
            <w:r>
              <w:rPr>
                <w:rFonts w:hint="eastAsia" w:ascii="宋体" w:hAnsi="宋体" w:cs="宋体"/>
                <w:szCs w:val="21"/>
                <w:lang w:val="en-US" w:eastAsia="zh-Hans"/>
              </w:rPr>
              <w:t>从投资人的公司规模</w:t>
            </w:r>
            <w:r>
              <w:rPr>
                <w:rFonts w:hint="default" w:ascii="宋体" w:hAnsi="宋体" w:cs="宋体"/>
                <w:szCs w:val="21"/>
                <w:lang w:eastAsia="zh-Hans"/>
              </w:rPr>
              <w:t>、</w:t>
            </w:r>
            <w:r>
              <w:rPr>
                <w:rFonts w:hint="eastAsia" w:ascii="宋体" w:hAnsi="宋体" w:cs="宋体"/>
                <w:szCs w:val="21"/>
                <w:lang w:val="en-US" w:eastAsia="zh-Hans"/>
              </w:rPr>
              <w:t>社会信誉</w:t>
            </w:r>
            <w:r>
              <w:rPr>
                <w:rFonts w:hint="default" w:ascii="宋体" w:hAnsi="宋体" w:cs="宋体"/>
                <w:szCs w:val="21"/>
                <w:lang w:eastAsia="zh-Hans"/>
              </w:rPr>
              <w:t>、</w:t>
            </w:r>
            <w:r>
              <w:rPr>
                <w:rFonts w:hint="eastAsia" w:ascii="宋体" w:hAnsi="宋体" w:cs="宋体"/>
                <w:szCs w:val="21"/>
                <w:lang w:val="en-US" w:eastAsia="zh-Hans"/>
              </w:rPr>
              <w:t>注册资本金等方面评分</w:t>
            </w:r>
            <w:r>
              <w:rPr>
                <w:rFonts w:hint="default" w:ascii="宋体" w:hAnsi="宋体" w:cs="宋体"/>
                <w:szCs w:val="21"/>
                <w:lang w:eastAsia="zh-Hans"/>
              </w:rPr>
              <w:t xml:space="preserve">。                                                     </w:t>
            </w:r>
          </w:p>
        </w:tc>
        <w:tc>
          <w:tcPr>
            <w:tcW w:w="1095" w:type="dxa"/>
            <w:noWrap w:val="0"/>
            <w:vAlign w:val="center"/>
          </w:tcPr>
          <w:p w14:paraId="23A00E06">
            <w:pPr>
              <w:spacing w:line="240" w:lineRule="atLeast"/>
              <w:ind w:firstLine="410" w:firstLineChars="204"/>
              <w:jc w:val="both"/>
              <w:rPr>
                <w:rFonts w:hint="default" w:ascii="宋体" w:hAnsi="宋体" w:cs="宋体"/>
                <w:lang w:eastAsia="zh-CN"/>
              </w:rPr>
            </w:pPr>
            <w:r>
              <w:rPr>
                <w:rFonts w:hint="default" w:ascii="宋体" w:hAnsi="宋体" w:cs="宋体"/>
                <w:lang w:eastAsia="zh-CN"/>
              </w:rPr>
              <w:t>5</w:t>
            </w:r>
          </w:p>
        </w:tc>
        <w:tc>
          <w:tcPr>
            <w:tcW w:w="1309" w:type="dxa"/>
            <w:noWrap w:val="0"/>
            <w:vAlign w:val="center"/>
          </w:tcPr>
          <w:p w14:paraId="43E06BFC">
            <w:pPr>
              <w:spacing w:line="240" w:lineRule="atLeast"/>
              <w:ind w:firstLine="209" w:firstLineChars="104"/>
              <w:rPr>
                <w:rFonts w:hint="default" w:ascii="宋体" w:hAnsi="宋体" w:eastAsia="宋体" w:cs="宋体"/>
                <w:lang w:eastAsia="zh-Hans"/>
              </w:rPr>
            </w:pPr>
          </w:p>
        </w:tc>
        <w:tc>
          <w:tcPr>
            <w:tcW w:w="1408" w:type="dxa"/>
            <w:gridSpan w:val="2"/>
            <w:noWrap w:val="0"/>
            <w:vAlign w:val="center"/>
          </w:tcPr>
          <w:p w14:paraId="2008C89E">
            <w:pPr>
              <w:spacing w:line="240" w:lineRule="atLeast"/>
              <w:ind w:firstLine="209" w:firstLineChars="104"/>
              <w:rPr>
                <w:rFonts w:hint="eastAsia" w:ascii="宋体" w:hAnsi="宋体" w:cs="宋体"/>
                <w:lang w:eastAsia="zh-CN"/>
              </w:rPr>
            </w:pPr>
          </w:p>
        </w:tc>
      </w:tr>
      <w:tr w14:paraId="12AE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160" w:type="dxa"/>
            <w:gridSpan w:val="2"/>
            <w:vMerge w:val="continue"/>
            <w:noWrap w:val="0"/>
            <w:vAlign w:val="center"/>
          </w:tcPr>
          <w:p w14:paraId="396868F4">
            <w:pPr>
              <w:spacing w:before="0" w:after="0" w:line="0" w:lineRule="atLeast"/>
              <w:jc w:val="center"/>
              <w:rPr>
                <w:rFonts w:hint="eastAsia" w:ascii="宋体" w:hAnsi="宋体" w:cs="宋体"/>
                <w:szCs w:val="21"/>
                <w:lang w:val="en-US" w:eastAsia="zh-Hans"/>
              </w:rPr>
            </w:pPr>
          </w:p>
        </w:tc>
        <w:tc>
          <w:tcPr>
            <w:tcW w:w="4627" w:type="dxa"/>
            <w:gridSpan w:val="2"/>
            <w:noWrap w:val="0"/>
            <w:vAlign w:val="center"/>
          </w:tcPr>
          <w:p w14:paraId="4AE6AE0F">
            <w:pPr>
              <w:numPr>
                <w:ilvl w:val="0"/>
                <w:numId w:val="0"/>
              </w:numPr>
              <w:spacing w:before="0" w:after="0" w:line="0" w:lineRule="atLeast"/>
              <w:jc w:val="left"/>
              <w:rPr>
                <w:rFonts w:hint="default" w:ascii="宋体" w:hAnsi="宋体" w:cs="宋体"/>
                <w:szCs w:val="21"/>
                <w:lang w:eastAsia="zh-Hans"/>
              </w:rPr>
            </w:pPr>
            <w:r>
              <w:rPr>
                <w:rFonts w:hint="default" w:ascii="宋体" w:hAnsi="宋体" w:cs="宋体"/>
                <w:szCs w:val="21"/>
                <w:lang w:eastAsia="zh-Hans"/>
              </w:rPr>
              <w:t>2</w:t>
            </w:r>
            <w:r>
              <w:rPr>
                <w:rFonts w:hint="eastAsia" w:ascii="宋体" w:hAnsi="宋体" w:cs="宋体"/>
                <w:szCs w:val="21"/>
                <w:lang w:val="en-US" w:eastAsia="zh-Hans"/>
              </w:rPr>
              <w:t>.行业经验</w:t>
            </w:r>
            <w:r>
              <w:rPr>
                <w:rFonts w:hint="default" w:ascii="宋体" w:hAnsi="宋体" w:cs="宋体"/>
                <w:szCs w:val="21"/>
                <w:lang w:eastAsia="zh-Hans"/>
              </w:rPr>
              <w:t>：</w:t>
            </w:r>
            <w:r>
              <w:rPr>
                <w:rFonts w:hint="eastAsia" w:ascii="宋体" w:hAnsi="宋体" w:cs="宋体"/>
                <w:color w:val="auto"/>
                <w:szCs w:val="21"/>
                <w:lang w:val="en-US" w:eastAsia="zh-Hans"/>
              </w:rPr>
              <w:t>具备</w:t>
            </w:r>
            <w:r>
              <w:rPr>
                <w:rFonts w:hint="eastAsia" w:ascii="宋体" w:hAnsi="宋体" w:cs="宋体"/>
                <w:color w:val="auto"/>
                <w:szCs w:val="21"/>
                <w:lang w:val="en-US" w:eastAsia="zh-CN"/>
              </w:rPr>
              <w:t>供热运行等岗位</w:t>
            </w:r>
            <w:r>
              <w:rPr>
                <w:rFonts w:hint="eastAsia" w:ascii="宋体" w:hAnsi="宋体" w:cs="宋体"/>
                <w:color w:val="auto"/>
                <w:szCs w:val="21"/>
                <w:lang w:val="en-US" w:eastAsia="zh-Hans"/>
              </w:rPr>
              <w:t>外包项目的相关经验</w:t>
            </w:r>
            <w:r>
              <w:rPr>
                <w:rFonts w:hint="default" w:ascii="宋体" w:hAnsi="宋体" w:cs="宋体"/>
                <w:color w:val="auto"/>
                <w:szCs w:val="21"/>
                <w:lang w:eastAsia="zh-Hans"/>
              </w:rPr>
              <w:t>，</w:t>
            </w:r>
            <w:r>
              <w:rPr>
                <w:rFonts w:hint="eastAsia" w:ascii="宋体" w:hAnsi="宋体" w:cs="宋体"/>
                <w:color w:val="auto"/>
                <w:szCs w:val="21"/>
                <w:lang w:val="en-US" w:eastAsia="zh-Hans"/>
              </w:rPr>
              <w:t>近期有从事</w:t>
            </w:r>
            <w:r>
              <w:rPr>
                <w:rFonts w:hint="eastAsia" w:ascii="宋体" w:hAnsi="宋体" w:cs="宋体"/>
                <w:color w:val="auto"/>
                <w:szCs w:val="21"/>
                <w:lang w:val="en-US" w:eastAsia="zh-CN"/>
              </w:rPr>
              <w:t>供热运行类岗位</w:t>
            </w:r>
            <w:r>
              <w:rPr>
                <w:rFonts w:hint="eastAsia" w:ascii="宋体" w:hAnsi="宋体" w:cs="宋体"/>
                <w:color w:val="auto"/>
                <w:szCs w:val="21"/>
                <w:lang w:val="en-US" w:eastAsia="zh-Hans"/>
              </w:rPr>
              <w:t>外包业务经验</w:t>
            </w:r>
            <w:r>
              <w:rPr>
                <w:rFonts w:hint="default" w:ascii="宋体" w:hAnsi="宋体" w:cs="宋体"/>
                <w:szCs w:val="21"/>
                <w:lang w:eastAsia="zh-Hans"/>
              </w:rPr>
              <w:t>。</w:t>
            </w:r>
          </w:p>
        </w:tc>
        <w:tc>
          <w:tcPr>
            <w:tcW w:w="1095" w:type="dxa"/>
            <w:noWrap w:val="0"/>
            <w:vAlign w:val="center"/>
          </w:tcPr>
          <w:p w14:paraId="2B0BDD4A">
            <w:pPr>
              <w:spacing w:line="240" w:lineRule="atLeast"/>
              <w:ind w:firstLine="410" w:firstLineChars="204"/>
              <w:jc w:val="both"/>
              <w:rPr>
                <w:rFonts w:hint="default" w:ascii="宋体" w:hAnsi="宋体" w:cs="宋体"/>
                <w:lang w:eastAsia="zh-CN"/>
              </w:rPr>
            </w:pPr>
            <w:r>
              <w:rPr>
                <w:rFonts w:hint="default" w:ascii="宋体" w:hAnsi="宋体" w:cs="宋体"/>
                <w:lang w:eastAsia="zh-CN"/>
              </w:rPr>
              <w:t>5</w:t>
            </w:r>
          </w:p>
        </w:tc>
        <w:tc>
          <w:tcPr>
            <w:tcW w:w="1309" w:type="dxa"/>
            <w:noWrap w:val="0"/>
            <w:vAlign w:val="center"/>
          </w:tcPr>
          <w:p w14:paraId="13DCA502">
            <w:pPr>
              <w:spacing w:line="240" w:lineRule="atLeast"/>
              <w:ind w:firstLine="209" w:firstLineChars="104"/>
              <w:rPr>
                <w:rFonts w:hint="eastAsia" w:ascii="宋体" w:hAnsi="宋体" w:cs="宋体"/>
                <w:lang w:eastAsia="zh-CN"/>
              </w:rPr>
            </w:pPr>
          </w:p>
        </w:tc>
        <w:tc>
          <w:tcPr>
            <w:tcW w:w="1408" w:type="dxa"/>
            <w:gridSpan w:val="2"/>
            <w:noWrap w:val="0"/>
            <w:vAlign w:val="center"/>
          </w:tcPr>
          <w:p w14:paraId="5AAF03E1">
            <w:pPr>
              <w:spacing w:line="240" w:lineRule="atLeast"/>
              <w:ind w:firstLine="209" w:firstLineChars="104"/>
              <w:rPr>
                <w:rFonts w:hint="eastAsia" w:ascii="宋体" w:hAnsi="宋体" w:cs="宋体"/>
                <w:lang w:eastAsia="zh-CN"/>
              </w:rPr>
            </w:pPr>
          </w:p>
        </w:tc>
      </w:tr>
      <w:tr w14:paraId="6510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1160" w:type="dxa"/>
            <w:gridSpan w:val="2"/>
            <w:vMerge w:val="continue"/>
            <w:noWrap w:val="0"/>
            <w:vAlign w:val="center"/>
          </w:tcPr>
          <w:p w14:paraId="60EB0FC6">
            <w:pPr>
              <w:spacing w:before="0" w:after="0" w:line="0" w:lineRule="atLeast"/>
              <w:jc w:val="center"/>
              <w:rPr>
                <w:rFonts w:hint="default" w:ascii="宋体" w:hAnsi="宋体" w:eastAsia="宋体" w:cs="宋体"/>
                <w:szCs w:val="21"/>
                <w:lang w:val="en-US" w:eastAsia="zh-Hans"/>
              </w:rPr>
            </w:pPr>
          </w:p>
        </w:tc>
        <w:tc>
          <w:tcPr>
            <w:tcW w:w="4627" w:type="dxa"/>
            <w:gridSpan w:val="2"/>
            <w:noWrap w:val="0"/>
            <w:vAlign w:val="center"/>
          </w:tcPr>
          <w:p w14:paraId="54E833F3">
            <w:pPr>
              <w:numPr>
                <w:ilvl w:val="0"/>
                <w:numId w:val="0"/>
              </w:numPr>
              <w:spacing w:before="0" w:after="0" w:line="0" w:lineRule="atLeast"/>
              <w:jc w:val="left"/>
              <w:rPr>
                <w:rFonts w:hint="default" w:ascii="宋体" w:hAnsi="宋体" w:eastAsia="宋体" w:cs="宋体"/>
                <w:szCs w:val="21"/>
                <w:lang w:eastAsia="zh-Hans"/>
              </w:rPr>
            </w:pPr>
            <w:r>
              <w:rPr>
                <w:rFonts w:hint="default" w:ascii="宋体" w:hAnsi="宋体" w:cs="宋体"/>
                <w:szCs w:val="21"/>
                <w:lang w:eastAsia="zh-Hans"/>
              </w:rPr>
              <w:t>3</w:t>
            </w:r>
            <w:r>
              <w:rPr>
                <w:rFonts w:hint="eastAsia" w:ascii="宋体" w:hAnsi="宋体" w:cs="宋体"/>
                <w:szCs w:val="21"/>
                <w:lang w:val="en-US" w:eastAsia="zh-Hans"/>
              </w:rPr>
              <w:t>.项目业绩</w:t>
            </w:r>
            <w:r>
              <w:rPr>
                <w:rFonts w:hint="default" w:ascii="宋体" w:hAnsi="宋体" w:cs="宋体"/>
                <w:szCs w:val="21"/>
                <w:lang w:eastAsia="zh-Hans"/>
              </w:rPr>
              <w:t>：</w:t>
            </w:r>
            <w:r>
              <w:rPr>
                <w:rFonts w:hint="eastAsia" w:ascii="宋体" w:hAnsi="宋体" w:cs="宋体"/>
                <w:szCs w:val="21"/>
                <w:lang w:val="en-US" w:eastAsia="zh-Hans"/>
              </w:rPr>
              <w:t>完成同类项目的各项指标业绩</w:t>
            </w:r>
            <w:r>
              <w:rPr>
                <w:rFonts w:hint="default" w:ascii="宋体" w:hAnsi="宋体" w:cs="宋体"/>
                <w:szCs w:val="21"/>
                <w:lang w:eastAsia="zh-Hans"/>
              </w:rPr>
              <w:t>。</w:t>
            </w:r>
          </w:p>
        </w:tc>
        <w:tc>
          <w:tcPr>
            <w:tcW w:w="1095" w:type="dxa"/>
            <w:noWrap w:val="0"/>
            <w:vAlign w:val="center"/>
          </w:tcPr>
          <w:p w14:paraId="46FDCE2C">
            <w:pPr>
              <w:spacing w:line="240" w:lineRule="atLeast"/>
              <w:ind w:firstLine="410" w:firstLineChars="204"/>
              <w:jc w:val="both"/>
              <w:rPr>
                <w:rFonts w:hint="default" w:ascii="宋体" w:hAnsi="宋体" w:cs="宋体"/>
                <w:lang w:eastAsia="zh-CN"/>
              </w:rPr>
            </w:pPr>
            <w:r>
              <w:rPr>
                <w:rFonts w:hint="default" w:ascii="宋体" w:hAnsi="宋体" w:cs="宋体"/>
                <w:lang w:eastAsia="zh-CN"/>
              </w:rPr>
              <w:t>5</w:t>
            </w:r>
          </w:p>
        </w:tc>
        <w:tc>
          <w:tcPr>
            <w:tcW w:w="1309" w:type="dxa"/>
            <w:noWrap w:val="0"/>
            <w:vAlign w:val="center"/>
          </w:tcPr>
          <w:p w14:paraId="5CA9DE01">
            <w:pPr>
              <w:spacing w:line="240" w:lineRule="atLeast"/>
              <w:ind w:firstLine="209" w:firstLineChars="104"/>
              <w:rPr>
                <w:rFonts w:hint="eastAsia" w:ascii="宋体" w:hAnsi="宋体" w:cs="宋体"/>
                <w:lang w:eastAsia="zh-CN"/>
              </w:rPr>
            </w:pPr>
          </w:p>
        </w:tc>
        <w:tc>
          <w:tcPr>
            <w:tcW w:w="1408" w:type="dxa"/>
            <w:gridSpan w:val="2"/>
            <w:noWrap w:val="0"/>
            <w:vAlign w:val="center"/>
          </w:tcPr>
          <w:p w14:paraId="389EB1EC">
            <w:pPr>
              <w:spacing w:line="240" w:lineRule="atLeast"/>
              <w:ind w:firstLine="209" w:firstLineChars="104"/>
              <w:rPr>
                <w:rFonts w:hint="eastAsia" w:ascii="宋体" w:hAnsi="宋体" w:cs="宋体"/>
                <w:lang w:eastAsia="zh-CN"/>
              </w:rPr>
            </w:pPr>
          </w:p>
        </w:tc>
      </w:tr>
      <w:tr w14:paraId="4A8E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0" w:hRule="atLeast"/>
          <w:jc w:val="center"/>
        </w:trPr>
        <w:tc>
          <w:tcPr>
            <w:tcW w:w="1160" w:type="dxa"/>
            <w:gridSpan w:val="2"/>
            <w:vMerge w:val="restart"/>
            <w:noWrap w:val="0"/>
            <w:vAlign w:val="center"/>
          </w:tcPr>
          <w:p w14:paraId="61934B75">
            <w:pPr>
              <w:spacing w:before="0" w:after="0" w:line="0" w:lineRule="atLeast"/>
              <w:jc w:val="center"/>
              <w:rPr>
                <w:rFonts w:hint="default" w:ascii="宋体" w:hAnsi="宋体" w:eastAsia="宋体" w:cs="宋体"/>
                <w:szCs w:val="21"/>
                <w:lang w:eastAsia="zh-Hans"/>
              </w:rPr>
            </w:pPr>
            <w:r>
              <w:rPr>
                <w:rFonts w:hint="eastAsia" w:ascii="宋体" w:hAnsi="宋体" w:cs="宋体"/>
                <w:szCs w:val="21"/>
                <w:lang w:val="en-US" w:eastAsia="zh-Hans"/>
              </w:rPr>
              <w:t>服务指标</w:t>
            </w:r>
            <w:r>
              <w:rPr>
                <w:rFonts w:hint="default" w:ascii="宋体" w:hAnsi="宋体" w:cs="宋体"/>
                <w:szCs w:val="21"/>
                <w:lang w:eastAsia="zh-Hans"/>
              </w:rPr>
              <w:t>（</w:t>
            </w:r>
            <w:r>
              <w:rPr>
                <w:rFonts w:hint="eastAsia" w:ascii="宋体" w:hAnsi="宋体" w:cs="宋体"/>
                <w:szCs w:val="21"/>
                <w:lang w:val="en-US" w:eastAsia="zh-CN"/>
              </w:rPr>
              <w:t>5</w:t>
            </w:r>
            <w:r>
              <w:rPr>
                <w:rFonts w:hint="default" w:ascii="宋体" w:hAnsi="宋体" w:cs="宋体"/>
                <w:szCs w:val="21"/>
                <w:lang w:eastAsia="zh-Hans"/>
              </w:rPr>
              <w:t>5</w:t>
            </w:r>
            <w:r>
              <w:rPr>
                <w:rFonts w:hint="eastAsia" w:ascii="宋体" w:hAnsi="宋体" w:cs="宋体"/>
                <w:szCs w:val="21"/>
                <w:lang w:val="en-US" w:eastAsia="zh-Hans"/>
              </w:rPr>
              <w:t>分</w:t>
            </w:r>
            <w:r>
              <w:rPr>
                <w:rFonts w:hint="default" w:ascii="宋体" w:hAnsi="宋体" w:cs="宋体"/>
                <w:szCs w:val="21"/>
                <w:lang w:eastAsia="zh-Hans"/>
              </w:rPr>
              <w:t>）</w:t>
            </w:r>
          </w:p>
        </w:tc>
        <w:tc>
          <w:tcPr>
            <w:tcW w:w="4627" w:type="dxa"/>
            <w:gridSpan w:val="2"/>
            <w:noWrap w:val="0"/>
            <w:vAlign w:val="center"/>
          </w:tcPr>
          <w:p w14:paraId="0ED7F682">
            <w:pPr>
              <w:spacing w:before="0" w:after="0" w:line="0" w:lineRule="atLeast"/>
              <w:jc w:val="both"/>
              <w:rPr>
                <w:rFonts w:hint="eastAsia" w:ascii="宋体" w:hAnsi="宋体" w:cs="宋体"/>
                <w:szCs w:val="21"/>
                <w:lang w:val="en-US" w:eastAsia="zh-Hans"/>
              </w:rPr>
            </w:pPr>
            <w:r>
              <w:rPr>
                <w:rFonts w:hint="default" w:ascii="宋体" w:hAnsi="宋体" w:cs="宋体"/>
                <w:szCs w:val="21"/>
                <w:lang w:eastAsia="zh-Hans"/>
              </w:rPr>
              <w:t>1</w:t>
            </w:r>
            <w:r>
              <w:rPr>
                <w:rFonts w:hint="eastAsia" w:ascii="宋体" w:hAnsi="宋体" w:cs="宋体"/>
                <w:szCs w:val="21"/>
                <w:lang w:val="en-US" w:eastAsia="zh-Hans"/>
              </w:rPr>
              <w:t>.运营方案制定</w:t>
            </w:r>
            <w:r>
              <w:rPr>
                <w:rFonts w:hint="default" w:ascii="宋体" w:hAnsi="宋体" w:cs="宋体"/>
                <w:szCs w:val="21"/>
                <w:lang w:eastAsia="zh-Hans"/>
              </w:rPr>
              <w:t>：</w:t>
            </w:r>
            <w:r>
              <w:rPr>
                <w:rFonts w:hint="eastAsia" w:ascii="宋体" w:hAnsi="宋体" w:cs="宋体"/>
                <w:szCs w:val="21"/>
                <w:lang w:val="en-US" w:eastAsia="zh-Hans"/>
              </w:rPr>
              <w:t>从对项目的理解</w:t>
            </w:r>
            <w:r>
              <w:rPr>
                <w:rFonts w:hint="default" w:ascii="宋体" w:hAnsi="宋体" w:cs="宋体"/>
                <w:szCs w:val="21"/>
                <w:lang w:eastAsia="zh-Hans"/>
              </w:rPr>
              <w:t>、</w:t>
            </w:r>
            <w:r>
              <w:rPr>
                <w:rFonts w:hint="eastAsia" w:ascii="宋体" w:hAnsi="宋体" w:cs="宋体"/>
                <w:szCs w:val="21"/>
                <w:lang w:val="en-US" w:eastAsia="zh-Hans"/>
              </w:rPr>
              <w:t>总体管理思想</w:t>
            </w:r>
            <w:r>
              <w:rPr>
                <w:rFonts w:hint="default" w:ascii="宋体" w:hAnsi="宋体" w:cs="宋体"/>
                <w:szCs w:val="21"/>
                <w:lang w:eastAsia="zh-Hans"/>
              </w:rPr>
              <w:t>、</w:t>
            </w:r>
            <w:r>
              <w:rPr>
                <w:rFonts w:hint="eastAsia" w:ascii="宋体" w:hAnsi="宋体" w:cs="宋体"/>
                <w:szCs w:val="21"/>
                <w:lang w:val="en-US" w:eastAsia="zh-Hans"/>
              </w:rPr>
              <w:t>经营性符合相关规范标准情况和所提供的保证项目实施计划措施的科学性</w:t>
            </w:r>
            <w:r>
              <w:rPr>
                <w:rFonts w:hint="default" w:ascii="宋体" w:hAnsi="宋体" w:cs="宋体"/>
                <w:szCs w:val="21"/>
                <w:lang w:eastAsia="zh-Hans"/>
              </w:rPr>
              <w:t>、</w:t>
            </w:r>
            <w:r>
              <w:rPr>
                <w:rFonts w:hint="eastAsia" w:ascii="宋体" w:hAnsi="宋体" w:cs="宋体"/>
                <w:szCs w:val="21"/>
                <w:lang w:val="en-US" w:eastAsia="zh-Hans"/>
              </w:rPr>
              <w:t>可行性及满足议价文件要求的程度等方面评价</w:t>
            </w:r>
            <w:r>
              <w:rPr>
                <w:rFonts w:hint="default" w:ascii="宋体" w:hAnsi="宋体" w:cs="宋体"/>
                <w:szCs w:val="21"/>
                <w:lang w:eastAsia="zh-Hans"/>
              </w:rPr>
              <w:t>。</w:t>
            </w:r>
          </w:p>
        </w:tc>
        <w:tc>
          <w:tcPr>
            <w:tcW w:w="1095" w:type="dxa"/>
            <w:noWrap w:val="0"/>
            <w:vAlign w:val="center"/>
          </w:tcPr>
          <w:p w14:paraId="5A78FDFB">
            <w:pPr>
              <w:spacing w:line="240" w:lineRule="atLeast"/>
              <w:ind w:firstLine="410" w:firstLineChars="204"/>
              <w:jc w:val="both"/>
              <w:rPr>
                <w:rFonts w:hint="default" w:ascii="宋体" w:hAnsi="宋体" w:cs="宋体"/>
                <w:lang w:eastAsia="zh-CN"/>
              </w:rPr>
            </w:pPr>
            <w:r>
              <w:rPr>
                <w:rFonts w:hint="default" w:ascii="宋体" w:hAnsi="宋体" w:cs="宋体"/>
                <w:lang w:eastAsia="zh-CN"/>
              </w:rPr>
              <w:t>15</w:t>
            </w:r>
          </w:p>
        </w:tc>
        <w:tc>
          <w:tcPr>
            <w:tcW w:w="1309" w:type="dxa"/>
            <w:noWrap w:val="0"/>
            <w:vAlign w:val="center"/>
          </w:tcPr>
          <w:p w14:paraId="3B5FB9DC">
            <w:pPr>
              <w:spacing w:line="240" w:lineRule="atLeast"/>
              <w:ind w:firstLine="209" w:firstLineChars="104"/>
              <w:rPr>
                <w:rFonts w:hint="eastAsia" w:ascii="宋体" w:hAnsi="宋体" w:cs="宋体"/>
                <w:lang w:eastAsia="zh-CN"/>
              </w:rPr>
            </w:pPr>
          </w:p>
        </w:tc>
        <w:tc>
          <w:tcPr>
            <w:tcW w:w="1408" w:type="dxa"/>
            <w:gridSpan w:val="2"/>
            <w:noWrap w:val="0"/>
            <w:vAlign w:val="center"/>
          </w:tcPr>
          <w:p w14:paraId="024061F1">
            <w:pPr>
              <w:spacing w:line="240" w:lineRule="atLeast"/>
              <w:ind w:firstLine="209" w:firstLineChars="104"/>
              <w:rPr>
                <w:rFonts w:hint="eastAsia" w:ascii="宋体" w:hAnsi="宋体" w:cs="宋体"/>
                <w:lang w:eastAsia="zh-CN"/>
              </w:rPr>
            </w:pPr>
          </w:p>
        </w:tc>
      </w:tr>
      <w:tr w14:paraId="529E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7" w:hRule="atLeast"/>
          <w:jc w:val="center"/>
        </w:trPr>
        <w:tc>
          <w:tcPr>
            <w:tcW w:w="1160" w:type="dxa"/>
            <w:gridSpan w:val="2"/>
            <w:vMerge w:val="continue"/>
            <w:noWrap w:val="0"/>
            <w:vAlign w:val="center"/>
          </w:tcPr>
          <w:p w14:paraId="6AA5ECC0">
            <w:pPr>
              <w:spacing w:before="0" w:after="0" w:line="0" w:lineRule="atLeast"/>
              <w:jc w:val="center"/>
              <w:rPr>
                <w:rFonts w:hint="eastAsia" w:ascii="宋体" w:hAnsi="宋体" w:cs="宋体"/>
                <w:szCs w:val="21"/>
                <w:lang w:val="en-US" w:eastAsia="zh-Hans"/>
              </w:rPr>
            </w:pPr>
          </w:p>
        </w:tc>
        <w:tc>
          <w:tcPr>
            <w:tcW w:w="4627" w:type="dxa"/>
            <w:gridSpan w:val="2"/>
            <w:noWrap w:val="0"/>
            <w:vAlign w:val="center"/>
          </w:tcPr>
          <w:p w14:paraId="50F3E53E">
            <w:pPr>
              <w:spacing w:before="0" w:after="0" w:line="0" w:lineRule="atLeast"/>
              <w:jc w:val="both"/>
              <w:rPr>
                <w:rFonts w:hint="default" w:ascii="宋体" w:hAnsi="宋体" w:cs="宋体"/>
                <w:szCs w:val="21"/>
                <w:lang w:eastAsia="zh-Hans"/>
              </w:rPr>
            </w:pPr>
            <w:r>
              <w:rPr>
                <w:rFonts w:hint="default" w:ascii="宋体" w:hAnsi="宋体" w:cs="宋体"/>
                <w:szCs w:val="21"/>
                <w:lang w:eastAsia="zh-Hans"/>
              </w:rPr>
              <w:t>2</w:t>
            </w:r>
            <w:r>
              <w:rPr>
                <w:rFonts w:hint="eastAsia" w:ascii="宋体" w:hAnsi="宋体" w:cs="宋体"/>
                <w:szCs w:val="21"/>
                <w:lang w:val="en-US" w:eastAsia="zh-Hans"/>
              </w:rPr>
              <w:t>.运营管理能力</w:t>
            </w:r>
            <w:r>
              <w:rPr>
                <w:rFonts w:hint="default" w:ascii="宋体" w:hAnsi="宋体" w:cs="宋体"/>
                <w:szCs w:val="21"/>
                <w:lang w:eastAsia="zh-Hans"/>
              </w:rPr>
              <w:t>：</w:t>
            </w:r>
            <w:r>
              <w:rPr>
                <w:rFonts w:hint="eastAsia" w:ascii="宋体" w:hAnsi="宋体" w:cs="宋体"/>
                <w:szCs w:val="21"/>
                <w:lang w:val="en-US" w:eastAsia="zh-Hans"/>
              </w:rPr>
              <w:t>从对整体运营管理体系的规划执行及相应管理制度和规范的完备性</w:t>
            </w:r>
            <w:r>
              <w:rPr>
                <w:rFonts w:hint="default" w:ascii="宋体" w:hAnsi="宋体" w:cs="宋体"/>
                <w:szCs w:val="21"/>
                <w:lang w:eastAsia="zh-Hans"/>
              </w:rPr>
              <w:t>、</w:t>
            </w:r>
            <w:r>
              <w:rPr>
                <w:rFonts w:hint="eastAsia" w:ascii="宋体" w:hAnsi="宋体" w:cs="宋体"/>
                <w:szCs w:val="21"/>
                <w:lang w:val="en-US" w:eastAsia="zh-Hans"/>
              </w:rPr>
              <w:t>可行性等方面进行评分</w:t>
            </w:r>
            <w:r>
              <w:rPr>
                <w:rFonts w:hint="default" w:ascii="宋体" w:hAnsi="宋体" w:cs="宋体"/>
                <w:szCs w:val="21"/>
                <w:lang w:eastAsia="zh-Hans"/>
              </w:rPr>
              <w:t>。</w:t>
            </w:r>
          </w:p>
        </w:tc>
        <w:tc>
          <w:tcPr>
            <w:tcW w:w="1095" w:type="dxa"/>
            <w:noWrap w:val="0"/>
            <w:vAlign w:val="center"/>
          </w:tcPr>
          <w:p w14:paraId="404D9030">
            <w:pPr>
              <w:spacing w:line="240" w:lineRule="atLeast"/>
              <w:ind w:firstLine="410" w:firstLineChars="204"/>
              <w:jc w:val="both"/>
              <w:rPr>
                <w:rFonts w:hint="default" w:ascii="宋体" w:hAnsi="宋体" w:cs="宋体"/>
                <w:lang w:eastAsia="zh-CN"/>
              </w:rPr>
            </w:pPr>
            <w:r>
              <w:rPr>
                <w:rFonts w:hint="default" w:ascii="宋体" w:hAnsi="宋体" w:cs="宋体"/>
                <w:lang w:eastAsia="zh-CN"/>
              </w:rPr>
              <w:t>15</w:t>
            </w:r>
          </w:p>
        </w:tc>
        <w:tc>
          <w:tcPr>
            <w:tcW w:w="1309" w:type="dxa"/>
            <w:noWrap w:val="0"/>
            <w:vAlign w:val="center"/>
          </w:tcPr>
          <w:p w14:paraId="74F4B8E1">
            <w:pPr>
              <w:spacing w:line="240" w:lineRule="atLeast"/>
              <w:ind w:firstLine="209" w:firstLineChars="104"/>
              <w:rPr>
                <w:rFonts w:hint="eastAsia" w:ascii="宋体" w:hAnsi="宋体" w:cs="宋体"/>
                <w:lang w:eastAsia="zh-CN"/>
              </w:rPr>
            </w:pPr>
          </w:p>
        </w:tc>
        <w:tc>
          <w:tcPr>
            <w:tcW w:w="1408" w:type="dxa"/>
            <w:gridSpan w:val="2"/>
            <w:noWrap w:val="0"/>
            <w:vAlign w:val="center"/>
          </w:tcPr>
          <w:p w14:paraId="47C6A13A">
            <w:pPr>
              <w:spacing w:line="240" w:lineRule="atLeast"/>
              <w:ind w:firstLine="209" w:firstLineChars="104"/>
              <w:rPr>
                <w:rFonts w:hint="eastAsia" w:ascii="宋体" w:hAnsi="宋体" w:cs="宋体"/>
                <w:lang w:eastAsia="zh-CN"/>
              </w:rPr>
            </w:pPr>
          </w:p>
        </w:tc>
      </w:tr>
      <w:tr w14:paraId="52D2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1160" w:type="dxa"/>
            <w:gridSpan w:val="2"/>
            <w:vMerge w:val="continue"/>
            <w:noWrap w:val="0"/>
            <w:vAlign w:val="center"/>
          </w:tcPr>
          <w:p w14:paraId="7059536F">
            <w:pPr>
              <w:spacing w:before="0" w:after="0" w:line="0" w:lineRule="atLeast"/>
              <w:jc w:val="center"/>
              <w:rPr>
                <w:rFonts w:hint="eastAsia" w:ascii="宋体" w:hAnsi="宋体" w:cs="宋体"/>
                <w:szCs w:val="21"/>
                <w:lang w:val="en-US" w:eastAsia="zh-Hans"/>
              </w:rPr>
            </w:pPr>
          </w:p>
        </w:tc>
        <w:tc>
          <w:tcPr>
            <w:tcW w:w="4627" w:type="dxa"/>
            <w:gridSpan w:val="2"/>
            <w:noWrap w:val="0"/>
            <w:vAlign w:val="center"/>
          </w:tcPr>
          <w:p w14:paraId="0911F153">
            <w:pPr>
              <w:spacing w:before="0" w:after="0" w:line="0" w:lineRule="atLeast"/>
              <w:jc w:val="both"/>
              <w:rPr>
                <w:rFonts w:hint="default" w:ascii="宋体" w:hAnsi="宋体" w:cs="宋体"/>
                <w:szCs w:val="21"/>
                <w:lang w:eastAsia="zh-Hans"/>
              </w:rPr>
            </w:pPr>
            <w:r>
              <w:rPr>
                <w:rFonts w:hint="default" w:ascii="宋体" w:hAnsi="宋体" w:cs="宋体"/>
                <w:szCs w:val="21"/>
                <w:lang w:eastAsia="zh-Hans"/>
              </w:rPr>
              <w:t>3</w:t>
            </w:r>
            <w:r>
              <w:rPr>
                <w:rFonts w:hint="eastAsia" w:ascii="宋体" w:hAnsi="宋体" w:cs="宋体"/>
                <w:szCs w:val="21"/>
                <w:lang w:val="en-US" w:eastAsia="zh-Hans"/>
              </w:rPr>
              <w:t>.质量控制能力</w:t>
            </w:r>
            <w:r>
              <w:rPr>
                <w:rFonts w:hint="default" w:ascii="宋体" w:hAnsi="宋体" w:cs="宋体"/>
                <w:szCs w:val="21"/>
                <w:lang w:eastAsia="zh-Hans"/>
              </w:rPr>
              <w:t>：</w:t>
            </w:r>
            <w:r>
              <w:rPr>
                <w:rFonts w:hint="eastAsia" w:ascii="宋体" w:hAnsi="宋体" w:cs="宋体"/>
                <w:szCs w:val="21"/>
                <w:lang w:val="en-US" w:eastAsia="zh-Hans"/>
              </w:rPr>
              <w:t>从对服务质量管理保障体系</w:t>
            </w:r>
            <w:r>
              <w:rPr>
                <w:rFonts w:hint="default" w:ascii="宋体" w:hAnsi="宋体" w:cs="宋体"/>
                <w:szCs w:val="21"/>
                <w:lang w:eastAsia="zh-Hans"/>
              </w:rPr>
              <w:t>、</w:t>
            </w:r>
            <w:r>
              <w:rPr>
                <w:rFonts w:hint="eastAsia" w:ascii="宋体" w:hAnsi="宋体" w:cs="宋体"/>
                <w:szCs w:val="21"/>
                <w:lang w:val="en-US" w:eastAsia="zh-Hans"/>
              </w:rPr>
              <w:t>质量评价和检查标准</w:t>
            </w:r>
            <w:r>
              <w:rPr>
                <w:rFonts w:hint="default" w:ascii="宋体" w:hAnsi="宋体" w:cs="宋体"/>
                <w:szCs w:val="21"/>
                <w:lang w:eastAsia="zh-Hans"/>
              </w:rPr>
              <w:t>、</w:t>
            </w:r>
            <w:r>
              <w:rPr>
                <w:rFonts w:hint="eastAsia" w:ascii="宋体" w:hAnsi="宋体" w:cs="宋体"/>
                <w:szCs w:val="21"/>
                <w:lang w:val="en-US" w:eastAsia="zh-Hans"/>
              </w:rPr>
              <w:t>实施措施的科学性</w:t>
            </w:r>
            <w:r>
              <w:rPr>
                <w:rFonts w:hint="default" w:ascii="宋体" w:hAnsi="宋体" w:cs="宋体"/>
                <w:szCs w:val="21"/>
                <w:lang w:eastAsia="zh-Hans"/>
              </w:rPr>
              <w:t>、</w:t>
            </w:r>
            <w:r>
              <w:rPr>
                <w:rFonts w:hint="eastAsia" w:ascii="宋体" w:hAnsi="宋体" w:cs="宋体"/>
                <w:szCs w:val="21"/>
                <w:lang w:val="en-US" w:eastAsia="zh-Hans"/>
              </w:rPr>
              <w:t>合理性和有效性等方面评分</w:t>
            </w:r>
            <w:r>
              <w:rPr>
                <w:rFonts w:hint="default" w:ascii="宋体" w:hAnsi="宋体" w:cs="宋体"/>
                <w:szCs w:val="21"/>
                <w:lang w:eastAsia="zh-Hans"/>
              </w:rPr>
              <w:t>。</w:t>
            </w:r>
          </w:p>
        </w:tc>
        <w:tc>
          <w:tcPr>
            <w:tcW w:w="1095" w:type="dxa"/>
            <w:noWrap w:val="0"/>
            <w:vAlign w:val="center"/>
          </w:tcPr>
          <w:p w14:paraId="6F47EC97">
            <w:pPr>
              <w:spacing w:line="240" w:lineRule="atLeast"/>
              <w:ind w:firstLine="410" w:firstLineChars="204"/>
              <w:jc w:val="both"/>
              <w:rPr>
                <w:rFonts w:hint="default" w:ascii="宋体" w:hAnsi="宋体" w:cs="宋体"/>
                <w:lang w:eastAsia="zh-CN"/>
              </w:rPr>
            </w:pPr>
            <w:r>
              <w:rPr>
                <w:rFonts w:hint="default" w:ascii="宋体" w:hAnsi="宋体" w:cs="宋体"/>
                <w:lang w:eastAsia="zh-CN"/>
              </w:rPr>
              <w:t>10</w:t>
            </w:r>
          </w:p>
        </w:tc>
        <w:tc>
          <w:tcPr>
            <w:tcW w:w="1309" w:type="dxa"/>
            <w:noWrap w:val="0"/>
            <w:vAlign w:val="center"/>
          </w:tcPr>
          <w:p w14:paraId="1C5E57A3">
            <w:pPr>
              <w:spacing w:line="240" w:lineRule="atLeast"/>
              <w:ind w:firstLine="209" w:firstLineChars="104"/>
              <w:rPr>
                <w:rFonts w:hint="eastAsia" w:ascii="宋体" w:hAnsi="宋体" w:cs="宋体"/>
                <w:lang w:eastAsia="zh-CN"/>
              </w:rPr>
            </w:pPr>
          </w:p>
        </w:tc>
        <w:tc>
          <w:tcPr>
            <w:tcW w:w="1408" w:type="dxa"/>
            <w:gridSpan w:val="2"/>
            <w:noWrap w:val="0"/>
            <w:vAlign w:val="center"/>
          </w:tcPr>
          <w:p w14:paraId="30B2C0CD">
            <w:pPr>
              <w:spacing w:line="240" w:lineRule="atLeast"/>
              <w:ind w:firstLine="209" w:firstLineChars="104"/>
              <w:rPr>
                <w:rFonts w:hint="eastAsia" w:ascii="宋体" w:hAnsi="宋体" w:cs="宋体"/>
                <w:lang w:eastAsia="zh-CN"/>
              </w:rPr>
            </w:pPr>
          </w:p>
        </w:tc>
      </w:tr>
      <w:tr w14:paraId="3EEC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0" w:hRule="atLeast"/>
          <w:jc w:val="center"/>
        </w:trPr>
        <w:tc>
          <w:tcPr>
            <w:tcW w:w="1160" w:type="dxa"/>
            <w:gridSpan w:val="2"/>
            <w:vMerge w:val="continue"/>
            <w:noWrap w:val="0"/>
            <w:vAlign w:val="center"/>
          </w:tcPr>
          <w:p w14:paraId="151A7469">
            <w:pPr>
              <w:spacing w:before="0" w:after="0" w:line="0" w:lineRule="atLeast"/>
              <w:jc w:val="center"/>
              <w:rPr>
                <w:rFonts w:hint="default" w:ascii="宋体" w:hAnsi="宋体" w:eastAsia="宋体" w:cs="宋体"/>
                <w:szCs w:val="21"/>
                <w:lang w:val="en-US" w:eastAsia="zh-Hans"/>
              </w:rPr>
            </w:pPr>
          </w:p>
        </w:tc>
        <w:tc>
          <w:tcPr>
            <w:tcW w:w="4627" w:type="dxa"/>
            <w:gridSpan w:val="2"/>
            <w:noWrap w:val="0"/>
            <w:vAlign w:val="center"/>
          </w:tcPr>
          <w:p w14:paraId="01CB416B">
            <w:pPr>
              <w:spacing w:before="0" w:after="0" w:line="0" w:lineRule="atLeast"/>
              <w:jc w:val="both"/>
              <w:rPr>
                <w:rFonts w:hint="default" w:ascii="宋体" w:hAnsi="宋体" w:eastAsia="宋体" w:cs="宋体"/>
                <w:szCs w:val="21"/>
                <w:lang w:eastAsia="zh-Hans"/>
              </w:rPr>
            </w:pPr>
            <w:r>
              <w:rPr>
                <w:rFonts w:hint="default" w:ascii="宋体" w:hAnsi="宋体" w:cs="宋体"/>
                <w:szCs w:val="21"/>
                <w:lang w:eastAsia="zh-Hans"/>
              </w:rPr>
              <w:t>4、</w:t>
            </w:r>
            <w:r>
              <w:rPr>
                <w:rFonts w:hint="eastAsia" w:ascii="宋体" w:hAnsi="宋体" w:cs="宋体"/>
                <w:szCs w:val="21"/>
                <w:lang w:val="en-US" w:eastAsia="zh-Hans"/>
              </w:rPr>
              <w:t>团队建设风险防控能力</w:t>
            </w:r>
            <w:r>
              <w:rPr>
                <w:rFonts w:hint="default" w:ascii="宋体" w:hAnsi="宋体" w:cs="宋体"/>
                <w:szCs w:val="21"/>
                <w:lang w:eastAsia="zh-Hans"/>
              </w:rPr>
              <w:t>：</w:t>
            </w:r>
            <w:r>
              <w:rPr>
                <w:rFonts w:hint="eastAsia" w:ascii="宋体" w:hAnsi="宋体" w:cs="宋体"/>
                <w:szCs w:val="21"/>
                <w:lang w:val="en-US" w:eastAsia="zh-Hans"/>
              </w:rPr>
              <w:t>从对人员职业道德</w:t>
            </w:r>
            <w:r>
              <w:rPr>
                <w:rFonts w:hint="default" w:ascii="宋体" w:hAnsi="宋体" w:cs="宋体"/>
                <w:szCs w:val="21"/>
                <w:lang w:eastAsia="zh-Hans"/>
              </w:rPr>
              <w:t>、</w:t>
            </w:r>
            <w:r>
              <w:rPr>
                <w:rFonts w:hint="eastAsia" w:ascii="宋体" w:hAnsi="宋体" w:cs="宋体"/>
                <w:szCs w:val="21"/>
                <w:lang w:val="en-US" w:eastAsia="zh-Hans"/>
              </w:rPr>
              <w:t>业务操作等风险防控的内部合规制度和手段</w:t>
            </w:r>
            <w:r>
              <w:rPr>
                <w:rFonts w:hint="default" w:ascii="宋体" w:hAnsi="宋体" w:cs="宋体"/>
                <w:szCs w:val="21"/>
                <w:lang w:eastAsia="zh-Hans"/>
              </w:rPr>
              <w:t>，</w:t>
            </w:r>
            <w:r>
              <w:rPr>
                <w:rFonts w:hint="eastAsia" w:ascii="宋体" w:hAnsi="宋体" w:cs="宋体"/>
                <w:szCs w:val="21"/>
                <w:lang w:val="en-US" w:eastAsia="zh-Hans"/>
              </w:rPr>
              <w:t>抵御风险的应急预案及措施等方面评分</w:t>
            </w:r>
            <w:r>
              <w:rPr>
                <w:rFonts w:hint="default" w:ascii="宋体" w:hAnsi="宋体" w:cs="宋体"/>
                <w:szCs w:val="21"/>
                <w:lang w:eastAsia="zh-Hans"/>
              </w:rPr>
              <w:t>。</w:t>
            </w:r>
          </w:p>
        </w:tc>
        <w:tc>
          <w:tcPr>
            <w:tcW w:w="1095" w:type="dxa"/>
            <w:noWrap w:val="0"/>
            <w:vAlign w:val="center"/>
          </w:tcPr>
          <w:p w14:paraId="072BC7B9">
            <w:pPr>
              <w:spacing w:line="240" w:lineRule="atLeast"/>
              <w:ind w:firstLine="410" w:firstLineChars="204"/>
              <w:jc w:val="both"/>
              <w:rPr>
                <w:rFonts w:hint="default" w:ascii="宋体" w:hAnsi="宋体" w:cs="宋体"/>
                <w:lang w:eastAsia="zh-CN"/>
              </w:rPr>
            </w:pPr>
            <w:r>
              <w:rPr>
                <w:rFonts w:hint="default" w:ascii="宋体" w:hAnsi="宋体" w:cs="宋体"/>
                <w:lang w:eastAsia="zh-CN"/>
              </w:rPr>
              <w:t>15</w:t>
            </w:r>
          </w:p>
        </w:tc>
        <w:tc>
          <w:tcPr>
            <w:tcW w:w="1309" w:type="dxa"/>
            <w:noWrap w:val="0"/>
            <w:vAlign w:val="center"/>
          </w:tcPr>
          <w:p w14:paraId="61F240B6">
            <w:pPr>
              <w:spacing w:line="240" w:lineRule="atLeast"/>
              <w:ind w:firstLine="209" w:firstLineChars="104"/>
              <w:rPr>
                <w:rFonts w:hint="eastAsia" w:ascii="宋体" w:hAnsi="宋体" w:cs="宋体"/>
                <w:lang w:eastAsia="zh-CN"/>
              </w:rPr>
            </w:pPr>
          </w:p>
        </w:tc>
        <w:tc>
          <w:tcPr>
            <w:tcW w:w="1408" w:type="dxa"/>
            <w:gridSpan w:val="2"/>
            <w:noWrap w:val="0"/>
            <w:vAlign w:val="center"/>
          </w:tcPr>
          <w:p w14:paraId="778AC17A">
            <w:pPr>
              <w:spacing w:line="240" w:lineRule="atLeast"/>
              <w:ind w:firstLine="209" w:firstLineChars="104"/>
              <w:rPr>
                <w:rFonts w:hint="eastAsia" w:ascii="宋体" w:hAnsi="宋体" w:cs="宋体"/>
                <w:lang w:eastAsia="zh-CN"/>
              </w:rPr>
            </w:pPr>
          </w:p>
        </w:tc>
      </w:tr>
      <w:tr w14:paraId="3C17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atLeast"/>
          <w:jc w:val="center"/>
        </w:trPr>
        <w:tc>
          <w:tcPr>
            <w:tcW w:w="1160" w:type="dxa"/>
            <w:gridSpan w:val="2"/>
            <w:noWrap w:val="0"/>
            <w:vAlign w:val="center"/>
          </w:tcPr>
          <w:p w14:paraId="1190E773">
            <w:pPr>
              <w:spacing w:before="0" w:after="0" w:line="0" w:lineRule="atLeast"/>
              <w:jc w:val="center"/>
              <w:rPr>
                <w:rFonts w:hint="default" w:ascii="宋体" w:hAnsi="宋体" w:eastAsia="宋体" w:cs="宋体"/>
                <w:color w:val="auto"/>
                <w:szCs w:val="21"/>
                <w:lang w:eastAsia="zh-Hans"/>
              </w:rPr>
            </w:pPr>
            <w:r>
              <w:rPr>
                <w:rFonts w:hint="eastAsia" w:ascii="宋体" w:hAnsi="宋体" w:cs="宋体"/>
                <w:color w:val="auto"/>
                <w:szCs w:val="21"/>
                <w:lang w:val="en-US" w:eastAsia="zh-Hans"/>
              </w:rPr>
              <w:t>价格指标</w:t>
            </w:r>
            <w:r>
              <w:rPr>
                <w:rFonts w:hint="default" w:ascii="宋体" w:hAnsi="宋体" w:cs="宋体"/>
                <w:color w:val="auto"/>
                <w:szCs w:val="21"/>
                <w:lang w:eastAsia="zh-Hans"/>
              </w:rPr>
              <w:t>（30</w:t>
            </w:r>
            <w:r>
              <w:rPr>
                <w:rFonts w:hint="eastAsia" w:ascii="宋体" w:hAnsi="宋体" w:cs="宋体"/>
                <w:color w:val="auto"/>
                <w:szCs w:val="21"/>
                <w:lang w:val="en-US" w:eastAsia="zh-Hans"/>
              </w:rPr>
              <w:t>分</w:t>
            </w:r>
            <w:r>
              <w:rPr>
                <w:rFonts w:hint="default" w:ascii="宋体" w:hAnsi="宋体" w:cs="宋体"/>
                <w:color w:val="auto"/>
                <w:szCs w:val="21"/>
                <w:lang w:eastAsia="zh-Hans"/>
              </w:rPr>
              <w:t>）</w:t>
            </w:r>
          </w:p>
        </w:tc>
        <w:tc>
          <w:tcPr>
            <w:tcW w:w="4627" w:type="dxa"/>
            <w:gridSpan w:val="2"/>
            <w:noWrap w:val="0"/>
            <w:vAlign w:val="center"/>
          </w:tcPr>
          <w:p w14:paraId="46CBA005">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报价与评标基准价一致得标准分，每比评标基准价高一个百分点减2分，每低一个百分点减1分，减完为止。</w:t>
            </w:r>
          </w:p>
          <w:p w14:paraId="0D9D77B3">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注：当有效报价＞20家时,去掉四个最高和四个最低报价后取所有有效报价的平均值做为评标基准价费率；</w:t>
            </w:r>
          </w:p>
          <w:p w14:paraId="33DFE1C1">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当有效报价＞10、≤20家时，去掉两个最高和两个最低报价后取所有有效报价的平均值做为评标基准价费率；当有效报价＞5家、≤10家，去掉一个最高和一个最低后取所有有效报价的平均值做为评标基准价费率；</w:t>
            </w:r>
          </w:p>
          <w:p w14:paraId="493F9ADE">
            <w:pPr>
              <w:spacing w:before="0" w:after="0" w:line="0" w:lineRule="atLeast"/>
              <w:jc w:val="left"/>
              <w:rPr>
                <w:rFonts w:hint="default" w:ascii="宋体" w:hAnsi="宋体" w:eastAsia="宋体" w:cs="宋体"/>
                <w:color w:val="auto"/>
                <w:szCs w:val="21"/>
                <w:lang w:eastAsia="zh-Hans"/>
              </w:rPr>
            </w:pPr>
            <w:r>
              <w:rPr>
                <w:rFonts w:hint="eastAsia" w:ascii="宋体" w:hAnsi="宋体" w:cs="宋体"/>
                <w:color w:val="auto"/>
                <w:szCs w:val="21"/>
                <w:lang w:eastAsia="zh-Hans"/>
              </w:rPr>
              <w:t>当有效报价≤5家时，取所有有效报价的平均值做为评标基准价费率。</w:t>
            </w:r>
          </w:p>
        </w:tc>
        <w:tc>
          <w:tcPr>
            <w:tcW w:w="1095" w:type="dxa"/>
            <w:noWrap w:val="0"/>
            <w:vAlign w:val="center"/>
          </w:tcPr>
          <w:p w14:paraId="4C877538">
            <w:pPr>
              <w:spacing w:line="240" w:lineRule="atLeast"/>
              <w:ind w:firstLine="410" w:firstLineChars="204"/>
              <w:jc w:val="both"/>
              <w:rPr>
                <w:rFonts w:hint="default" w:ascii="宋体" w:hAnsi="宋体" w:cs="宋体"/>
                <w:lang w:eastAsia="zh-CN"/>
              </w:rPr>
            </w:pPr>
            <w:r>
              <w:rPr>
                <w:rFonts w:hint="default" w:ascii="宋体" w:hAnsi="宋体" w:cs="宋体"/>
                <w:lang w:eastAsia="zh-CN"/>
              </w:rPr>
              <w:t>30</w:t>
            </w:r>
          </w:p>
        </w:tc>
        <w:tc>
          <w:tcPr>
            <w:tcW w:w="1309" w:type="dxa"/>
            <w:noWrap w:val="0"/>
            <w:vAlign w:val="center"/>
          </w:tcPr>
          <w:p w14:paraId="0B044C56">
            <w:pPr>
              <w:spacing w:line="240" w:lineRule="atLeast"/>
              <w:ind w:firstLine="209" w:firstLineChars="104"/>
              <w:rPr>
                <w:rFonts w:hint="eastAsia" w:ascii="宋体" w:hAnsi="宋体" w:cs="宋体"/>
                <w:lang w:eastAsia="zh-CN"/>
              </w:rPr>
            </w:pPr>
          </w:p>
        </w:tc>
        <w:tc>
          <w:tcPr>
            <w:tcW w:w="1408" w:type="dxa"/>
            <w:gridSpan w:val="2"/>
            <w:noWrap w:val="0"/>
            <w:vAlign w:val="center"/>
          </w:tcPr>
          <w:p w14:paraId="6434FD6F">
            <w:pPr>
              <w:spacing w:line="240" w:lineRule="atLeast"/>
              <w:ind w:firstLine="209" w:firstLineChars="104"/>
              <w:rPr>
                <w:rFonts w:hint="eastAsia" w:ascii="宋体" w:hAnsi="宋体" w:cs="宋体"/>
                <w:lang w:eastAsia="zh-CN"/>
              </w:rPr>
            </w:pPr>
          </w:p>
        </w:tc>
      </w:tr>
      <w:tr w14:paraId="64D0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2" w:hRule="atLeast"/>
          <w:jc w:val="center"/>
        </w:trPr>
        <w:tc>
          <w:tcPr>
            <w:tcW w:w="5787" w:type="dxa"/>
            <w:gridSpan w:val="4"/>
            <w:noWrap w:val="0"/>
            <w:vAlign w:val="center"/>
          </w:tcPr>
          <w:p w14:paraId="26E19AB1">
            <w:pPr>
              <w:spacing w:before="0" w:after="0" w:line="0" w:lineRule="atLeast"/>
              <w:ind w:firstLine="2814" w:firstLineChars="1400"/>
              <w:jc w:val="both"/>
              <w:rPr>
                <w:rFonts w:hint="default" w:ascii="宋体" w:hAnsi="宋体" w:eastAsia="宋体" w:cs="宋体"/>
                <w:szCs w:val="21"/>
                <w:lang w:val="en-US" w:eastAsia="zh-Hans"/>
              </w:rPr>
            </w:pPr>
            <w:r>
              <w:rPr>
                <w:rFonts w:hint="eastAsia" w:ascii="宋体" w:hAnsi="宋体" w:cs="宋体"/>
                <w:szCs w:val="21"/>
                <w:lang w:val="en-US" w:eastAsia="zh-Hans"/>
              </w:rPr>
              <w:t>评分合计</w:t>
            </w:r>
          </w:p>
        </w:tc>
        <w:tc>
          <w:tcPr>
            <w:tcW w:w="3812" w:type="dxa"/>
            <w:gridSpan w:val="4"/>
            <w:noWrap w:val="0"/>
            <w:vAlign w:val="center"/>
          </w:tcPr>
          <w:p w14:paraId="549D6564">
            <w:pPr>
              <w:spacing w:line="240" w:lineRule="atLeast"/>
              <w:ind w:firstLine="209" w:firstLineChars="104"/>
              <w:rPr>
                <w:rFonts w:hint="eastAsia" w:ascii="宋体" w:hAnsi="宋体" w:cs="宋体"/>
                <w:lang w:eastAsia="zh-CN"/>
              </w:rPr>
            </w:pPr>
          </w:p>
        </w:tc>
      </w:tr>
      <w:tr w14:paraId="54D9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trHeight w:val="1394" w:hRule="atLeast"/>
          <w:jc w:val="center"/>
        </w:trPr>
        <w:tc>
          <w:tcPr>
            <w:tcW w:w="544" w:type="dxa"/>
            <w:noWrap w:val="0"/>
            <w:vAlign w:val="center"/>
          </w:tcPr>
          <w:p w14:paraId="593083E4">
            <w:pPr>
              <w:spacing w:before="0" w:after="0" w:line="240" w:lineRule="atLeast"/>
              <w:jc w:val="center"/>
              <w:rPr>
                <w:rFonts w:hint="eastAsia" w:ascii="宋体" w:hAnsi="宋体" w:cs="宋体"/>
                <w:b/>
                <w:bCs/>
                <w:szCs w:val="21"/>
                <w:lang w:eastAsia="zh-CN"/>
              </w:rPr>
            </w:pPr>
            <w:r>
              <w:rPr>
                <w:rFonts w:hint="eastAsia" w:ascii="宋体" w:hAnsi="宋体" w:cs="宋体"/>
                <w:b/>
                <w:bCs/>
                <w:szCs w:val="21"/>
                <w:lang w:eastAsia="zh-CN"/>
              </w:rPr>
              <w:t>评审说明</w:t>
            </w:r>
          </w:p>
        </w:tc>
        <w:tc>
          <w:tcPr>
            <w:tcW w:w="890" w:type="dxa"/>
            <w:gridSpan w:val="2"/>
            <w:noWrap w:val="0"/>
            <w:vAlign w:val="center"/>
          </w:tcPr>
          <w:p w14:paraId="1730C246">
            <w:pPr>
              <w:ind w:left="16" w:leftChars="8" w:firstLine="191" w:firstLineChars="95"/>
              <w:rPr>
                <w:rFonts w:hint="eastAsia"/>
                <w:lang w:eastAsia="zh-CN"/>
              </w:rPr>
            </w:pPr>
          </w:p>
        </w:tc>
        <w:tc>
          <w:tcPr>
            <w:tcW w:w="8151" w:type="dxa"/>
            <w:gridSpan w:val="4"/>
            <w:noWrap w:val="0"/>
            <w:vAlign w:val="center"/>
          </w:tcPr>
          <w:p w14:paraId="7AAA28C5">
            <w:pPr>
              <w:ind w:left="16" w:leftChars="8" w:firstLine="191" w:firstLineChars="95"/>
              <w:rPr>
                <w:rFonts w:hint="eastAsia"/>
                <w:lang w:eastAsia="zh-CN"/>
              </w:rPr>
            </w:pPr>
            <w:r>
              <w:rPr>
                <w:rFonts w:hint="eastAsia" w:ascii="宋体" w:hAnsi="宋体" w:cs="宋体"/>
                <w:lang w:eastAsia="zh-CN"/>
              </w:rPr>
              <w:t>1）各子项最高得满分，缺项得零分。</w:t>
            </w:r>
            <w:r>
              <w:rPr>
                <w:rFonts w:hint="eastAsia"/>
                <w:lang w:eastAsia="zh-CN"/>
              </w:rPr>
              <w:t>供应商各项得分为评审小组打分的算术平均值</w:t>
            </w:r>
          </w:p>
          <w:p w14:paraId="18BE0581">
            <w:pPr>
              <w:ind w:left="16" w:leftChars="8" w:firstLine="191" w:firstLineChars="95"/>
              <w:rPr>
                <w:rFonts w:hint="eastAsia"/>
                <w:lang w:eastAsia="zh-CN"/>
              </w:rPr>
            </w:pPr>
            <w:r>
              <w:rPr>
                <w:rFonts w:hint="eastAsia"/>
                <w:lang w:eastAsia="zh-CN"/>
              </w:rPr>
              <w:t>2）资格审查及评审打分项所涉及的内容，响应文件中应当放置相应证明材料的复印件，不需提交原件</w:t>
            </w:r>
          </w:p>
        </w:tc>
      </w:tr>
    </w:tbl>
    <w:p w14:paraId="421D7C03">
      <w:pPr>
        <w:pStyle w:val="11"/>
        <w:rPr>
          <w:rFonts w:hint="eastAsia"/>
        </w:rPr>
      </w:pPr>
    </w:p>
    <w:p w14:paraId="65FA1A06">
      <w:pPr>
        <w:spacing w:line="360" w:lineRule="auto"/>
        <w:rPr>
          <w:rFonts w:ascii="宋体" w:cs="宋体"/>
          <w:b/>
        </w:rPr>
      </w:pPr>
      <w:r>
        <w:rPr>
          <w:rFonts w:hint="eastAsia" w:ascii="仿宋_GB2312" w:hAnsi="仿宋_GB2312" w:eastAsia="仿宋_GB2312" w:cs="仿宋_GB2312"/>
          <w:color w:val="000000"/>
          <w:sz w:val="24"/>
        </w:rPr>
        <w:t>评委</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签</w:t>
      </w:r>
      <w:r>
        <w:rPr>
          <w:rFonts w:hint="eastAsia" w:ascii="仿宋_GB2312" w:hAnsi="仿宋_GB2312" w:eastAsia="仿宋_GB2312" w:cs="仿宋_GB2312"/>
          <w:color w:val="000000"/>
          <w:sz w:val="24"/>
          <w:lang w:eastAsia="zh-CN"/>
        </w:rPr>
        <w:t>字）</w:t>
      </w:r>
      <w:r>
        <w:rPr>
          <w:rFonts w:hint="eastAsia" w:ascii="仿宋_GB2312" w:hAnsi="仿宋_GB2312" w:eastAsia="仿宋_GB2312" w:cs="仿宋_GB2312"/>
          <w:color w:val="000000"/>
          <w:sz w:val="24"/>
        </w:rPr>
        <w:t>：</w:t>
      </w:r>
    </w:p>
    <w:p w14:paraId="57E199A5">
      <w:pPr>
        <w:rPr>
          <w:rFonts w:ascii="宋体" w:cs="宋体"/>
          <w:kern w:val="0"/>
          <w:sz w:val="24"/>
          <w:highlight w:val="none"/>
          <w:lang w:val="zh-CN"/>
        </w:rPr>
        <w:sectPr>
          <w:footerReference r:id="rId7" w:type="default"/>
          <w:pgSz w:w="11906" w:h="16838"/>
          <w:pgMar w:top="1417" w:right="1701" w:bottom="1417" w:left="1701" w:header="851" w:footer="992" w:gutter="0"/>
          <w:pgBorders>
            <w:top w:val="none" w:sz="0" w:space="0"/>
            <w:left w:val="none" w:sz="0" w:space="0"/>
            <w:bottom w:val="none" w:sz="0" w:space="0"/>
            <w:right w:val="none" w:sz="0" w:space="0"/>
          </w:pgBorders>
          <w:pgNumType w:fmt="decimal" w:start="1"/>
          <w:cols w:space="720" w:num="1"/>
          <w:docGrid w:type="linesAndChars" w:linePitch="289" w:charSpace="-1844"/>
        </w:sectPr>
      </w:pPr>
    </w:p>
    <w:tbl>
      <w:tblPr>
        <w:tblStyle w:val="32"/>
        <w:tblW w:w="139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10"/>
        <w:gridCol w:w="6582"/>
        <w:gridCol w:w="2266"/>
        <w:gridCol w:w="2184"/>
        <w:gridCol w:w="1216"/>
      </w:tblGrid>
      <w:tr w14:paraId="7247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0" w:hRule="atLeast"/>
        </w:trPr>
        <w:tc>
          <w:tcPr>
            <w:tcW w:w="13958" w:type="dxa"/>
            <w:gridSpan w:val="5"/>
            <w:tcBorders>
              <w:top w:val="nil"/>
              <w:left w:val="nil"/>
              <w:bottom w:val="nil"/>
              <w:right w:val="nil"/>
            </w:tcBorders>
            <w:shd w:val="clear" w:color="auto" w:fill="auto"/>
            <w:tcMar>
              <w:top w:w="15" w:type="dxa"/>
              <w:left w:w="15" w:type="dxa"/>
              <w:right w:w="15" w:type="dxa"/>
            </w:tcMar>
            <w:vAlign w:val="center"/>
          </w:tcPr>
          <w:p w14:paraId="32BBDDEF">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比</w:t>
            </w:r>
            <w:r>
              <w:rPr>
                <w:rFonts w:hint="eastAsia" w:ascii="宋体" w:hAnsi="宋体" w:cs="宋体"/>
                <w:b/>
                <w:i w:val="0"/>
                <w:color w:val="000000"/>
                <w:kern w:val="0"/>
                <w:sz w:val="36"/>
                <w:szCs w:val="36"/>
                <w:u w:val="none"/>
                <w:lang w:val="en-US" w:eastAsia="zh-CN" w:bidi="ar"/>
              </w:rPr>
              <w:t xml:space="preserve"> </w:t>
            </w:r>
            <w:r>
              <w:rPr>
                <w:rFonts w:hint="eastAsia" w:ascii="宋体" w:hAnsi="宋体" w:eastAsia="宋体" w:cs="宋体"/>
                <w:b/>
                <w:i w:val="0"/>
                <w:color w:val="000000"/>
                <w:kern w:val="0"/>
                <w:sz w:val="36"/>
                <w:szCs w:val="36"/>
                <w:u w:val="none"/>
                <w:lang w:val="en-US" w:eastAsia="zh-CN" w:bidi="ar"/>
              </w:rPr>
              <w:t>选</w:t>
            </w:r>
            <w:r>
              <w:rPr>
                <w:rFonts w:hint="eastAsia" w:ascii="宋体" w:hAnsi="宋体" w:cs="宋体"/>
                <w:b/>
                <w:i w:val="0"/>
                <w:color w:val="000000"/>
                <w:kern w:val="0"/>
                <w:sz w:val="36"/>
                <w:szCs w:val="36"/>
                <w:u w:val="none"/>
                <w:lang w:val="en-US" w:eastAsia="zh-CN" w:bidi="ar"/>
              </w:rPr>
              <w:t xml:space="preserve"> </w:t>
            </w:r>
            <w:r>
              <w:rPr>
                <w:rFonts w:hint="eastAsia" w:ascii="宋体" w:hAnsi="宋体" w:eastAsia="宋体" w:cs="宋体"/>
                <w:b/>
                <w:i w:val="0"/>
                <w:color w:val="000000"/>
                <w:kern w:val="0"/>
                <w:sz w:val="36"/>
                <w:szCs w:val="36"/>
                <w:u w:val="none"/>
                <w:lang w:val="en-US" w:eastAsia="zh-CN" w:bidi="ar"/>
              </w:rPr>
              <w:t>汇</w:t>
            </w:r>
            <w:r>
              <w:rPr>
                <w:rFonts w:hint="eastAsia" w:ascii="宋体" w:hAnsi="宋体" w:cs="宋体"/>
                <w:b/>
                <w:i w:val="0"/>
                <w:color w:val="000000"/>
                <w:kern w:val="0"/>
                <w:sz w:val="36"/>
                <w:szCs w:val="36"/>
                <w:u w:val="none"/>
                <w:lang w:val="en-US" w:eastAsia="zh-CN" w:bidi="ar"/>
              </w:rPr>
              <w:t xml:space="preserve"> </w:t>
            </w:r>
            <w:r>
              <w:rPr>
                <w:rFonts w:hint="eastAsia" w:ascii="宋体" w:hAnsi="宋体" w:eastAsia="宋体" w:cs="宋体"/>
                <w:b/>
                <w:i w:val="0"/>
                <w:color w:val="000000"/>
                <w:kern w:val="0"/>
                <w:sz w:val="36"/>
                <w:szCs w:val="36"/>
                <w:u w:val="none"/>
                <w:lang w:val="en-US" w:eastAsia="zh-CN" w:bidi="ar"/>
              </w:rPr>
              <w:t>总</w:t>
            </w:r>
            <w:r>
              <w:rPr>
                <w:rFonts w:hint="eastAsia" w:ascii="宋体" w:hAnsi="宋体" w:cs="宋体"/>
                <w:b/>
                <w:i w:val="0"/>
                <w:color w:val="000000"/>
                <w:kern w:val="0"/>
                <w:sz w:val="36"/>
                <w:szCs w:val="36"/>
                <w:u w:val="none"/>
                <w:lang w:val="en-US" w:eastAsia="zh-CN" w:bidi="ar"/>
              </w:rPr>
              <w:t xml:space="preserve"> </w:t>
            </w:r>
            <w:r>
              <w:rPr>
                <w:rFonts w:hint="eastAsia" w:ascii="宋体" w:hAnsi="宋体" w:eastAsia="宋体" w:cs="宋体"/>
                <w:b/>
                <w:i w:val="0"/>
                <w:color w:val="000000"/>
                <w:kern w:val="0"/>
                <w:sz w:val="36"/>
                <w:szCs w:val="36"/>
                <w:u w:val="none"/>
                <w:lang w:val="en-US" w:eastAsia="zh-CN" w:bidi="ar"/>
              </w:rPr>
              <w:t>表</w:t>
            </w:r>
          </w:p>
        </w:tc>
      </w:tr>
      <w:tr w14:paraId="26FD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AA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6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DFC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公司名称</w:t>
            </w:r>
          </w:p>
        </w:tc>
        <w:tc>
          <w:tcPr>
            <w:tcW w:w="2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952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资格评审是否通过</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E07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综合得分</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689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1233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F2D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ADB5">
            <w:pPr>
              <w:jc w:val="center"/>
              <w:rPr>
                <w:rFonts w:hint="eastAsia" w:ascii="宋体" w:hAnsi="宋体" w:eastAsia="宋体" w:cs="宋体"/>
                <w:i w:val="0"/>
                <w:color w:val="000000"/>
                <w:sz w:val="24"/>
                <w:szCs w:val="24"/>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4102">
            <w:pPr>
              <w:jc w:val="center"/>
              <w:rPr>
                <w:rFonts w:hint="eastAsia" w:ascii="宋体" w:hAnsi="宋体" w:eastAsia="宋体" w:cs="宋体"/>
                <w:i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C72F">
            <w:pPr>
              <w:jc w:val="center"/>
              <w:rPr>
                <w:rFonts w:hint="eastAsia" w:ascii="宋体" w:hAnsi="宋体" w:eastAsia="宋体" w:cs="宋体"/>
                <w:i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3209F">
            <w:pPr>
              <w:jc w:val="center"/>
              <w:rPr>
                <w:rFonts w:hint="eastAsia" w:ascii="宋体" w:hAnsi="宋体" w:eastAsia="宋体" w:cs="宋体"/>
                <w:i w:val="0"/>
                <w:color w:val="000000"/>
                <w:sz w:val="24"/>
                <w:szCs w:val="24"/>
                <w:u w:val="none"/>
              </w:rPr>
            </w:pPr>
          </w:p>
        </w:tc>
      </w:tr>
      <w:tr w14:paraId="6A7A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409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7F61">
            <w:pPr>
              <w:jc w:val="center"/>
              <w:rPr>
                <w:rFonts w:hint="eastAsia" w:ascii="宋体" w:hAnsi="宋体" w:eastAsia="宋体" w:cs="宋体"/>
                <w:i w:val="0"/>
                <w:color w:val="000000"/>
                <w:sz w:val="24"/>
                <w:szCs w:val="24"/>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7833">
            <w:pPr>
              <w:jc w:val="center"/>
              <w:rPr>
                <w:rFonts w:hint="eastAsia" w:ascii="宋体" w:hAnsi="宋体" w:eastAsia="宋体" w:cs="宋体"/>
                <w:i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2F3F">
            <w:pPr>
              <w:jc w:val="center"/>
              <w:rPr>
                <w:rFonts w:hint="eastAsia" w:ascii="宋体" w:hAnsi="宋体" w:eastAsia="宋体" w:cs="宋体"/>
                <w:i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4F20">
            <w:pPr>
              <w:jc w:val="center"/>
              <w:rPr>
                <w:rFonts w:hint="eastAsia" w:ascii="宋体" w:hAnsi="宋体" w:eastAsia="宋体" w:cs="宋体"/>
                <w:i w:val="0"/>
                <w:color w:val="000000"/>
                <w:sz w:val="24"/>
                <w:szCs w:val="24"/>
                <w:u w:val="none"/>
              </w:rPr>
            </w:pPr>
          </w:p>
        </w:tc>
      </w:tr>
      <w:tr w14:paraId="7FD4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2CD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5B12">
            <w:pPr>
              <w:jc w:val="center"/>
              <w:rPr>
                <w:rFonts w:hint="eastAsia" w:ascii="宋体" w:hAnsi="宋体" w:eastAsia="宋体" w:cs="宋体"/>
                <w:i w:val="0"/>
                <w:color w:val="000000"/>
                <w:sz w:val="24"/>
                <w:szCs w:val="24"/>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72ED">
            <w:pPr>
              <w:jc w:val="center"/>
              <w:rPr>
                <w:rFonts w:hint="eastAsia" w:ascii="宋体" w:hAnsi="宋体" w:eastAsia="宋体" w:cs="宋体"/>
                <w:i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7D78">
            <w:pPr>
              <w:jc w:val="center"/>
              <w:rPr>
                <w:rFonts w:hint="eastAsia" w:ascii="宋体" w:hAnsi="宋体" w:eastAsia="宋体" w:cs="宋体"/>
                <w:i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65CC8">
            <w:pPr>
              <w:jc w:val="center"/>
              <w:rPr>
                <w:rFonts w:hint="eastAsia" w:ascii="宋体" w:hAnsi="宋体" w:eastAsia="宋体" w:cs="宋体"/>
                <w:i w:val="0"/>
                <w:color w:val="000000"/>
                <w:sz w:val="24"/>
                <w:szCs w:val="24"/>
                <w:u w:val="none"/>
              </w:rPr>
            </w:pPr>
          </w:p>
        </w:tc>
      </w:tr>
      <w:tr w14:paraId="042F4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83D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w:t>
            </w:r>
          </w:p>
        </w:tc>
        <w:tc>
          <w:tcPr>
            <w:tcW w:w="6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A1C8">
            <w:pPr>
              <w:jc w:val="center"/>
              <w:rPr>
                <w:rFonts w:hint="eastAsia" w:ascii="宋体" w:hAnsi="宋体" w:eastAsia="宋体" w:cs="宋体"/>
                <w:i w:val="0"/>
                <w:color w:val="000000"/>
                <w:sz w:val="24"/>
                <w:szCs w:val="24"/>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D083">
            <w:pPr>
              <w:jc w:val="center"/>
              <w:rPr>
                <w:rFonts w:hint="eastAsia" w:ascii="宋体" w:hAnsi="宋体" w:eastAsia="宋体" w:cs="宋体"/>
                <w:i w:val="0"/>
                <w:color w:val="000000"/>
                <w:sz w:val="24"/>
                <w:szCs w:val="24"/>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7075">
            <w:pPr>
              <w:jc w:val="center"/>
              <w:rPr>
                <w:rFonts w:hint="eastAsia" w:ascii="宋体" w:hAnsi="宋体" w:eastAsia="宋体" w:cs="宋体"/>
                <w:i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0CA92">
            <w:pPr>
              <w:jc w:val="center"/>
              <w:rPr>
                <w:rFonts w:hint="eastAsia" w:ascii="宋体" w:hAnsi="宋体" w:eastAsia="宋体" w:cs="宋体"/>
                <w:i w:val="0"/>
                <w:color w:val="000000"/>
                <w:sz w:val="24"/>
                <w:szCs w:val="24"/>
                <w:u w:val="none"/>
              </w:rPr>
            </w:pPr>
          </w:p>
        </w:tc>
      </w:tr>
      <w:tr w14:paraId="780D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3958" w:type="dxa"/>
            <w:gridSpan w:val="5"/>
            <w:tcBorders>
              <w:top w:val="nil"/>
              <w:left w:val="nil"/>
              <w:bottom w:val="nil"/>
              <w:right w:val="nil"/>
            </w:tcBorders>
            <w:shd w:val="clear" w:color="auto" w:fill="auto"/>
            <w:noWrap/>
            <w:tcMar>
              <w:top w:w="15" w:type="dxa"/>
              <w:left w:w="15" w:type="dxa"/>
              <w:right w:w="15" w:type="dxa"/>
            </w:tcMar>
            <w:vAlign w:val="center"/>
          </w:tcPr>
          <w:p w14:paraId="3DF8E3FF">
            <w:pPr>
              <w:keepNext w:val="0"/>
              <w:keepLines w:val="0"/>
              <w:widowControl/>
              <w:suppressLineNumbers w:val="0"/>
              <w:ind w:firstLine="462" w:firstLineChars="20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kern w:val="0"/>
                <w:sz w:val="24"/>
                <w:szCs w:val="24"/>
                <w:u w:val="none"/>
                <w:lang w:val="en-US" w:eastAsia="zh-CN" w:bidi="ar"/>
              </w:rPr>
              <w:t>注：资格评审通过</w:t>
            </w:r>
            <w:r>
              <w:rPr>
                <w:rFonts w:hint="eastAsia" w:ascii="宋体"/>
                <w:color w:val="000000"/>
                <w:szCs w:val="21"/>
              </w:rPr>
              <w:t>打“√”</w:t>
            </w:r>
            <w:r>
              <w:rPr>
                <w:rFonts w:hint="eastAsia" w:ascii="宋体"/>
                <w:color w:val="000000"/>
                <w:szCs w:val="21"/>
                <w:lang w:eastAsia="zh-CN"/>
              </w:rPr>
              <w:t>。</w:t>
            </w:r>
          </w:p>
        </w:tc>
      </w:tr>
      <w:tr w14:paraId="6103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710" w:type="dxa"/>
            <w:tcBorders>
              <w:top w:val="nil"/>
              <w:left w:val="nil"/>
              <w:bottom w:val="nil"/>
              <w:right w:val="nil"/>
            </w:tcBorders>
            <w:shd w:val="clear" w:color="auto" w:fill="auto"/>
            <w:noWrap/>
            <w:tcMar>
              <w:top w:w="15" w:type="dxa"/>
              <w:left w:w="15" w:type="dxa"/>
              <w:right w:w="15" w:type="dxa"/>
            </w:tcMar>
            <w:vAlign w:val="center"/>
          </w:tcPr>
          <w:p w14:paraId="14AD40BD">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评委（签字）：</w:t>
            </w:r>
          </w:p>
        </w:tc>
        <w:tc>
          <w:tcPr>
            <w:tcW w:w="6582" w:type="dxa"/>
            <w:tcBorders>
              <w:top w:val="nil"/>
              <w:left w:val="nil"/>
              <w:bottom w:val="nil"/>
              <w:right w:val="nil"/>
            </w:tcBorders>
            <w:shd w:val="clear" w:color="auto" w:fill="auto"/>
            <w:tcMar>
              <w:top w:w="15" w:type="dxa"/>
              <w:left w:w="15" w:type="dxa"/>
              <w:right w:w="15" w:type="dxa"/>
            </w:tcMar>
            <w:vAlign w:val="center"/>
          </w:tcPr>
          <w:p w14:paraId="71B48EB8">
            <w:pPr>
              <w:rPr>
                <w:rFonts w:hint="eastAsia" w:ascii="宋体" w:hAnsi="宋体" w:eastAsia="宋体" w:cs="宋体"/>
                <w:i w:val="0"/>
                <w:color w:val="000000"/>
                <w:sz w:val="24"/>
                <w:szCs w:val="24"/>
                <w:u w:val="none"/>
              </w:rPr>
            </w:pPr>
          </w:p>
        </w:tc>
        <w:tc>
          <w:tcPr>
            <w:tcW w:w="2266" w:type="dxa"/>
            <w:tcBorders>
              <w:top w:val="nil"/>
              <w:left w:val="nil"/>
              <w:bottom w:val="nil"/>
              <w:right w:val="nil"/>
            </w:tcBorders>
            <w:shd w:val="clear" w:color="auto" w:fill="auto"/>
            <w:tcMar>
              <w:top w:w="15" w:type="dxa"/>
              <w:left w:w="15" w:type="dxa"/>
              <w:right w:w="15" w:type="dxa"/>
            </w:tcMar>
            <w:vAlign w:val="center"/>
          </w:tcPr>
          <w:p w14:paraId="6C99EABD">
            <w:pPr>
              <w:rPr>
                <w:rFonts w:hint="eastAsia" w:ascii="宋体" w:hAnsi="宋体" w:eastAsia="宋体" w:cs="宋体"/>
                <w:i w:val="0"/>
                <w:color w:val="000000"/>
                <w:sz w:val="24"/>
                <w:szCs w:val="24"/>
                <w:u w:val="none"/>
              </w:rPr>
            </w:pPr>
          </w:p>
        </w:tc>
        <w:tc>
          <w:tcPr>
            <w:tcW w:w="2184" w:type="dxa"/>
            <w:tcBorders>
              <w:top w:val="nil"/>
              <w:left w:val="nil"/>
              <w:bottom w:val="nil"/>
              <w:right w:val="nil"/>
            </w:tcBorders>
            <w:shd w:val="clear" w:color="auto" w:fill="auto"/>
            <w:tcMar>
              <w:top w:w="15" w:type="dxa"/>
              <w:left w:w="15" w:type="dxa"/>
              <w:right w:w="15" w:type="dxa"/>
            </w:tcMar>
            <w:vAlign w:val="center"/>
          </w:tcPr>
          <w:p w14:paraId="124F4899">
            <w:pPr>
              <w:rPr>
                <w:rFonts w:hint="eastAsia" w:ascii="宋体" w:hAnsi="宋体" w:eastAsia="宋体" w:cs="宋体"/>
                <w:i w:val="0"/>
                <w:color w:val="000000"/>
                <w:sz w:val="24"/>
                <w:szCs w:val="24"/>
                <w:u w:val="none"/>
              </w:rPr>
            </w:pPr>
          </w:p>
        </w:tc>
        <w:tc>
          <w:tcPr>
            <w:tcW w:w="1216" w:type="dxa"/>
            <w:tcBorders>
              <w:top w:val="nil"/>
              <w:left w:val="nil"/>
              <w:bottom w:val="nil"/>
              <w:right w:val="nil"/>
            </w:tcBorders>
            <w:shd w:val="clear" w:color="auto" w:fill="auto"/>
            <w:tcMar>
              <w:top w:w="15" w:type="dxa"/>
              <w:left w:w="15" w:type="dxa"/>
              <w:right w:w="15" w:type="dxa"/>
            </w:tcMar>
            <w:vAlign w:val="center"/>
          </w:tcPr>
          <w:p w14:paraId="641CF8DF">
            <w:pPr>
              <w:rPr>
                <w:rFonts w:hint="eastAsia" w:ascii="宋体" w:hAnsi="宋体" w:eastAsia="宋体" w:cs="宋体"/>
                <w:i w:val="0"/>
                <w:color w:val="000000"/>
                <w:sz w:val="24"/>
                <w:szCs w:val="24"/>
                <w:u w:val="none"/>
              </w:rPr>
            </w:pPr>
          </w:p>
        </w:tc>
      </w:tr>
    </w:tbl>
    <w:p w14:paraId="4DF021F7">
      <w:pPr>
        <w:pStyle w:val="11"/>
        <w:rPr>
          <w:lang w:val="zh-CN"/>
        </w:rPr>
        <w:sectPr>
          <w:pgSz w:w="16838" w:h="11906" w:orient="landscape"/>
          <w:pgMar w:top="1701" w:right="1417" w:bottom="1701" w:left="1417" w:header="851" w:footer="992" w:gutter="0"/>
          <w:pgBorders>
            <w:top w:val="none" w:sz="0" w:space="0"/>
            <w:left w:val="none" w:sz="0" w:space="0"/>
            <w:bottom w:val="none" w:sz="0" w:space="0"/>
            <w:right w:val="none" w:sz="0" w:space="0"/>
          </w:pgBorders>
          <w:pgNumType w:fmt="decimal"/>
          <w:cols w:space="720" w:num="1"/>
          <w:docGrid w:type="linesAndChars" w:linePitch="289" w:charSpace="-1844"/>
        </w:sectPr>
      </w:pPr>
    </w:p>
    <w:p w14:paraId="413A9C6E">
      <w:pPr>
        <w:pStyle w:val="6"/>
        <w:rPr>
          <w:lang w:val="zh-CN"/>
        </w:rPr>
      </w:pPr>
    </w:p>
    <w:p w14:paraId="394E5B20">
      <w:pPr>
        <w:widowControl/>
        <w:spacing w:line="360" w:lineRule="auto"/>
        <w:jc w:val="center"/>
        <w:rPr>
          <w:rFonts w:ascii="宋体" w:cs="宋体"/>
          <w:kern w:val="0"/>
          <w:sz w:val="32"/>
          <w:szCs w:val="32"/>
          <w:highlight w:val="none"/>
        </w:rPr>
      </w:pPr>
      <w:r>
        <w:rPr>
          <w:rFonts w:hint="eastAsia" w:ascii="宋体" w:cs="宋体"/>
          <w:kern w:val="0"/>
          <w:sz w:val="32"/>
          <w:szCs w:val="32"/>
          <w:highlight w:val="none"/>
        </w:rPr>
        <w:t>响应文件封面                                    正本</w:t>
      </w:r>
    </w:p>
    <w:p w14:paraId="20E0A541">
      <w:pPr>
        <w:widowControl/>
        <w:spacing w:line="360" w:lineRule="auto"/>
        <w:jc w:val="center"/>
        <w:rPr>
          <w:rFonts w:ascii="宋体"/>
          <w:b/>
          <w:bCs/>
          <w:sz w:val="40"/>
          <w:szCs w:val="40"/>
          <w:highlight w:val="none"/>
        </w:rPr>
      </w:pPr>
    </w:p>
    <w:p w14:paraId="196CDCA7">
      <w:pPr>
        <w:pStyle w:val="11"/>
        <w:spacing w:after="0" w:line="360" w:lineRule="auto"/>
        <w:jc w:val="center"/>
        <w:rPr>
          <w:rFonts w:ascii="宋体"/>
          <w:b/>
          <w:bCs/>
          <w:sz w:val="40"/>
          <w:szCs w:val="40"/>
          <w:highlight w:val="none"/>
        </w:rPr>
      </w:pPr>
    </w:p>
    <w:p w14:paraId="6056D283">
      <w:pPr>
        <w:widowControl/>
        <w:spacing w:line="360" w:lineRule="auto"/>
        <w:jc w:val="center"/>
        <w:rPr>
          <w:rFonts w:ascii="宋体"/>
          <w:b/>
          <w:bCs/>
          <w:sz w:val="40"/>
          <w:szCs w:val="40"/>
          <w:highlight w:val="none"/>
        </w:rPr>
      </w:pPr>
      <w:r>
        <w:rPr>
          <w:rFonts w:hint="eastAsia" w:ascii="宋体"/>
          <w:b/>
          <w:bCs/>
          <w:sz w:val="40"/>
          <w:szCs w:val="40"/>
          <w:highlight w:val="none"/>
        </w:rPr>
        <w:t>（项目名称）</w:t>
      </w:r>
    </w:p>
    <w:p w14:paraId="110AF357">
      <w:pPr>
        <w:widowControl/>
        <w:spacing w:line="360" w:lineRule="auto"/>
        <w:ind w:firstLine="3360"/>
        <w:rPr>
          <w:rFonts w:ascii="宋体" w:cs="宋体"/>
          <w:kern w:val="0"/>
          <w:sz w:val="28"/>
          <w:szCs w:val="28"/>
          <w:highlight w:val="none"/>
        </w:rPr>
      </w:pPr>
    </w:p>
    <w:p w14:paraId="35778887">
      <w:pPr>
        <w:pStyle w:val="31"/>
        <w:ind w:firstLine="608"/>
        <w:rPr>
          <w:rFonts w:ascii="宋体" w:cs="宋体"/>
          <w:sz w:val="28"/>
          <w:szCs w:val="28"/>
          <w:highlight w:val="none"/>
        </w:rPr>
      </w:pPr>
    </w:p>
    <w:p w14:paraId="60EBC7B8">
      <w:pPr>
        <w:rPr>
          <w:rFonts w:ascii="宋体" w:cs="宋体"/>
          <w:kern w:val="0"/>
          <w:sz w:val="28"/>
          <w:szCs w:val="28"/>
          <w:highlight w:val="none"/>
        </w:rPr>
      </w:pPr>
    </w:p>
    <w:p w14:paraId="31AC0AA0">
      <w:pPr>
        <w:pStyle w:val="31"/>
        <w:ind w:firstLine="528"/>
        <w:rPr>
          <w:highlight w:val="none"/>
        </w:rPr>
      </w:pPr>
    </w:p>
    <w:p w14:paraId="7038D89E">
      <w:pPr>
        <w:pStyle w:val="31"/>
        <w:ind w:firstLine="375" w:firstLineChars="100"/>
        <w:rPr>
          <w:rFonts w:ascii="黑体" w:hAnsi="黑体" w:eastAsia="黑体" w:cs="宋体"/>
          <w:snapToGrid w:val="0"/>
          <w:sz w:val="36"/>
          <w:szCs w:val="36"/>
          <w:highlight w:val="none"/>
        </w:rPr>
      </w:pPr>
    </w:p>
    <w:p w14:paraId="5E496E60">
      <w:pPr>
        <w:pStyle w:val="31"/>
        <w:tabs>
          <w:tab w:val="left" w:pos="1354"/>
          <w:tab w:val="clear" w:pos="8280"/>
        </w:tabs>
        <w:ind w:firstLine="1125" w:firstLineChars="300"/>
        <w:rPr>
          <w:sz w:val="44"/>
          <w:szCs w:val="44"/>
          <w:highlight w:val="none"/>
        </w:rPr>
      </w:pPr>
      <w:r>
        <w:rPr>
          <w:rFonts w:hint="eastAsia" w:ascii="宋体" w:cs="宋体"/>
          <w:b/>
          <w:bCs/>
          <w:sz w:val="36"/>
          <w:szCs w:val="36"/>
          <w:highlight w:val="none"/>
        </w:rPr>
        <w:t xml:space="preserve">           响应文件</w:t>
      </w:r>
    </w:p>
    <w:p w14:paraId="00DBC66F">
      <w:pPr>
        <w:pStyle w:val="31"/>
        <w:ind w:firstLine="2345" w:firstLineChars="700"/>
        <w:rPr>
          <w:rFonts w:ascii="宋体" w:cs="宋体"/>
          <w:sz w:val="32"/>
          <w:szCs w:val="32"/>
          <w:highlight w:val="none"/>
        </w:rPr>
      </w:pPr>
    </w:p>
    <w:p w14:paraId="049D9CEA">
      <w:pPr>
        <w:pStyle w:val="31"/>
        <w:ind w:firstLine="3150" w:firstLineChars="1000"/>
        <w:rPr>
          <w:rFonts w:ascii="宋体" w:cs="宋体"/>
          <w:b/>
          <w:bCs/>
          <w:sz w:val="30"/>
          <w:szCs w:val="30"/>
          <w:highlight w:val="none"/>
        </w:rPr>
      </w:pPr>
    </w:p>
    <w:p w14:paraId="14521D06">
      <w:pPr>
        <w:pStyle w:val="31"/>
        <w:ind w:firstLine="688"/>
        <w:rPr>
          <w:rFonts w:ascii="宋体" w:cs="宋体"/>
          <w:sz w:val="32"/>
          <w:szCs w:val="32"/>
          <w:highlight w:val="none"/>
        </w:rPr>
      </w:pPr>
    </w:p>
    <w:p w14:paraId="37588655">
      <w:pPr>
        <w:pStyle w:val="31"/>
        <w:ind w:firstLine="688"/>
        <w:rPr>
          <w:rFonts w:ascii="宋体" w:cs="宋体"/>
          <w:sz w:val="32"/>
          <w:szCs w:val="32"/>
          <w:highlight w:val="none"/>
        </w:rPr>
      </w:pPr>
    </w:p>
    <w:p w14:paraId="4612DBE4">
      <w:pPr>
        <w:widowControl/>
        <w:spacing w:line="720" w:lineRule="auto"/>
        <w:ind w:firstLine="311" w:firstLineChars="100"/>
        <w:rPr>
          <w:rFonts w:ascii="宋体" w:cs="宋体"/>
          <w:kern w:val="0"/>
          <w:sz w:val="32"/>
          <w:szCs w:val="32"/>
          <w:highlight w:val="none"/>
          <w:u w:val="single"/>
        </w:rPr>
      </w:pPr>
      <w:r>
        <w:rPr>
          <w:rFonts w:hint="eastAsia" w:ascii="宋体" w:cs="宋体"/>
          <w:kern w:val="0"/>
          <w:sz w:val="32"/>
          <w:szCs w:val="32"/>
          <w:highlight w:val="none"/>
          <w:lang w:eastAsia="zh-CN"/>
        </w:rPr>
        <w:t>响应人</w:t>
      </w:r>
      <w:r>
        <w:rPr>
          <w:rFonts w:hint="eastAsia" w:ascii="宋体" w:cs="宋体"/>
          <w:kern w:val="0"/>
          <w:sz w:val="32"/>
          <w:szCs w:val="32"/>
          <w:highlight w:val="none"/>
        </w:rPr>
        <w:t>：（盖单位章）</w:t>
      </w:r>
    </w:p>
    <w:p w14:paraId="63D11AB9">
      <w:pPr>
        <w:widowControl/>
        <w:spacing w:line="720" w:lineRule="auto"/>
        <w:ind w:firstLine="311" w:firstLineChars="100"/>
        <w:rPr>
          <w:rFonts w:ascii="宋体" w:cs="宋体"/>
          <w:kern w:val="0"/>
          <w:sz w:val="32"/>
          <w:szCs w:val="32"/>
          <w:highlight w:val="none"/>
        </w:rPr>
      </w:pPr>
      <w:r>
        <w:rPr>
          <w:rFonts w:hint="eastAsia" w:ascii="宋体" w:cs="宋体"/>
          <w:kern w:val="0"/>
          <w:sz w:val="32"/>
          <w:szCs w:val="32"/>
          <w:highlight w:val="none"/>
        </w:rPr>
        <w:t>法定代表人或其委托代理人：（印鉴或签字）</w:t>
      </w:r>
    </w:p>
    <w:p w14:paraId="76E5A999">
      <w:pPr>
        <w:pStyle w:val="31"/>
        <w:spacing w:line="720" w:lineRule="auto"/>
        <w:ind w:firstLine="528"/>
        <w:rPr>
          <w:highlight w:val="none"/>
        </w:rPr>
      </w:pPr>
    </w:p>
    <w:p w14:paraId="37031F4B">
      <w:pPr>
        <w:widowControl/>
        <w:spacing w:line="360" w:lineRule="auto"/>
        <w:jc w:val="center"/>
        <w:rPr>
          <w:rFonts w:ascii="宋体" w:cs="宋体"/>
          <w:kern w:val="0"/>
          <w:sz w:val="32"/>
          <w:szCs w:val="32"/>
          <w:highlight w:val="none"/>
        </w:rPr>
      </w:pPr>
      <w:r>
        <w:rPr>
          <w:rFonts w:hint="eastAsia" w:ascii="宋体" w:cs="宋体"/>
          <w:kern w:val="0"/>
          <w:sz w:val="32"/>
          <w:szCs w:val="32"/>
          <w:highlight w:val="none"/>
        </w:rPr>
        <w:t xml:space="preserve">    年   月   日</w:t>
      </w:r>
    </w:p>
    <w:p w14:paraId="20413EDC">
      <w:pPr>
        <w:jc w:val="center"/>
        <w:rPr>
          <w:rFonts w:ascii="宋体" w:cs="宋体"/>
          <w:b/>
          <w:bCs/>
          <w:kern w:val="0"/>
          <w:sz w:val="36"/>
          <w:szCs w:val="36"/>
          <w:highlight w:val="none"/>
        </w:rPr>
      </w:pPr>
      <w:bookmarkStart w:id="35" w:name="_Toc8581"/>
      <w:bookmarkStart w:id="36" w:name="_Toc25572"/>
      <w:bookmarkStart w:id="37" w:name="_Toc25160"/>
      <w:bookmarkStart w:id="38" w:name="_Toc29658"/>
      <w:bookmarkStart w:id="39" w:name="_Toc24025"/>
      <w:bookmarkStart w:id="40" w:name="_Toc26388"/>
      <w:bookmarkStart w:id="41" w:name="_Toc2536"/>
      <w:bookmarkStart w:id="42" w:name="_Toc18593"/>
    </w:p>
    <w:p w14:paraId="2E71C4B9">
      <w:pPr>
        <w:jc w:val="center"/>
        <w:rPr>
          <w:rFonts w:ascii="宋体" w:cs="宋体"/>
          <w:b/>
          <w:bCs/>
          <w:kern w:val="0"/>
          <w:sz w:val="36"/>
          <w:szCs w:val="36"/>
          <w:highlight w:val="none"/>
        </w:rPr>
      </w:pPr>
    </w:p>
    <w:p w14:paraId="34A00E93">
      <w:pPr>
        <w:pStyle w:val="41"/>
        <w:rPr>
          <w:highlight w:val="none"/>
        </w:rPr>
      </w:pPr>
    </w:p>
    <w:bookmarkEnd w:id="35"/>
    <w:bookmarkEnd w:id="36"/>
    <w:bookmarkEnd w:id="37"/>
    <w:bookmarkEnd w:id="38"/>
    <w:bookmarkEnd w:id="39"/>
    <w:bookmarkEnd w:id="40"/>
    <w:bookmarkEnd w:id="41"/>
    <w:p w14:paraId="57483500">
      <w:pPr>
        <w:adjustRightInd w:val="0"/>
        <w:snapToGrid w:val="0"/>
        <w:spacing w:line="360" w:lineRule="auto"/>
        <w:jc w:val="center"/>
        <w:rPr>
          <w:rFonts w:ascii="宋体" w:hAnsi="宋体"/>
          <w:b/>
          <w:sz w:val="32"/>
          <w:szCs w:val="32"/>
          <w:highlight w:val="none"/>
        </w:rPr>
      </w:pPr>
    </w:p>
    <w:p w14:paraId="102758A6">
      <w:pPr>
        <w:adjustRightInd w:val="0"/>
        <w:snapToGrid w:val="0"/>
        <w:spacing w:line="360" w:lineRule="auto"/>
        <w:jc w:val="center"/>
        <w:rPr>
          <w:rFonts w:ascii="宋体" w:hAnsi="宋体"/>
          <w:b/>
          <w:sz w:val="32"/>
          <w:szCs w:val="32"/>
          <w:highlight w:val="none"/>
        </w:rPr>
      </w:pPr>
      <w:r>
        <w:rPr>
          <w:rFonts w:hint="eastAsia" w:ascii="宋体" w:hAnsi="宋体"/>
          <w:b/>
          <w:sz w:val="32"/>
          <w:szCs w:val="32"/>
          <w:highlight w:val="none"/>
          <w:lang w:eastAsia="zh-CN"/>
        </w:rPr>
        <w:t>响应</w:t>
      </w:r>
      <w:r>
        <w:rPr>
          <w:rFonts w:hint="eastAsia" w:ascii="宋体" w:hAnsi="宋体"/>
          <w:b/>
          <w:sz w:val="32"/>
          <w:szCs w:val="32"/>
          <w:highlight w:val="none"/>
        </w:rPr>
        <w:t>函</w:t>
      </w:r>
    </w:p>
    <w:p w14:paraId="58606EE5">
      <w:pPr>
        <w:adjustRightInd w:val="0"/>
        <w:snapToGrid w:val="0"/>
        <w:spacing w:line="360" w:lineRule="auto"/>
        <w:rPr>
          <w:rFonts w:ascii="宋体" w:hAnsi="宋体"/>
          <w:b/>
          <w:sz w:val="32"/>
          <w:szCs w:val="32"/>
          <w:highlight w:val="none"/>
        </w:rPr>
      </w:pPr>
    </w:p>
    <w:p w14:paraId="540A6A3B">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石家庄环网供热有限责任公司</w:t>
      </w:r>
      <w:r>
        <w:rPr>
          <w:rFonts w:hint="eastAsia" w:ascii="宋体" w:hAnsi="宋体" w:eastAsia="宋体" w:cs="宋体"/>
          <w:color w:val="000000"/>
          <w:sz w:val="24"/>
          <w:szCs w:val="24"/>
          <w:highlight w:val="none"/>
        </w:rPr>
        <w:t>：</w:t>
      </w:r>
    </w:p>
    <w:p w14:paraId="6DCB3DCA">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000000"/>
          <w:sz w:val="24"/>
          <w:szCs w:val="24"/>
          <w:highlight w:val="none"/>
        </w:rPr>
      </w:pPr>
    </w:p>
    <w:p w14:paraId="172E54E3">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rPr>
        <w:t>我公司自愿参加</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（项目名称）比选</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响应总资金</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lang w:val="en-US" w:eastAsia="zh-CN"/>
        </w:rPr>
        <w:t>万元，</w:t>
      </w:r>
    </w:p>
    <w:p w14:paraId="720FA3E9">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并作如下承诺：</w:t>
      </w:r>
    </w:p>
    <w:p w14:paraId="0582A219">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1．我方已仔细阅读研究了</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rPr>
        <w:t>比选文件，自愿参加本项目的比选活动。</w:t>
      </w:r>
    </w:p>
    <w:p w14:paraId="14D55198">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我方已认真核对和检查了比选文件，全部内容均真实、准确，我方对此负完全责任，并愿意承担由此而引起的法律责任。</w:t>
      </w:r>
    </w:p>
    <w:p w14:paraId="54D22797">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、按要求及时提供相关文件。我公司提供的文件及所填写的内容均真实有效，若有虚假，我公司愿承担所有责任。</w:t>
      </w:r>
    </w:p>
    <w:p w14:paraId="1716690F">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000000"/>
          <w:sz w:val="24"/>
          <w:szCs w:val="24"/>
          <w:highlight w:val="none"/>
        </w:rPr>
      </w:pPr>
    </w:p>
    <w:p w14:paraId="434DCB28">
      <w:pPr>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jc w:val="both"/>
        <w:textAlignment w:val="auto"/>
        <w:rPr>
          <w:rFonts w:hint="eastAsia" w:ascii="宋体" w:hAnsi="宋体" w:eastAsia="宋体" w:cs="宋体"/>
          <w:color w:val="000000"/>
          <w:sz w:val="24"/>
          <w:szCs w:val="24"/>
          <w:highlight w:val="none"/>
        </w:rPr>
      </w:pPr>
    </w:p>
    <w:p w14:paraId="1A3C9D90">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u w:val="single"/>
        </w:rPr>
      </w:pPr>
      <w:r>
        <w:rPr>
          <w:rFonts w:hint="eastAsia" w:ascii="宋体" w:hAnsi="宋体" w:cs="宋体"/>
          <w:sz w:val="24"/>
          <w:szCs w:val="24"/>
          <w:highlight w:val="none"/>
          <w:lang w:eastAsia="zh-CN"/>
        </w:rPr>
        <w:t>响应人</w:t>
      </w:r>
      <w:r>
        <w:rPr>
          <w:rFonts w:hint="eastAsia" w:ascii="宋体" w:hAnsi="宋体" w:eastAsia="宋体" w:cs="宋体"/>
          <w:sz w:val="24"/>
          <w:szCs w:val="24"/>
          <w:highlight w:val="none"/>
        </w:rPr>
        <w:t>：（盖单位章）</w:t>
      </w:r>
    </w:p>
    <w:p w14:paraId="7ED91BA7">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法定代表人或其委托代理人：（印鉴或签字）</w:t>
      </w:r>
    </w:p>
    <w:p w14:paraId="73655B71">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065906FB">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135E932F">
      <w:pPr>
        <w:keepNext w:val="0"/>
        <w:keepLines w:val="0"/>
        <w:pageBreakBefore w:val="0"/>
        <w:widowControl w:val="0"/>
        <w:kinsoku/>
        <w:wordWrap/>
        <w:overflowPunct/>
        <w:topLinePunct w:val="0"/>
        <w:autoSpaceDE/>
        <w:autoSpaceDN/>
        <w:bidi w:val="0"/>
        <w:spacing w:line="480" w:lineRule="exact"/>
        <w:ind w:firstLine="462"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p w14:paraId="57E18962">
      <w:pPr>
        <w:keepNext w:val="0"/>
        <w:keepLines w:val="0"/>
        <w:pageBreakBefore w:val="0"/>
        <w:widowControl w:val="0"/>
        <w:kinsoku/>
        <w:wordWrap/>
        <w:overflowPunct/>
        <w:topLinePunct w:val="0"/>
        <w:autoSpaceDE/>
        <w:autoSpaceDN/>
        <w:bidi w:val="0"/>
        <w:adjustRightInd w:val="0"/>
        <w:snapToGrid w:val="0"/>
        <w:spacing w:line="480" w:lineRule="exact"/>
        <w:ind w:right="1120" w:firstLine="462" w:firstLineChars="200"/>
        <w:jc w:val="both"/>
        <w:textAlignment w:val="auto"/>
        <w:rPr>
          <w:rFonts w:hint="eastAsia" w:ascii="宋体" w:hAnsi="宋体" w:eastAsia="宋体" w:cs="宋体"/>
          <w:color w:val="000000"/>
          <w:sz w:val="24"/>
          <w:szCs w:val="24"/>
          <w:highlight w:val="none"/>
        </w:rPr>
      </w:pPr>
    </w:p>
    <w:p w14:paraId="3EFD3938">
      <w:pPr>
        <w:keepNext w:val="0"/>
        <w:keepLines w:val="0"/>
        <w:pageBreakBefore w:val="0"/>
        <w:widowControl w:val="0"/>
        <w:kinsoku/>
        <w:wordWrap/>
        <w:overflowPunct/>
        <w:topLinePunct w:val="0"/>
        <w:autoSpaceDE/>
        <w:autoSpaceDN/>
        <w:bidi w:val="0"/>
        <w:adjustRightInd w:val="0"/>
        <w:snapToGrid w:val="0"/>
        <w:spacing w:line="480" w:lineRule="exact"/>
        <w:ind w:right="1120" w:firstLine="462" w:firstLineChars="200"/>
        <w:jc w:val="both"/>
        <w:textAlignment w:val="auto"/>
        <w:rPr>
          <w:rFonts w:hint="eastAsia" w:ascii="宋体" w:hAnsi="宋体" w:eastAsia="宋体" w:cs="宋体"/>
          <w:color w:val="000000"/>
          <w:sz w:val="24"/>
          <w:szCs w:val="24"/>
          <w:highlight w:val="none"/>
        </w:rPr>
      </w:pPr>
    </w:p>
    <w:p w14:paraId="56F513C1">
      <w:pPr>
        <w:keepNext w:val="0"/>
        <w:keepLines w:val="0"/>
        <w:pageBreakBefore w:val="0"/>
        <w:widowControl w:val="0"/>
        <w:kinsoku/>
        <w:wordWrap/>
        <w:overflowPunct/>
        <w:topLinePunct w:val="0"/>
        <w:autoSpaceDE/>
        <w:autoSpaceDN/>
        <w:bidi w:val="0"/>
        <w:adjustRightInd w:val="0"/>
        <w:snapToGrid w:val="0"/>
        <w:spacing w:line="480" w:lineRule="exact"/>
        <w:ind w:right="1120" w:firstLine="462" w:firstLineChars="200"/>
        <w:jc w:val="both"/>
        <w:textAlignment w:val="auto"/>
        <w:rPr>
          <w:rFonts w:hint="eastAsia" w:ascii="宋体" w:hAnsi="宋体" w:eastAsia="宋体" w:cs="宋体"/>
          <w:vanish/>
          <w:color w:val="000000"/>
          <w:sz w:val="24"/>
          <w:szCs w:val="24"/>
          <w:highlight w:val="none"/>
        </w:rPr>
      </w:pPr>
    </w:p>
    <w:p w14:paraId="6B1D29EC">
      <w:pPr>
        <w:keepNext w:val="0"/>
        <w:keepLines w:val="0"/>
        <w:pageBreakBefore w:val="0"/>
        <w:widowControl w:val="0"/>
        <w:kinsoku/>
        <w:wordWrap/>
        <w:overflowPunct/>
        <w:topLinePunct w:val="0"/>
        <w:autoSpaceDE/>
        <w:autoSpaceDN/>
        <w:bidi w:val="0"/>
        <w:adjustRightInd w:val="0"/>
        <w:snapToGrid w:val="0"/>
        <w:spacing w:line="480" w:lineRule="exact"/>
        <w:ind w:right="1120" w:firstLine="462" w:firstLineChars="200"/>
        <w:jc w:val="both"/>
        <w:textAlignment w:val="auto"/>
        <w:rPr>
          <w:rFonts w:hint="eastAsia" w:ascii="宋体" w:hAnsi="宋体" w:eastAsia="宋体" w:cs="宋体"/>
          <w:vanish/>
          <w:color w:val="000000"/>
          <w:sz w:val="24"/>
          <w:szCs w:val="24"/>
          <w:highlight w:val="none"/>
        </w:rPr>
      </w:pPr>
    </w:p>
    <w:p w14:paraId="289B9B09">
      <w:pPr>
        <w:keepNext w:val="0"/>
        <w:keepLines w:val="0"/>
        <w:pageBreakBefore w:val="0"/>
        <w:widowControl w:val="0"/>
        <w:kinsoku/>
        <w:wordWrap/>
        <w:overflowPunct/>
        <w:topLinePunct w:val="0"/>
        <w:autoSpaceDE/>
        <w:autoSpaceDN/>
        <w:bidi w:val="0"/>
        <w:adjustRightInd w:val="0"/>
        <w:snapToGrid w:val="0"/>
        <w:spacing w:line="480" w:lineRule="exact"/>
        <w:ind w:right="-58" w:firstLine="462" w:firstLineChars="200"/>
        <w:jc w:val="right"/>
        <w:textAlignment w:val="auto"/>
        <w:rPr>
          <w:rFonts w:hint="eastAsia" w:ascii="宋体" w:hAnsi="宋体" w:eastAsia="宋体" w:cs="宋体"/>
          <w:color w:val="000000"/>
          <w:sz w:val="24"/>
          <w:szCs w:val="24"/>
          <w:highlight w:val="none"/>
        </w:rPr>
      </w:pPr>
    </w:p>
    <w:p w14:paraId="24132AC0">
      <w:pPr>
        <w:keepNext w:val="0"/>
        <w:keepLines w:val="0"/>
        <w:pageBreakBefore w:val="0"/>
        <w:widowControl w:val="0"/>
        <w:kinsoku/>
        <w:wordWrap/>
        <w:overflowPunct/>
        <w:topLinePunct w:val="0"/>
        <w:autoSpaceDE/>
        <w:autoSpaceDN/>
        <w:bidi w:val="0"/>
        <w:adjustRightInd w:val="0"/>
        <w:snapToGrid w:val="0"/>
        <w:spacing w:line="480" w:lineRule="exact"/>
        <w:ind w:right="-58" w:firstLine="462" w:firstLineChars="200"/>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年    月    日</w:t>
      </w:r>
    </w:p>
    <w:p w14:paraId="33EC7C17">
      <w:pPr>
        <w:keepNext w:val="0"/>
        <w:keepLines w:val="0"/>
        <w:pageBreakBefore w:val="0"/>
        <w:widowControl w:val="0"/>
        <w:kinsoku/>
        <w:wordWrap/>
        <w:overflowPunct/>
        <w:topLinePunct w:val="0"/>
        <w:autoSpaceDE/>
        <w:autoSpaceDN/>
        <w:bidi w:val="0"/>
        <w:adjustRightInd w:val="0"/>
        <w:snapToGrid w:val="0"/>
        <w:spacing w:line="480" w:lineRule="exact"/>
        <w:ind w:right="-58" w:firstLine="462" w:firstLineChars="200"/>
        <w:jc w:val="right"/>
        <w:textAlignment w:val="auto"/>
        <w:rPr>
          <w:rFonts w:hint="eastAsia" w:ascii="宋体" w:hAnsi="宋体" w:eastAsia="宋体" w:cs="宋体"/>
          <w:color w:val="000000"/>
          <w:sz w:val="24"/>
          <w:szCs w:val="24"/>
          <w:highlight w:val="none"/>
        </w:rPr>
      </w:pPr>
    </w:p>
    <w:p w14:paraId="39ACA2F7">
      <w:pPr>
        <w:keepNext w:val="0"/>
        <w:keepLines w:val="0"/>
        <w:pageBreakBefore w:val="0"/>
        <w:widowControl w:val="0"/>
        <w:kinsoku/>
        <w:wordWrap/>
        <w:overflowPunct/>
        <w:topLinePunct w:val="0"/>
        <w:autoSpaceDE/>
        <w:autoSpaceDN/>
        <w:bidi w:val="0"/>
        <w:adjustRightInd w:val="0"/>
        <w:snapToGrid w:val="0"/>
        <w:spacing w:line="480" w:lineRule="exact"/>
        <w:ind w:right="-58" w:firstLine="462" w:firstLineChars="200"/>
        <w:jc w:val="right"/>
        <w:textAlignment w:val="auto"/>
        <w:rPr>
          <w:rFonts w:hint="eastAsia" w:ascii="宋体" w:hAnsi="宋体" w:eastAsia="宋体" w:cs="宋体"/>
          <w:color w:val="000000"/>
          <w:sz w:val="24"/>
          <w:szCs w:val="24"/>
          <w:highlight w:val="none"/>
        </w:rPr>
      </w:pPr>
    </w:p>
    <w:p w14:paraId="2547AADF">
      <w:pPr>
        <w:keepNext w:val="0"/>
        <w:keepLines w:val="0"/>
        <w:pageBreakBefore w:val="0"/>
        <w:widowControl w:val="0"/>
        <w:kinsoku/>
        <w:wordWrap/>
        <w:overflowPunct/>
        <w:topLinePunct w:val="0"/>
        <w:autoSpaceDE/>
        <w:autoSpaceDN/>
        <w:bidi w:val="0"/>
        <w:adjustRightInd w:val="0"/>
        <w:snapToGrid w:val="0"/>
        <w:spacing w:line="480" w:lineRule="exact"/>
        <w:ind w:right="-58" w:firstLine="462" w:firstLineChars="200"/>
        <w:jc w:val="right"/>
        <w:textAlignment w:val="auto"/>
        <w:rPr>
          <w:rFonts w:hint="eastAsia" w:ascii="宋体" w:hAnsi="宋体" w:eastAsia="宋体" w:cs="宋体"/>
          <w:color w:val="000000"/>
          <w:sz w:val="24"/>
          <w:szCs w:val="24"/>
          <w:highlight w:val="none"/>
        </w:rPr>
      </w:pPr>
    </w:p>
    <w:p w14:paraId="7B3A56FB">
      <w:pPr>
        <w:pStyle w:val="3"/>
        <w:tabs>
          <w:tab w:val="left" w:pos="720"/>
        </w:tabs>
        <w:snapToGrid w:val="0"/>
        <w:spacing w:before="0" w:after="0"/>
        <w:jc w:val="center"/>
        <w:rPr>
          <w:rStyle w:val="74"/>
          <w:rFonts w:hint="eastAsia" w:ascii="宋体" w:hAnsi="宋体" w:eastAsia="宋体" w:cs="宋体"/>
          <w:b/>
          <w:bCs w:val="0"/>
          <w:caps/>
          <w:sz w:val="32"/>
          <w:szCs w:val="32"/>
          <w:lang w:eastAsia="zh-CN"/>
        </w:rPr>
      </w:pPr>
      <w:bookmarkStart w:id="43" w:name="_Toc1579"/>
      <w:bookmarkStart w:id="44" w:name="_Toc22278"/>
      <w:bookmarkStart w:id="45" w:name="_Toc8425"/>
      <w:bookmarkStart w:id="46" w:name="_Toc10367"/>
      <w:bookmarkStart w:id="47" w:name="_Toc15030"/>
      <w:bookmarkStart w:id="48" w:name="_Toc16972"/>
      <w:bookmarkStart w:id="49" w:name="_Toc20277"/>
      <w:bookmarkStart w:id="50" w:name="_Toc8164"/>
      <w:bookmarkStart w:id="51" w:name="_Toc9265"/>
      <w:bookmarkStart w:id="52" w:name="_Toc31358"/>
      <w:bookmarkStart w:id="53" w:name="_Toc26549"/>
      <w:bookmarkStart w:id="54" w:name="_Toc13184"/>
      <w:bookmarkStart w:id="55" w:name="_Toc16316"/>
      <w:bookmarkStart w:id="56" w:name="_Toc13241"/>
      <w:bookmarkStart w:id="57" w:name="_Toc27913"/>
      <w:bookmarkStart w:id="58" w:name="_Toc15437"/>
      <w:r>
        <w:rPr>
          <w:rStyle w:val="74"/>
          <w:rFonts w:hint="eastAsia" w:ascii="宋体" w:hAnsi="宋体" w:eastAsia="宋体" w:cs="宋体"/>
          <w:b/>
          <w:bCs w:val="0"/>
          <w:caps/>
          <w:sz w:val="32"/>
          <w:szCs w:val="32"/>
          <w:lang w:eastAsia="zh-CN"/>
        </w:rPr>
        <w:t>法定代表人（单位负责人）身份证明</w:t>
      </w:r>
      <w:bookmarkEnd w:id="43"/>
    </w:p>
    <w:p w14:paraId="39AB6623">
      <w:pPr>
        <w:spacing w:line="360" w:lineRule="auto"/>
        <w:ind w:firstLine="368" w:firstLineChars="183"/>
        <w:rPr>
          <w:rFonts w:hint="eastAsia" w:ascii="宋体" w:hAnsi="宋体" w:cs="Times New Roman"/>
          <w:szCs w:val="28"/>
          <w:lang w:eastAsia="zh-CN"/>
        </w:rPr>
      </w:pPr>
    </w:p>
    <w:p w14:paraId="7F8866F5">
      <w:pPr>
        <w:spacing w:line="360" w:lineRule="auto"/>
        <w:rPr>
          <w:rFonts w:hint="eastAsia" w:ascii="宋体" w:hAnsi="宋体" w:cs="Times New Roman"/>
          <w:sz w:val="24"/>
          <w:szCs w:val="24"/>
          <w:lang w:eastAsia="zh-CN"/>
        </w:rPr>
      </w:pPr>
      <w:r>
        <w:rPr>
          <w:rFonts w:hint="eastAsia" w:ascii="宋体" w:hAnsi="宋体" w:cs="Times New Roman"/>
          <w:sz w:val="24"/>
          <w:szCs w:val="24"/>
          <w:lang w:eastAsia="zh-CN"/>
        </w:rPr>
        <w:t>响应人名称：</w:t>
      </w:r>
      <w:r>
        <w:rPr>
          <w:rFonts w:hint="eastAsia" w:ascii="宋体" w:hAnsi="宋体" w:cs="Times New Roman"/>
          <w:sz w:val="24"/>
          <w:szCs w:val="24"/>
          <w:u w:val="single"/>
          <w:lang w:eastAsia="zh-CN"/>
        </w:rPr>
        <w:t xml:space="preserve">                                </w:t>
      </w:r>
    </w:p>
    <w:p w14:paraId="23EDE92A">
      <w:pPr>
        <w:spacing w:line="360" w:lineRule="auto"/>
        <w:rPr>
          <w:rFonts w:hint="eastAsia" w:ascii="宋体" w:hAnsi="宋体" w:cs="Times New Roman"/>
          <w:sz w:val="24"/>
          <w:szCs w:val="24"/>
          <w:lang w:eastAsia="zh-CN"/>
        </w:rPr>
      </w:pPr>
      <w:r>
        <w:rPr>
          <w:rFonts w:hint="eastAsia" w:ascii="宋体" w:hAnsi="宋体" w:cs="Times New Roman"/>
          <w:sz w:val="24"/>
          <w:szCs w:val="24"/>
          <w:lang w:eastAsia="zh-CN"/>
        </w:rPr>
        <w:t>姓名：</w:t>
      </w:r>
      <w:r>
        <w:rPr>
          <w:rFonts w:hint="eastAsia" w:ascii="宋体" w:hAnsi="宋体" w:cs="Times New Roman"/>
          <w:sz w:val="24"/>
          <w:szCs w:val="24"/>
          <w:u w:val="single"/>
          <w:lang w:eastAsia="zh-CN"/>
        </w:rPr>
        <w:t xml:space="preserve">               </w:t>
      </w:r>
      <w:r>
        <w:rPr>
          <w:rFonts w:hint="eastAsia" w:ascii="宋体" w:hAnsi="宋体" w:cs="Times New Roman"/>
          <w:sz w:val="24"/>
          <w:szCs w:val="24"/>
          <w:lang w:eastAsia="zh-CN"/>
        </w:rPr>
        <w:t>性别：</w:t>
      </w:r>
      <w:r>
        <w:rPr>
          <w:rFonts w:hint="eastAsia" w:ascii="宋体" w:hAnsi="宋体" w:cs="Times New Roman"/>
          <w:sz w:val="24"/>
          <w:szCs w:val="24"/>
          <w:u w:val="single"/>
          <w:lang w:eastAsia="zh-CN"/>
        </w:rPr>
        <w:t xml:space="preserve">        </w:t>
      </w:r>
      <w:r>
        <w:rPr>
          <w:rFonts w:hint="eastAsia" w:ascii="宋体" w:hAnsi="宋体" w:cs="Times New Roman"/>
          <w:sz w:val="24"/>
          <w:szCs w:val="24"/>
          <w:lang w:eastAsia="zh-CN"/>
        </w:rPr>
        <w:t>年龄：</w:t>
      </w:r>
      <w:r>
        <w:rPr>
          <w:rFonts w:hint="eastAsia" w:ascii="宋体" w:hAnsi="宋体" w:cs="Times New Roman"/>
          <w:sz w:val="24"/>
          <w:szCs w:val="24"/>
          <w:u w:val="single"/>
          <w:lang w:eastAsia="zh-CN"/>
        </w:rPr>
        <w:t xml:space="preserve">         </w:t>
      </w:r>
      <w:r>
        <w:rPr>
          <w:rFonts w:hint="eastAsia" w:ascii="宋体" w:hAnsi="宋体" w:cs="Times New Roman"/>
          <w:sz w:val="24"/>
          <w:szCs w:val="24"/>
          <w:lang w:eastAsia="zh-CN"/>
        </w:rPr>
        <w:t>职务：</w:t>
      </w:r>
      <w:r>
        <w:rPr>
          <w:rFonts w:hint="eastAsia" w:ascii="宋体" w:hAnsi="宋体" w:cs="Times New Roman"/>
          <w:sz w:val="24"/>
          <w:szCs w:val="24"/>
          <w:u w:val="single"/>
          <w:lang w:eastAsia="zh-CN"/>
        </w:rPr>
        <w:t xml:space="preserve">             </w:t>
      </w:r>
    </w:p>
    <w:p w14:paraId="583257BD">
      <w:pPr>
        <w:spacing w:line="360" w:lineRule="auto"/>
        <w:rPr>
          <w:rFonts w:hint="eastAsia" w:ascii="宋体" w:hAnsi="宋体" w:cs="Times New Roman"/>
          <w:sz w:val="24"/>
          <w:szCs w:val="24"/>
          <w:lang w:eastAsia="zh-CN"/>
        </w:rPr>
      </w:pPr>
      <w:r>
        <w:rPr>
          <w:rFonts w:hint="eastAsia" w:ascii="宋体" w:hAnsi="宋体" w:cs="Times New Roman"/>
          <w:sz w:val="24"/>
          <w:szCs w:val="24"/>
          <w:lang w:eastAsia="zh-CN"/>
        </w:rPr>
        <w:t>系</w:t>
      </w:r>
      <w:r>
        <w:rPr>
          <w:rFonts w:hint="eastAsia" w:ascii="宋体" w:hAnsi="宋体" w:cs="Times New Roman"/>
          <w:sz w:val="24"/>
          <w:szCs w:val="24"/>
          <w:u w:val="single"/>
          <w:lang w:eastAsia="zh-CN"/>
        </w:rPr>
        <w:t xml:space="preserve">                                 </w:t>
      </w:r>
      <w:r>
        <w:rPr>
          <w:rFonts w:hint="eastAsia" w:ascii="宋体" w:hAnsi="宋体" w:cs="Times New Roman"/>
          <w:sz w:val="24"/>
          <w:szCs w:val="24"/>
          <w:lang w:eastAsia="zh-CN"/>
        </w:rPr>
        <w:t>（响应人名称）的法定代表人（单位负责人）。</w:t>
      </w:r>
    </w:p>
    <w:p w14:paraId="233B3C94">
      <w:pPr>
        <w:spacing w:line="360" w:lineRule="auto"/>
        <w:ind w:firstLine="423" w:firstLineChars="183"/>
        <w:rPr>
          <w:rFonts w:hint="eastAsia" w:ascii="宋体" w:hAnsi="宋体" w:cs="Times New Roman"/>
          <w:sz w:val="24"/>
          <w:szCs w:val="24"/>
          <w:lang w:eastAsia="zh-CN"/>
        </w:rPr>
      </w:pPr>
      <w:r>
        <w:rPr>
          <w:rFonts w:hint="eastAsia" w:ascii="宋体" w:hAnsi="宋体" w:cs="Times New Roman"/>
          <w:sz w:val="24"/>
          <w:szCs w:val="24"/>
          <w:lang w:eastAsia="zh-CN"/>
        </w:rPr>
        <w:t>特此证明。</w:t>
      </w:r>
    </w:p>
    <w:tbl>
      <w:tblPr>
        <w:tblStyle w:val="32"/>
        <w:tblpPr w:leftFromText="180" w:rightFromText="180" w:vertAnchor="text" w:horzAnchor="page" w:tblpXSpec="center" w:tblpY="506"/>
        <w:tblOverlap w:val="never"/>
        <w:tblW w:w="9864" w:type="dxa"/>
        <w:jc w:val="center"/>
        <w:tblBorders>
          <w:top w:val="dashed" w:color="auto" w:sz="4" w:space="0"/>
          <w:left w:val="dashed" w:color="auto" w:sz="4" w:space="0"/>
          <w:bottom w:val="dashed" w:color="auto" w:sz="4" w:space="0"/>
          <w:right w:val="dashed" w:color="auto" w:sz="4" w:space="0"/>
          <w:insideH w:val="none" w:color="auto" w:sz="0" w:space="0"/>
          <w:insideV w:val="none" w:color="auto" w:sz="0" w:space="0"/>
        </w:tblBorders>
        <w:tblLayout w:type="fixed"/>
        <w:tblCellMar>
          <w:top w:w="0" w:type="dxa"/>
          <w:left w:w="108" w:type="dxa"/>
          <w:bottom w:w="0" w:type="dxa"/>
          <w:right w:w="108" w:type="dxa"/>
        </w:tblCellMar>
      </w:tblPr>
      <w:tblGrid>
        <w:gridCol w:w="9864"/>
      </w:tblGrid>
      <w:tr w14:paraId="4B363F0B">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3231" w:hRule="atLeast"/>
          <w:jc w:val="center"/>
        </w:trPr>
        <w:tc>
          <w:tcPr>
            <w:tcW w:w="9864" w:type="dxa"/>
            <w:noWrap w:val="0"/>
            <w:vAlign w:val="center"/>
          </w:tcPr>
          <w:p w14:paraId="5537F67A">
            <w:pPr>
              <w:widowControl w:val="0"/>
              <w:jc w:val="center"/>
              <w:rPr>
                <w:rFonts w:hint="eastAsia"/>
                <w:b/>
                <w:bCs/>
                <w:lang w:eastAsia="zh-CN"/>
              </w:rPr>
            </w:pPr>
            <w:r>
              <w:rPr>
                <w:rFonts w:hint="eastAsia" w:ascii="宋体" w:hAnsi="宋体" w:cs="Times New Roman"/>
                <w:szCs w:val="28"/>
                <w:lang w:eastAsia="zh-CN"/>
              </w:rPr>
              <w:t>法定代表人身份证正反面复印件位置</w:t>
            </w:r>
          </w:p>
          <w:p w14:paraId="0C75831A">
            <w:pPr>
              <w:widowControl w:val="0"/>
              <w:jc w:val="center"/>
              <w:rPr>
                <w:rFonts w:hint="eastAsia"/>
                <w:lang w:eastAsia="zh-CN"/>
              </w:rPr>
            </w:pPr>
          </w:p>
        </w:tc>
      </w:tr>
    </w:tbl>
    <w:p w14:paraId="3A32E4CD">
      <w:pPr>
        <w:rPr>
          <w:rFonts w:hint="eastAsia"/>
          <w:lang w:eastAsia="zh-CN"/>
        </w:rPr>
      </w:pPr>
    </w:p>
    <w:p w14:paraId="7F857C88">
      <w:pPr>
        <w:rPr>
          <w:rFonts w:hint="eastAsia"/>
          <w:lang w:eastAsia="zh-CN"/>
        </w:rPr>
      </w:pPr>
    </w:p>
    <w:p w14:paraId="5A37C321">
      <w:pPr>
        <w:spacing w:line="360" w:lineRule="auto"/>
        <w:ind w:firstLine="402" w:firstLineChars="200"/>
        <w:rPr>
          <w:rFonts w:hint="eastAsia"/>
          <w:lang w:eastAsia="zh-CN"/>
        </w:rPr>
      </w:pPr>
      <w:r>
        <w:rPr>
          <w:rFonts w:hint="eastAsia" w:ascii="宋体" w:hAnsi="宋体" w:cs="Times New Roman"/>
          <w:szCs w:val="21"/>
          <w:lang w:eastAsia="zh-CN"/>
        </w:rPr>
        <w:t>注：本身份证明</w:t>
      </w:r>
      <w:r>
        <w:rPr>
          <w:rFonts w:hint="eastAsia"/>
          <w:szCs w:val="21"/>
          <w:lang w:eastAsia="zh-CN"/>
        </w:rPr>
        <w:t>须</w:t>
      </w:r>
      <w:r>
        <w:rPr>
          <w:rFonts w:hint="eastAsia" w:ascii="宋体" w:hAnsi="宋体" w:cs="Times New Roman"/>
          <w:szCs w:val="21"/>
          <w:lang w:eastAsia="zh-CN"/>
        </w:rPr>
        <w:t>由供应商加盖单位公章，并</w:t>
      </w:r>
      <w:r>
        <w:rPr>
          <w:rFonts w:hint="eastAsia"/>
          <w:szCs w:val="21"/>
          <w:lang w:eastAsia="zh-CN"/>
        </w:rPr>
        <w:t>附法定代表人</w:t>
      </w:r>
      <w:r>
        <w:rPr>
          <w:rFonts w:hint="eastAsia" w:ascii="宋体" w:hAnsi="宋体" w:cs="Times New Roman"/>
          <w:szCs w:val="28"/>
          <w:lang w:eastAsia="zh-CN"/>
        </w:rPr>
        <w:t>身份证复印件，</w:t>
      </w:r>
      <w:r>
        <w:rPr>
          <w:rFonts w:hint="eastAsia" w:ascii="宋体" w:hAnsi="宋体" w:cs="Times New Roman"/>
          <w:szCs w:val="21"/>
          <w:lang w:eastAsia="zh-CN"/>
        </w:rPr>
        <w:t>否则无效</w:t>
      </w:r>
    </w:p>
    <w:p w14:paraId="1F780089">
      <w:pPr>
        <w:rPr>
          <w:rFonts w:hint="eastAsia"/>
          <w:lang w:eastAsia="zh-CN"/>
        </w:rPr>
      </w:pPr>
    </w:p>
    <w:p w14:paraId="717EBEBD">
      <w:pPr>
        <w:spacing w:line="360" w:lineRule="auto"/>
        <w:rPr>
          <w:rFonts w:hint="eastAsia" w:ascii="宋体" w:hAnsi="宋体" w:cs="Times New Roman"/>
          <w:szCs w:val="28"/>
          <w:lang w:eastAsia="zh-CN"/>
        </w:rPr>
      </w:pPr>
    </w:p>
    <w:p w14:paraId="2EEECC69">
      <w:pPr>
        <w:spacing w:line="360" w:lineRule="auto"/>
        <w:ind w:firstLine="368" w:firstLineChars="183"/>
        <w:rPr>
          <w:rFonts w:hint="eastAsia" w:ascii="宋体" w:hAnsi="宋体" w:cs="Times New Roman"/>
          <w:szCs w:val="28"/>
          <w:lang w:eastAsia="zh-CN"/>
        </w:rPr>
      </w:pPr>
    </w:p>
    <w:p w14:paraId="342E7E17">
      <w:pPr>
        <w:spacing w:line="360" w:lineRule="auto"/>
        <w:ind w:firstLine="423" w:firstLineChars="183"/>
        <w:jc w:val="right"/>
        <w:rPr>
          <w:rFonts w:hint="eastAsia" w:ascii="宋体" w:hAnsi="宋体" w:cs="Times New Roman"/>
          <w:sz w:val="24"/>
          <w:szCs w:val="24"/>
          <w:lang w:eastAsia="zh-CN"/>
        </w:rPr>
      </w:pPr>
      <w:r>
        <w:rPr>
          <w:rFonts w:hint="eastAsia" w:ascii="宋体" w:hAnsi="宋体" w:cs="Times New Roman"/>
          <w:sz w:val="24"/>
          <w:szCs w:val="24"/>
          <w:lang w:eastAsia="zh-CN"/>
        </w:rPr>
        <w:t>响应人：</w:t>
      </w:r>
      <w:r>
        <w:rPr>
          <w:rFonts w:hint="eastAsia" w:ascii="宋体" w:hAnsi="宋体" w:cs="Times New Roman"/>
          <w:sz w:val="24"/>
          <w:szCs w:val="24"/>
          <w:u w:val="single"/>
          <w:lang w:eastAsia="zh-CN"/>
        </w:rPr>
        <w:t xml:space="preserve">                           </w:t>
      </w:r>
      <w:r>
        <w:rPr>
          <w:rFonts w:hint="eastAsia" w:ascii="宋体" w:hAnsi="宋体" w:cs="Times New Roman"/>
          <w:sz w:val="24"/>
          <w:szCs w:val="24"/>
          <w:lang w:eastAsia="zh-CN"/>
        </w:rPr>
        <w:t>（盖单位章）</w:t>
      </w:r>
    </w:p>
    <w:p w14:paraId="2950EB36">
      <w:pPr>
        <w:spacing w:line="360" w:lineRule="auto"/>
        <w:ind w:firstLine="423" w:firstLineChars="183"/>
        <w:jc w:val="right"/>
        <w:rPr>
          <w:rFonts w:hint="eastAsia" w:ascii="宋体" w:hAnsi="宋体" w:cs="Times New Roman"/>
          <w:sz w:val="24"/>
          <w:szCs w:val="24"/>
          <w:lang w:eastAsia="zh-CN"/>
        </w:rPr>
      </w:pPr>
      <w:r>
        <w:rPr>
          <w:rFonts w:hint="eastAsia" w:ascii="宋体" w:hAnsi="宋体" w:cs="Times New Roman"/>
          <w:sz w:val="24"/>
          <w:szCs w:val="24"/>
          <w:u w:val="single"/>
          <w:lang w:eastAsia="zh-CN"/>
        </w:rPr>
        <w:t xml:space="preserve">          </w:t>
      </w:r>
      <w:r>
        <w:rPr>
          <w:rFonts w:hint="eastAsia" w:ascii="宋体" w:hAnsi="宋体" w:cs="Times New Roman"/>
          <w:sz w:val="24"/>
          <w:szCs w:val="24"/>
          <w:lang w:eastAsia="zh-CN"/>
        </w:rPr>
        <w:t>年</w:t>
      </w:r>
      <w:r>
        <w:rPr>
          <w:rFonts w:hint="eastAsia" w:ascii="宋体" w:hAnsi="宋体" w:cs="Times New Roman"/>
          <w:sz w:val="24"/>
          <w:szCs w:val="24"/>
          <w:u w:val="single"/>
          <w:lang w:eastAsia="zh-CN"/>
        </w:rPr>
        <w:t xml:space="preserve">       </w:t>
      </w:r>
      <w:r>
        <w:rPr>
          <w:rFonts w:hint="eastAsia" w:ascii="宋体" w:hAnsi="宋体" w:cs="Times New Roman"/>
          <w:sz w:val="24"/>
          <w:szCs w:val="24"/>
          <w:lang w:eastAsia="zh-CN"/>
        </w:rPr>
        <w:t>月</w:t>
      </w:r>
      <w:r>
        <w:rPr>
          <w:rFonts w:hint="eastAsia" w:ascii="宋体" w:hAnsi="宋体" w:cs="Times New Roman"/>
          <w:sz w:val="24"/>
          <w:szCs w:val="24"/>
          <w:u w:val="single"/>
          <w:lang w:eastAsia="zh-CN"/>
        </w:rPr>
        <w:t xml:space="preserve">       </w:t>
      </w:r>
      <w:r>
        <w:rPr>
          <w:rFonts w:hint="eastAsia" w:ascii="宋体" w:hAnsi="宋体" w:cs="Times New Roman"/>
          <w:sz w:val="24"/>
          <w:szCs w:val="24"/>
          <w:lang w:eastAsia="zh-CN"/>
        </w:rPr>
        <w:t>日</w:t>
      </w:r>
    </w:p>
    <w:p w14:paraId="68228399">
      <w:pPr>
        <w:pStyle w:val="3"/>
        <w:jc w:val="center"/>
        <w:rPr>
          <w:rStyle w:val="74"/>
          <w:b/>
          <w:bCs w:val="0"/>
          <w:caps/>
          <w:color w:val="auto"/>
          <w:lang w:eastAsia="zh-CN"/>
        </w:rPr>
      </w:pPr>
      <w:r>
        <w:rPr>
          <w:rFonts w:hint="eastAsia" w:ascii="宋体" w:hAnsi="宋体" w:cs="Times New Roman"/>
          <w:color w:val="auto"/>
          <w:sz w:val="21"/>
          <w:szCs w:val="28"/>
          <w:lang w:eastAsia="zh-CN"/>
        </w:rPr>
        <w:br w:type="page"/>
      </w:r>
      <w:bookmarkStart w:id="59" w:name="_Toc11965"/>
      <w:bookmarkStart w:id="60" w:name="_Toc592"/>
      <w:bookmarkStart w:id="61" w:name="_Toc15550"/>
      <w:bookmarkStart w:id="62" w:name="_Toc10011"/>
      <w:bookmarkStart w:id="63" w:name="_Toc13369"/>
      <w:r>
        <w:rPr>
          <w:rStyle w:val="74"/>
          <w:rFonts w:hint="eastAsia" w:ascii="宋体" w:hAnsi="宋体" w:eastAsia="宋体" w:cs="宋体"/>
          <w:b/>
          <w:bCs w:val="0"/>
          <w:caps/>
          <w:sz w:val="32"/>
          <w:szCs w:val="32"/>
          <w:lang w:eastAsia="zh-CN"/>
        </w:rPr>
        <w:t>授权委托书</w:t>
      </w:r>
      <w:bookmarkEnd w:id="59"/>
      <w:bookmarkEnd w:id="60"/>
      <w:bookmarkEnd w:id="61"/>
      <w:bookmarkEnd w:id="62"/>
      <w:bookmarkEnd w:id="63"/>
    </w:p>
    <w:p w14:paraId="646187F2">
      <w:pPr>
        <w:spacing w:after="80" w:line="360" w:lineRule="auto"/>
        <w:ind w:firstLine="462" w:firstLineChars="200"/>
        <w:rPr>
          <w:rFonts w:hint="eastAsia"/>
          <w:sz w:val="24"/>
          <w:szCs w:val="24"/>
          <w:lang w:eastAsia="zh-CN"/>
        </w:rPr>
      </w:pPr>
      <w:r>
        <w:rPr>
          <w:rFonts w:hint="eastAsia"/>
          <w:sz w:val="24"/>
          <w:szCs w:val="24"/>
          <w:lang w:eastAsia="zh-CN"/>
        </w:rPr>
        <w:t>本人</w:t>
      </w:r>
      <w:r>
        <w:rPr>
          <w:rFonts w:hint="eastAsia"/>
          <w:sz w:val="24"/>
          <w:szCs w:val="24"/>
          <w:u w:val="single"/>
          <w:lang w:eastAsia="zh-CN"/>
        </w:rPr>
        <w:t xml:space="preserve">            </w:t>
      </w:r>
      <w:r>
        <w:rPr>
          <w:rFonts w:hint="eastAsia"/>
          <w:sz w:val="24"/>
          <w:szCs w:val="24"/>
          <w:lang w:eastAsia="zh-CN"/>
        </w:rPr>
        <w:t>（姓名）系</w:t>
      </w:r>
      <w:r>
        <w:rPr>
          <w:rFonts w:hint="eastAsia"/>
          <w:sz w:val="24"/>
          <w:szCs w:val="24"/>
          <w:u w:val="single"/>
          <w:lang w:eastAsia="zh-CN"/>
        </w:rPr>
        <w:t xml:space="preserve">                    </w:t>
      </w:r>
      <w:r>
        <w:rPr>
          <w:rFonts w:hint="eastAsia"/>
          <w:sz w:val="24"/>
          <w:szCs w:val="24"/>
          <w:lang w:eastAsia="zh-CN"/>
        </w:rPr>
        <w:t>（响应人名称）的法定代表人（单位负责人），现委托</w:t>
      </w:r>
      <w:r>
        <w:rPr>
          <w:rFonts w:hint="eastAsia"/>
          <w:sz w:val="24"/>
          <w:szCs w:val="24"/>
          <w:u w:val="single"/>
          <w:lang w:eastAsia="zh-CN"/>
        </w:rPr>
        <w:t xml:space="preserve">             </w:t>
      </w:r>
      <w:r>
        <w:rPr>
          <w:rFonts w:hint="eastAsia"/>
          <w:sz w:val="24"/>
          <w:szCs w:val="24"/>
          <w:lang w:eastAsia="zh-CN"/>
        </w:rPr>
        <w:t>（姓名）为我方代理人。代理人根据授权，以我方名义签署、澄清确认、递交、撤回、修改</w:t>
      </w:r>
      <w:r>
        <w:rPr>
          <w:rFonts w:hint="eastAsia" w:ascii="宋体" w:hAnsi="宋体" w:cs="宋体"/>
          <w:sz w:val="24"/>
          <w:szCs w:val="24"/>
          <w:u w:val="single"/>
          <w:lang w:eastAsia="zh-CN"/>
        </w:rPr>
        <w:t xml:space="preserve">             </w:t>
      </w:r>
      <w:r>
        <w:rPr>
          <w:rFonts w:hint="eastAsia" w:ascii="宋体" w:hAnsi="宋体" w:cs="宋体"/>
          <w:sz w:val="24"/>
          <w:szCs w:val="24"/>
          <w:lang w:eastAsia="zh-CN"/>
        </w:rPr>
        <w:t>项目名称采购</w:t>
      </w:r>
      <w:r>
        <w:rPr>
          <w:rFonts w:hint="eastAsia"/>
          <w:sz w:val="24"/>
          <w:szCs w:val="24"/>
          <w:lang w:eastAsia="zh-CN"/>
        </w:rPr>
        <w:t>响应文件、签订合同和处理有关事宜，其法律后果由我方承担。</w:t>
      </w:r>
    </w:p>
    <w:p w14:paraId="2FB60FD6">
      <w:pPr>
        <w:spacing w:before="0" w:after="80" w:line="360" w:lineRule="auto"/>
        <w:ind w:firstLine="462" w:firstLineChars="200"/>
        <w:jc w:val="both"/>
        <w:rPr>
          <w:rFonts w:hint="eastAsia"/>
          <w:sz w:val="24"/>
          <w:szCs w:val="24"/>
          <w:lang w:eastAsia="zh-CN"/>
        </w:rPr>
      </w:pPr>
      <w:r>
        <w:rPr>
          <w:rFonts w:hint="eastAsia"/>
          <w:sz w:val="24"/>
          <w:szCs w:val="24"/>
          <w:lang w:eastAsia="zh-CN"/>
        </w:rPr>
        <w:t>委托期限：自本授权书签署之日起至本项目签订合同之日止。</w:t>
      </w:r>
    </w:p>
    <w:p w14:paraId="1DFAB77E">
      <w:pPr>
        <w:spacing w:after="80" w:line="360" w:lineRule="auto"/>
        <w:ind w:firstLine="462" w:firstLineChars="200"/>
        <w:rPr>
          <w:rFonts w:hint="eastAsia"/>
          <w:sz w:val="24"/>
          <w:szCs w:val="24"/>
          <w:lang w:eastAsia="zh-CN"/>
        </w:rPr>
      </w:pPr>
      <w:r>
        <w:rPr>
          <w:rFonts w:hint="eastAsia"/>
          <w:sz w:val="24"/>
          <w:szCs w:val="24"/>
          <w:lang w:eastAsia="zh-CN"/>
        </w:rPr>
        <w:t>代理人无转委托权。</w:t>
      </w:r>
    </w:p>
    <w:tbl>
      <w:tblPr>
        <w:tblStyle w:val="32"/>
        <w:tblpPr w:leftFromText="180" w:rightFromText="180" w:vertAnchor="text" w:horzAnchor="page" w:tblpX="1149" w:tblpY="198"/>
        <w:tblOverlap w:val="never"/>
        <w:tblW w:w="986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864"/>
      </w:tblGrid>
      <w:tr w14:paraId="074C53B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76" w:hRule="atLeast"/>
        </w:trPr>
        <w:tc>
          <w:tcPr>
            <w:tcW w:w="9864" w:type="dxa"/>
            <w:noWrap w:val="0"/>
            <w:vAlign w:val="center"/>
          </w:tcPr>
          <w:p w14:paraId="7EF723CD">
            <w:pPr>
              <w:widowControl w:val="0"/>
              <w:jc w:val="center"/>
              <w:rPr>
                <w:rFonts w:hint="eastAsia"/>
                <w:lang w:eastAsia="zh-CN"/>
              </w:rPr>
            </w:pPr>
            <w:r>
              <w:rPr>
                <w:rFonts w:hint="eastAsia" w:ascii="宋体" w:hAnsi="宋体" w:cs="Times New Roman"/>
                <w:szCs w:val="28"/>
                <w:lang w:eastAsia="zh-CN"/>
              </w:rPr>
              <w:t>法定代表人身份证正反面复印件位置</w:t>
            </w:r>
          </w:p>
        </w:tc>
      </w:tr>
      <w:tr w14:paraId="23A0DEF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969" w:hRule="atLeast"/>
        </w:trPr>
        <w:tc>
          <w:tcPr>
            <w:tcW w:w="9864" w:type="dxa"/>
            <w:noWrap w:val="0"/>
            <w:vAlign w:val="center"/>
          </w:tcPr>
          <w:p w14:paraId="3B39AFBE">
            <w:pPr>
              <w:widowControl w:val="0"/>
              <w:jc w:val="center"/>
              <w:rPr>
                <w:rFonts w:hint="eastAsia"/>
                <w:lang w:eastAsia="zh-CN"/>
              </w:rPr>
            </w:pPr>
            <w:r>
              <w:rPr>
                <w:rFonts w:hint="eastAsia" w:ascii="宋体" w:hAnsi="宋体" w:cs="Times New Roman"/>
                <w:szCs w:val="28"/>
                <w:lang w:eastAsia="zh-CN"/>
              </w:rPr>
              <w:t>委托代理人身份证正反面复印件位置</w:t>
            </w:r>
          </w:p>
        </w:tc>
      </w:tr>
    </w:tbl>
    <w:p w14:paraId="775A200E">
      <w:pPr>
        <w:rPr>
          <w:rFonts w:hint="eastAsia"/>
          <w:lang w:eastAsia="zh-CN"/>
        </w:rPr>
      </w:pPr>
    </w:p>
    <w:p w14:paraId="7B981904">
      <w:pPr>
        <w:spacing w:after="0" w:line="240" w:lineRule="atLeast"/>
        <w:ind w:firstLine="402" w:firstLineChars="200"/>
        <w:rPr>
          <w:rFonts w:hint="eastAsia" w:ascii="宋体" w:hAnsi="宋体"/>
          <w:szCs w:val="21"/>
          <w:lang w:eastAsia="zh-CN"/>
        </w:rPr>
      </w:pPr>
      <w:r>
        <w:rPr>
          <w:rFonts w:hint="eastAsia"/>
          <w:szCs w:val="21"/>
          <w:lang w:eastAsia="zh-CN"/>
        </w:rPr>
        <w:t>注：本授权委托书须由供应商加盖单位公章及由其法定代表人（负责人）签字</w:t>
      </w:r>
      <w:r>
        <w:rPr>
          <w:rFonts w:hint="eastAsia" w:ascii="宋体" w:hAnsi="宋体" w:cs="Times New Roman"/>
          <w:szCs w:val="21"/>
          <w:lang w:eastAsia="zh-CN"/>
        </w:rPr>
        <w:t>，并</w:t>
      </w:r>
      <w:r>
        <w:rPr>
          <w:rFonts w:hint="eastAsia"/>
          <w:szCs w:val="21"/>
          <w:lang w:eastAsia="zh-CN"/>
        </w:rPr>
        <w:t>附法定代表人和</w:t>
      </w:r>
      <w:r>
        <w:rPr>
          <w:rFonts w:hint="eastAsia"/>
          <w:lang w:eastAsia="zh-CN"/>
        </w:rPr>
        <w:t>委托代理人</w:t>
      </w:r>
      <w:r>
        <w:rPr>
          <w:rFonts w:hint="eastAsia" w:ascii="宋体" w:hAnsi="宋体" w:cs="Times New Roman"/>
          <w:szCs w:val="28"/>
          <w:lang w:eastAsia="zh-CN"/>
        </w:rPr>
        <w:t>身份证复印件，</w:t>
      </w:r>
      <w:r>
        <w:rPr>
          <w:rFonts w:hint="eastAsia" w:ascii="宋体" w:hAnsi="宋体" w:cs="Times New Roman"/>
          <w:szCs w:val="21"/>
          <w:lang w:eastAsia="zh-CN"/>
        </w:rPr>
        <w:t>否则无效</w:t>
      </w:r>
    </w:p>
    <w:p w14:paraId="1BBA9D74">
      <w:pPr>
        <w:rPr>
          <w:rFonts w:hint="eastAsia"/>
          <w:lang w:eastAsia="zh-CN"/>
        </w:rPr>
      </w:pPr>
    </w:p>
    <w:p w14:paraId="56EBC65C">
      <w:pPr>
        <w:spacing w:after="80" w:line="360" w:lineRule="auto"/>
        <w:jc w:val="both"/>
        <w:rPr>
          <w:rFonts w:hint="eastAsia" w:ascii="宋体" w:hAnsi="宋体" w:cs="Times New Roman"/>
          <w:sz w:val="24"/>
          <w:szCs w:val="24"/>
          <w:lang w:eastAsia="zh-CN"/>
        </w:rPr>
      </w:pPr>
      <w:r>
        <w:rPr>
          <w:rFonts w:hint="eastAsia" w:ascii="宋体" w:hAnsi="宋体" w:cs="Times New Roman"/>
          <w:sz w:val="24"/>
          <w:szCs w:val="24"/>
          <w:lang w:eastAsia="zh-CN"/>
        </w:rPr>
        <w:t>响应人：</w:t>
      </w:r>
      <w:r>
        <w:rPr>
          <w:rFonts w:hint="eastAsia" w:ascii="宋体" w:hAnsi="宋体" w:cs="Times New Roman"/>
          <w:sz w:val="24"/>
          <w:szCs w:val="24"/>
          <w:u w:val="single"/>
          <w:lang w:eastAsia="zh-CN"/>
        </w:rPr>
        <w:t xml:space="preserve">                        </w:t>
      </w:r>
      <w:r>
        <w:rPr>
          <w:rFonts w:hint="eastAsia" w:ascii="宋体" w:hAnsi="宋体" w:cs="Times New Roman"/>
          <w:sz w:val="24"/>
          <w:szCs w:val="24"/>
          <w:lang w:eastAsia="zh-CN"/>
        </w:rPr>
        <w:t>（盖单位章）</w:t>
      </w:r>
    </w:p>
    <w:p w14:paraId="04B3A3EA">
      <w:pPr>
        <w:spacing w:after="80" w:line="360" w:lineRule="auto"/>
        <w:rPr>
          <w:rFonts w:hint="eastAsia" w:ascii="宋体" w:hAnsi="宋体" w:cs="Times New Roman"/>
          <w:sz w:val="24"/>
          <w:szCs w:val="24"/>
          <w:u w:val="single"/>
          <w:lang w:eastAsia="zh-CN"/>
        </w:rPr>
      </w:pPr>
      <w:r>
        <w:rPr>
          <w:rFonts w:ascii="微?雅?" w:hAnsi="微?雅?" w:cs="微?雅?"/>
          <w:sz w:val="24"/>
          <w:szCs w:val="24"/>
          <w:lang w:eastAsia="zh-CN"/>
        </w:rPr>
        <w:t>法定代表人（单位负责人）</w:t>
      </w:r>
      <w:r>
        <w:rPr>
          <w:rFonts w:hint="eastAsia" w:ascii="微?雅?" w:hAnsi="微?雅?" w:cs="微?雅?"/>
          <w:sz w:val="24"/>
          <w:szCs w:val="24"/>
          <w:lang w:eastAsia="zh-CN"/>
        </w:rPr>
        <w:t>：</w:t>
      </w:r>
      <w:r>
        <w:rPr>
          <w:rFonts w:hint="eastAsia" w:ascii="微?雅?" w:hAnsi="微?雅?" w:cs="微?雅?"/>
          <w:sz w:val="24"/>
          <w:szCs w:val="24"/>
          <w:u w:val="single"/>
          <w:lang w:eastAsia="zh-CN"/>
        </w:rPr>
        <w:t xml:space="preserve">          </w:t>
      </w:r>
      <w:r>
        <w:rPr>
          <w:rFonts w:hint="eastAsia" w:ascii="微?雅?" w:hAnsi="微?雅?" w:cs="微?雅?"/>
          <w:sz w:val="24"/>
          <w:szCs w:val="24"/>
          <w:lang w:eastAsia="zh-CN"/>
        </w:rPr>
        <w:t>（盖章或签字）</w:t>
      </w:r>
    </w:p>
    <w:p w14:paraId="0AE11864">
      <w:pPr>
        <w:wordWrap w:val="0"/>
        <w:spacing w:line="360" w:lineRule="auto"/>
        <w:ind w:firstLine="423" w:firstLineChars="183"/>
        <w:jc w:val="right"/>
        <w:rPr>
          <w:rFonts w:ascii="宋体" w:hAnsi="宋体" w:cs="Times New Roman"/>
          <w:sz w:val="24"/>
          <w:szCs w:val="24"/>
          <w:lang w:eastAsia="zh-CN"/>
        </w:rPr>
      </w:pPr>
      <w:r>
        <w:rPr>
          <w:rFonts w:hint="eastAsia" w:ascii="宋体" w:hAnsi="宋体" w:cs="Times New Roman"/>
          <w:sz w:val="24"/>
          <w:szCs w:val="24"/>
          <w:u w:val="single"/>
          <w:lang w:eastAsia="zh-CN"/>
        </w:rPr>
        <w:t xml:space="preserve">         </w:t>
      </w:r>
      <w:r>
        <w:rPr>
          <w:rFonts w:hint="eastAsia" w:ascii="宋体" w:hAnsi="宋体" w:cs="Times New Roman"/>
          <w:sz w:val="24"/>
          <w:szCs w:val="24"/>
          <w:lang w:eastAsia="zh-CN"/>
        </w:rPr>
        <w:t>年</w:t>
      </w:r>
      <w:r>
        <w:rPr>
          <w:rFonts w:hint="eastAsia" w:ascii="宋体" w:hAnsi="宋体" w:cs="Times New Roman"/>
          <w:sz w:val="24"/>
          <w:szCs w:val="24"/>
          <w:u w:val="single"/>
          <w:lang w:eastAsia="zh-CN"/>
        </w:rPr>
        <w:t xml:space="preserve">       </w:t>
      </w:r>
      <w:r>
        <w:rPr>
          <w:rFonts w:hint="eastAsia" w:ascii="宋体" w:hAnsi="宋体" w:cs="Times New Roman"/>
          <w:sz w:val="24"/>
          <w:szCs w:val="24"/>
          <w:lang w:eastAsia="zh-CN"/>
        </w:rPr>
        <w:t>月</w:t>
      </w:r>
      <w:r>
        <w:rPr>
          <w:rFonts w:hint="eastAsia" w:ascii="宋体" w:hAnsi="宋体" w:cs="Times New Roman"/>
          <w:sz w:val="24"/>
          <w:szCs w:val="24"/>
          <w:u w:val="single"/>
          <w:lang w:eastAsia="zh-CN"/>
        </w:rPr>
        <w:t xml:space="preserve">       </w:t>
      </w:r>
      <w:r>
        <w:rPr>
          <w:rFonts w:hint="eastAsia" w:ascii="宋体" w:hAnsi="宋体" w:cs="Times New Roman"/>
          <w:sz w:val="24"/>
          <w:szCs w:val="24"/>
          <w:lang w:eastAsia="zh-CN"/>
        </w:rPr>
        <w:t xml:space="preserve">日 </w:t>
      </w:r>
    </w:p>
    <w:p w14:paraId="7DAE4662">
      <w:pPr>
        <w:pStyle w:val="2"/>
        <w:keepNext/>
        <w:widowControl/>
        <w:autoSpaceDE w:val="0"/>
        <w:autoSpaceDN w:val="0"/>
        <w:adjustRightInd w:val="0"/>
        <w:snapToGrid w:val="0"/>
        <w:spacing w:line="360" w:lineRule="auto"/>
        <w:jc w:val="center"/>
        <w:textAlignment w:val="baseline"/>
        <w:rPr>
          <w:b/>
          <w:kern w:val="0"/>
          <w:sz w:val="28"/>
          <w:szCs w:val="28"/>
          <w:highlight w:val="none"/>
        </w:rPr>
      </w:pPr>
      <w:r>
        <w:rPr>
          <w:rFonts w:hint="eastAsia"/>
          <w:b/>
          <w:kern w:val="0"/>
          <w:sz w:val="28"/>
          <w:szCs w:val="28"/>
          <w:highlight w:val="none"/>
          <w:lang w:eastAsia="zh-CN"/>
        </w:rPr>
        <w:t>响应</w:t>
      </w:r>
      <w:r>
        <w:rPr>
          <w:b/>
          <w:kern w:val="0"/>
          <w:sz w:val="28"/>
          <w:szCs w:val="28"/>
          <w:highlight w:val="none"/>
        </w:rPr>
        <w:t>单位登记表</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F6F112A">
      <w:pPr>
        <w:rPr>
          <w:highlight w:val="none"/>
        </w:rPr>
      </w:pPr>
    </w:p>
    <w:tbl>
      <w:tblPr>
        <w:tblStyle w:val="32"/>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475"/>
        <w:gridCol w:w="1559"/>
        <w:gridCol w:w="1634"/>
        <w:gridCol w:w="2025"/>
      </w:tblGrid>
      <w:tr w14:paraId="6389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422" w:type="dxa"/>
            <w:noWrap w:val="0"/>
            <w:vAlign w:val="center"/>
          </w:tcPr>
          <w:p w14:paraId="4B00D9DC">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企业全称</w:t>
            </w:r>
          </w:p>
        </w:tc>
        <w:tc>
          <w:tcPr>
            <w:tcW w:w="6693" w:type="dxa"/>
            <w:gridSpan w:val="4"/>
            <w:noWrap w:val="0"/>
            <w:vAlign w:val="center"/>
          </w:tcPr>
          <w:p w14:paraId="68FAFB19">
            <w:pPr>
              <w:adjustRightInd w:val="0"/>
              <w:snapToGrid w:val="0"/>
              <w:spacing w:line="360" w:lineRule="auto"/>
              <w:jc w:val="right"/>
              <w:rPr>
                <w:rFonts w:hint="eastAsia" w:ascii="宋体" w:hAnsi="宋体" w:eastAsia="宋体" w:cs="宋体"/>
                <w:szCs w:val="21"/>
                <w:highlight w:val="none"/>
              </w:rPr>
            </w:pPr>
            <w:r>
              <w:rPr>
                <w:rFonts w:hint="eastAsia" w:ascii="宋体" w:hAnsi="宋体" w:eastAsia="宋体" w:cs="宋体"/>
                <w:szCs w:val="21"/>
                <w:highlight w:val="none"/>
              </w:rPr>
              <w:t>（加盖公章）</w:t>
            </w:r>
          </w:p>
        </w:tc>
      </w:tr>
      <w:tr w14:paraId="3B8D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14:paraId="6C8F4AE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法人代表</w:t>
            </w:r>
          </w:p>
        </w:tc>
        <w:tc>
          <w:tcPr>
            <w:tcW w:w="3034" w:type="dxa"/>
            <w:gridSpan w:val="2"/>
            <w:noWrap w:val="0"/>
            <w:vAlign w:val="center"/>
          </w:tcPr>
          <w:p w14:paraId="38E86F21">
            <w:pPr>
              <w:adjustRightInd w:val="0"/>
              <w:snapToGrid w:val="0"/>
              <w:spacing w:line="360" w:lineRule="auto"/>
              <w:jc w:val="center"/>
              <w:rPr>
                <w:rFonts w:hint="eastAsia" w:ascii="宋体" w:hAnsi="宋体" w:eastAsia="宋体" w:cs="宋体"/>
                <w:szCs w:val="21"/>
                <w:highlight w:val="none"/>
              </w:rPr>
            </w:pPr>
          </w:p>
        </w:tc>
        <w:tc>
          <w:tcPr>
            <w:tcW w:w="1634" w:type="dxa"/>
            <w:noWrap w:val="0"/>
            <w:vAlign w:val="center"/>
          </w:tcPr>
          <w:p w14:paraId="32D6CD4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企业性质</w:t>
            </w:r>
          </w:p>
        </w:tc>
        <w:tc>
          <w:tcPr>
            <w:tcW w:w="2025" w:type="dxa"/>
            <w:noWrap w:val="0"/>
            <w:vAlign w:val="center"/>
          </w:tcPr>
          <w:p w14:paraId="5CA43B08">
            <w:pPr>
              <w:adjustRightInd w:val="0"/>
              <w:snapToGrid w:val="0"/>
              <w:spacing w:line="360" w:lineRule="auto"/>
              <w:jc w:val="center"/>
              <w:rPr>
                <w:rFonts w:hint="eastAsia" w:ascii="宋体" w:hAnsi="宋体" w:eastAsia="宋体" w:cs="宋体"/>
                <w:szCs w:val="21"/>
                <w:highlight w:val="none"/>
              </w:rPr>
            </w:pPr>
          </w:p>
        </w:tc>
      </w:tr>
      <w:tr w14:paraId="2E39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14:paraId="4BB9928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通信地址</w:t>
            </w:r>
          </w:p>
        </w:tc>
        <w:tc>
          <w:tcPr>
            <w:tcW w:w="3034" w:type="dxa"/>
            <w:gridSpan w:val="2"/>
            <w:noWrap w:val="0"/>
            <w:vAlign w:val="center"/>
          </w:tcPr>
          <w:p w14:paraId="54DC6630">
            <w:pPr>
              <w:adjustRightInd w:val="0"/>
              <w:snapToGrid w:val="0"/>
              <w:spacing w:line="360" w:lineRule="auto"/>
              <w:jc w:val="center"/>
              <w:rPr>
                <w:rFonts w:hint="eastAsia" w:ascii="宋体" w:hAnsi="宋体" w:eastAsia="宋体" w:cs="宋体"/>
                <w:szCs w:val="21"/>
                <w:highlight w:val="none"/>
              </w:rPr>
            </w:pPr>
          </w:p>
        </w:tc>
        <w:tc>
          <w:tcPr>
            <w:tcW w:w="1634" w:type="dxa"/>
            <w:noWrap w:val="0"/>
            <w:vAlign w:val="center"/>
          </w:tcPr>
          <w:p w14:paraId="739BF84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2025" w:type="dxa"/>
            <w:noWrap w:val="0"/>
            <w:vAlign w:val="center"/>
          </w:tcPr>
          <w:p w14:paraId="4B9598D7">
            <w:pPr>
              <w:adjustRightInd w:val="0"/>
              <w:snapToGrid w:val="0"/>
              <w:spacing w:line="360" w:lineRule="auto"/>
              <w:jc w:val="center"/>
              <w:rPr>
                <w:rFonts w:hint="eastAsia" w:ascii="宋体" w:hAnsi="宋体" w:eastAsia="宋体" w:cs="宋体"/>
                <w:szCs w:val="21"/>
                <w:highlight w:val="none"/>
              </w:rPr>
            </w:pPr>
          </w:p>
        </w:tc>
      </w:tr>
      <w:tr w14:paraId="6D57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14:paraId="7E041E9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注册资金</w:t>
            </w:r>
          </w:p>
        </w:tc>
        <w:tc>
          <w:tcPr>
            <w:tcW w:w="3034" w:type="dxa"/>
            <w:gridSpan w:val="2"/>
            <w:noWrap w:val="0"/>
            <w:vAlign w:val="center"/>
          </w:tcPr>
          <w:p w14:paraId="409DA8BF">
            <w:pPr>
              <w:adjustRightInd w:val="0"/>
              <w:snapToGrid w:val="0"/>
              <w:spacing w:line="360" w:lineRule="auto"/>
              <w:ind w:right="-102" w:rightChars="-51"/>
              <w:jc w:val="center"/>
              <w:rPr>
                <w:rFonts w:hint="eastAsia" w:ascii="宋体" w:hAnsi="宋体" w:eastAsia="宋体" w:cs="宋体"/>
                <w:szCs w:val="21"/>
                <w:highlight w:val="none"/>
              </w:rPr>
            </w:pPr>
          </w:p>
        </w:tc>
        <w:tc>
          <w:tcPr>
            <w:tcW w:w="1634" w:type="dxa"/>
            <w:noWrap w:val="0"/>
            <w:vAlign w:val="center"/>
          </w:tcPr>
          <w:p w14:paraId="48587F3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开户行及帐号</w:t>
            </w:r>
          </w:p>
        </w:tc>
        <w:tc>
          <w:tcPr>
            <w:tcW w:w="2025" w:type="dxa"/>
            <w:noWrap w:val="0"/>
            <w:vAlign w:val="center"/>
          </w:tcPr>
          <w:p w14:paraId="564C3230">
            <w:pPr>
              <w:adjustRightInd w:val="0"/>
              <w:snapToGrid w:val="0"/>
              <w:spacing w:line="360" w:lineRule="auto"/>
              <w:jc w:val="center"/>
              <w:rPr>
                <w:rFonts w:hint="eastAsia" w:ascii="宋体" w:hAnsi="宋体" w:eastAsia="宋体" w:cs="宋体"/>
                <w:szCs w:val="21"/>
                <w:highlight w:val="none"/>
              </w:rPr>
            </w:pPr>
          </w:p>
        </w:tc>
      </w:tr>
      <w:tr w14:paraId="0953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22" w:type="dxa"/>
            <w:noWrap w:val="0"/>
            <w:vAlign w:val="center"/>
          </w:tcPr>
          <w:p w14:paraId="1C1BCB3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工商登记号</w:t>
            </w:r>
          </w:p>
        </w:tc>
        <w:tc>
          <w:tcPr>
            <w:tcW w:w="3034" w:type="dxa"/>
            <w:gridSpan w:val="2"/>
            <w:noWrap w:val="0"/>
            <w:vAlign w:val="center"/>
          </w:tcPr>
          <w:p w14:paraId="0EC5D318">
            <w:pPr>
              <w:adjustRightInd w:val="0"/>
              <w:snapToGrid w:val="0"/>
              <w:spacing w:line="360" w:lineRule="auto"/>
              <w:jc w:val="center"/>
              <w:rPr>
                <w:rFonts w:hint="eastAsia" w:ascii="宋体" w:hAnsi="宋体" w:eastAsia="宋体" w:cs="宋体"/>
                <w:szCs w:val="21"/>
                <w:highlight w:val="none"/>
              </w:rPr>
            </w:pPr>
          </w:p>
        </w:tc>
        <w:tc>
          <w:tcPr>
            <w:tcW w:w="1634" w:type="dxa"/>
            <w:noWrap w:val="0"/>
            <w:vAlign w:val="center"/>
          </w:tcPr>
          <w:p w14:paraId="456FCF1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税务登记号</w:t>
            </w:r>
          </w:p>
        </w:tc>
        <w:tc>
          <w:tcPr>
            <w:tcW w:w="2025" w:type="dxa"/>
            <w:noWrap w:val="0"/>
            <w:vAlign w:val="center"/>
          </w:tcPr>
          <w:p w14:paraId="5FE639D3">
            <w:pPr>
              <w:adjustRightInd w:val="0"/>
              <w:snapToGrid w:val="0"/>
              <w:spacing w:line="360" w:lineRule="auto"/>
              <w:jc w:val="center"/>
              <w:rPr>
                <w:rFonts w:hint="eastAsia" w:ascii="宋体" w:hAnsi="宋体" w:eastAsia="宋体" w:cs="宋体"/>
                <w:szCs w:val="21"/>
                <w:highlight w:val="none"/>
              </w:rPr>
            </w:pPr>
          </w:p>
        </w:tc>
      </w:tr>
      <w:tr w14:paraId="32BF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14:paraId="400F870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公司电话</w:t>
            </w:r>
          </w:p>
        </w:tc>
        <w:tc>
          <w:tcPr>
            <w:tcW w:w="3034" w:type="dxa"/>
            <w:gridSpan w:val="2"/>
            <w:noWrap w:val="0"/>
            <w:vAlign w:val="center"/>
          </w:tcPr>
          <w:p w14:paraId="21502CB4">
            <w:pPr>
              <w:adjustRightInd w:val="0"/>
              <w:snapToGrid w:val="0"/>
              <w:spacing w:line="360" w:lineRule="auto"/>
              <w:jc w:val="center"/>
              <w:rPr>
                <w:rFonts w:hint="eastAsia" w:ascii="宋体" w:hAnsi="宋体" w:eastAsia="宋体" w:cs="宋体"/>
                <w:szCs w:val="21"/>
                <w:highlight w:val="none"/>
              </w:rPr>
            </w:pPr>
          </w:p>
        </w:tc>
        <w:tc>
          <w:tcPr>
            <w:tcW w:w="1634" w:type="dxa"/>
            <w:noWrap w:val="0"/>
            <w:vAlign w:val="center"/>
          </w:tcPr>
          <w:p w14:paraId="6049832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传     真</w:t>
            </w:r>
          </w:p>
        </w:tc>
        <w:tc>
          <w:tcPr>
            <w:tcW w:w="2025" w:type="dxa"/>
            <w:noWrap w:val="0"/>
            <w:vAlign w:val="center"/>
          </w:tcPr>
          <w:p w14:paraId="6C68471A">
            <w:pPr>
              <w:adjustRightInd w:val="0"/>
              <w:snapToGrid w:val="0"/>
              <w:spacing w:line="360" w:lineRule="auto"/>
              <w:jc w:val="center"/>
              <w:rPr>
                <w:rFonts w:hint="eastAsia" w:ascii="宋体" w:hAnsi="宋体" w:eastAsia="宋体" w:cs="宋体"/>
                <w:szCs w:val="21"/>
                <w:highlight w:val="none"/>
              </w:rPr>
            </w:pPr>
          </w:p>
        </w:tc>
      </w:tr>
      <w:tr w14:paraId="42EA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2" w:type="dxa"/>
            <w:noWrap w:val="0"/>
            <w:vAlign w:val="center"/>
          </w:tcPr>
          <w:p w14:paraId="3A2716CC">
            <w:pPr>
              <w:spacing w:line="360"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响应项目名称</w:t>
            </w:r>
          </w:p>
        </w:tc>
        <w:tc>
          <w:tcPr>
            <w:tcW w:w="3034" w:type="dxa"/>
            <w:gridSpan w:val="2"/>
            <w:noWrap w:val="0"/>
            <w:vAlign w:val="center"/>
          </w:tcPr>
          <w:p w14:paraId="7685DB37">
            <w:pPr>
              <w:adjustRightInd w:val="0"/>
              <w:snapToGrid w:val="0"/>
              <w:spacing w:line="360" w:lineRule="auto"/>
              <w:jc w:val="center"/>
              <w:rPr>
                <w:rFonts w:hint="eastAsia" w:ascii="宋体" w:hAnsi="宋体" w:eastAsia="宋体" w:cs="宋体"/>
                <w:szCs w:val="21"/>
                <w:highlight w:val="none"/>
              </w:rPr>
            </w:pPr>
          </w:p>
        </w:tc>
        <w:tc>
          <w:tcPr>
            <w:tcW w:w="1634" w:type="dxa"/>
            <w:noWrap w:val="0"/>
            <w:vAlign w:val="center"/>
          </w:tcPr>
          <w:p w14:paraId="619F6E2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电子信箱</w:t>
            </w:r>
          </w:p>
        </w:tc>
        <w:tc>
          <w:tcPr>
            <w:tcW w:w="2025" w:type="dxa"/>
            <w:noWrap w:val="0"/>
            <w:vAlign w:val="center"/>
          </w:tcPr>
          <w:p w14:paraId="46093428">
            <w:pPr>
              <w:adjustRightInd w:val="0"/>
              <w:snapToGrid w:val="0"/>
              <w:spacing w:line="360" w:lineRule="auto"/>
              <w:jc w:val="center"/>
              <w:rPr>
                <w:rFonts w:hint="eastAsia" w:ascii="宋体" w:hAnsi="宋体" w:eastAsia="宋体" w:cs="宋体"/>
                <w:szCs w:val="21"/>
                <w:highlight w:val="none"/>
              </w:rPr>
            </w:pPr>
          </w:p>
        </w:tc>
      </w:tr>
      <w:tr w14:paraId="5A2B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2" w:type="dxa"/>
            <w:noWrap w:val="0"/>
            <w:vAlign w:val="center"/>
          </w:tcPr>
          <w:p w14:paraId="3826FFE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联系人</w:t>
            </w:r>
          </w:p>
        </w:tc>
        <w:tc>
          <w:tcPr>
            <w:tcW w:w="1475" w:type="dxa"/>
            <w:noWrap w:val="0"/>
            <w:vAlign w:val="center"/>
          </w:tcPr>
          <w:p w14:paraId="7247E62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固定电话</w:t>
            </w:r>
          </w:p>
        </w:tc>
        <w:tc>
          <w:tcPr>
            <w:tcW w:w="1559" w:type="dxa"/>
            <w:noWrap w:val="0"/>
            <w:vAlign w:val="center"/>
          </w:tcPr>
          <w:p w14:paraId="3AB0A03D">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移动电话</w:t>
            </w:r>
          </w:p>
        </w:tc>
        <w:tc>
          <w:tcPr>
            <w:tcW w:w="1634" w:type="dxa"/>
            <w:noWrap w:val="0"/>
            <w:vAlign w:val="center"/>
          </w:tcPr>
          <w:p w14:paraId="19BD679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传  真</w:t>
            </w:r>
          </w:p>
        </w:tc>
        <w:tc>
          <w:tcPr>
            <w:tcW w:w="2025" w:type="dxa"/>
            <w:noWrap w:val="0"/>
            <w:vAlign w:val="center"/>
          </w:tcPr>
          <w:p w14:paraId="245C3EF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电子邮箱（E-Mail）</w:t>
            </w:r>
          </w:p>
        </w:tc>
      </w:tr>
      <w:tr w14:paraId="5C1C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22" w:type="dxa"/>
            <w:noWrap w:val="0"/>
            <w:vAlign w:val="center"/>
          </w:tcPr>
          <w:p w14:paraId="6DC31DDF">
            <w:pPr>
              <w:spacing w:line="360" w:lineRule="auto"/>
              <w:jc w:val="center"/>
              <w:rPr>
                <w:rFonts w:hint="eastAsia" w:ascii="宋体" w:hAnsi="宋体" w:eastAsia="宋体" w:cs="宋体"/>
                <w:szCs w:val="21"/>
                <w:highlight w:val="none"/>
              </w:rPr>
            </w:pPr>
          </w:p>
        </w:tc>
        <w:tc>
          <w:tcPr>
            <w:tcW w:w="1475" w:type="dxa"/>
            <w:noWrap w:val="0"/>
            <w:vAlign w:val="center"/>
          </w:tcPr>
          <w:p w14:paraId="53FC297E">
            <w:pPr>
              <w:spacing w:line="360" w:lineRule="auto"/>
              <w:jc w:val="center"/>
              <w:rPr>
                <w:rFonts w:hint="eastAsia" w:ascii="宋体" w:hAnsi="宋体" w:eastAsia="宋体" w:cs="宋体"/>
                <w:szCs w:val="21"/>
                <w:highlight w:val="none"/>
              </w:rPr>
            </w:pPr>
          </w:p>
        </w:tc>
        <w:tc>
          <w:tcPr>
            <w:tcW w:w="1559" w:type="dxa"/>
            <w:noWrap w:val="0"/>
            <w:vAlign w:val="center"/>
          </w:tcPr>
          <w:p w14:paraId="5FD2B64D">
            <w:pPr>
              <w:spacing w:line="360" w:lineRule="auto"/>
              <w:jc w:val="center"/>
              <w:rPr>
                <w:rFonts w:hint="eastAsia" w:ascii="宋体" w:hAnsi="宋体" w:eastAsia="宋体" w:cs="宋体"/>
                <w:szCs w:val="21"/>
                <w:highlight w:val="none"/>
              </w:rPr>
            </w:pPr>
          </w:p>
        </w:tc>
        <w:tc>
          <w:tcPr>
            <w:tcW w:w="1634" w:type="dxa"/>
            <w:noWrap w:val="0"/>
            <w:vAlign w:val="center"/>
          </w:tcPr>
          <w:p w14:paraId="67FA4226">
            <w:pPr>
              <w:spacing w:line="360" w:lineRule="auto"/>
              <w:jc w:val="center"/>
              <w:rPr>
                <w:rFonts w:hint="eastAsia" w:ascii="宋体" w:hAnsi="宋体" w:eastAsia="宋体" w:cs="宋体"/>
                <w:szCs w:val="21"/>
                <w:highlight w:val="none"/>
              </w:rPr>
            </w:pPr>
          </w:p>
        </w:tc>
        <w:tc>
          <w:tcPr>
            <w:tcW w:w="2025" w:type="dxa"/>
            <w:noWrap w:val="0"/>
            <w:vAlign w:val="center"/>
          </w:tcPr>
          <w:p w14:paraId="675D64D2">
            <w:pPr>
              <w:spacing w:line="360" w:lineRule="auto"/>
              <w:jc w:val="center"/>
              <w:rPr>
                <w:rFonts w:hint="eastAsia" w:ascii="宋体" w:hAnsi="宋体" w:eastAsia="宋体" w:cs="宋体"/>
                <w:szCs w:val="21"/>
                <w:highlight w:val="none"/>
              </w:rPr>
            </w:pPr>
          </w:p>
        </w:tc>
      </w:tr>
      <w:tr w14:paraId="6828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22" w:type="dxa"/>
            <w:noWrap w:val="0"/>
            <w:vAlign w:val="center"/>
          </w:tcPr>
          <w:p w14:paraId="29C0E06F">
            <w:pPr>
              <w:spacing w:line="360" w:lineRule="auto"/>
              <w:jc w:val="center"/>
              <w:rPr>
                <w:rFonts w:hint="eastAsia" w:ascii="宋体" w:hAnsi="宋体" w:eastAsia="宋体" w:cs="宋体"/>
                <w:szCs w:val="21"/>
                <w:highlight w:val="none"/>
              </w:rPr>
            </w:pPr>
          </w:p>
        </w:tc>
        <w:tc>
          <w:tcPr>
            <w:tcW w:w="1475" w:type="dxa"/>
            <w:noWrap w:val="0"/>
            <w:vAlign w:val="center"/>
          </w:tcPr>
          <w:p w14:paraId="4BAC357A">
            <w:pPr>
              <w:spacing w:line="360" w:lineRule="auto"/>
              <w:jc w:val="center"/>
              <w:rPr>
                <w:rFonts w:hint="eastAsia" w:ascii="宋体" w:hAnsi="宋体" w:eastAsia="宋体" w:cs="宋体"/>
                <w:szCs w:val="21"/>
                <w:highlight w:val="none"/>
              </w:rPr>
            </w:pPr>
          </w:p>
        </w:tc>
        <w:tc>
          <w:tcPr>
            <w:tcW w:w="1559" w:type="dxa"/>
            <w:noWrap w:val="0"/>
            <w:vAlign w:val="center"/>
          </w:tcPr>
          <w:p w14:paraId="03936648">
            <w:pPr>
              <w:spacing w:line="360" w:lineRule="auto"/>
              <w:jc w:val="center"/>
              <w:rPr>
                <w:rFonts w:hint="eastAsia" w:ascii="宋体" w:hAnsi="宋体" w:eastAsia="宋体" w:cs="宋体"/>
                <w:szCs w:val="21"/>
                <w:highlight w:val="none"/>
              </w:rPr>
            </w:pPr>
          </w:p>
        </w:tc>
        <w:tc>
          <w:tcPr>
            <w:tcW w:w="1634" w:type="dxa"/>
            <w:noWrap w:val="0"/>
            <w:vAlign w:val="center"/>
          </w:tcPr>
          <w:p w14:paraId="566474E0">
            <w:pPr>
              <w:spacing w:line="360" w:lineRule="auto"/>
              <w:jc w:val="center"/>
              <w:rPr>
                <w:rFonts w:hint="eastAsia" w:ascii="宋体" w:hAnsi="宋体" w:eastAsia="宋体" w:cs="宋体"/>
                <w:szCs w:val="21"/>
                <w:highlight w:val="none"/>
              </w:rPr>
            </w:pPr>
          </w:p>
        </w:tc>
        <w:tc>
          <w:tcPr>
            <w:tcW w:w="2025" w:type="dxa"/>
            <w:noWrap w:val="0"/>
            <w:vAlign w:val="center"/>
          </w:tcPr>
          <w:p w14:paraId="3A383E0C">
            <w:pPr>
              <w:spacing w:line="360" w:lineRule="auto"/>
              <w:jc w:val="center"/>
              <w:rPr>
                <w:rFonts w:hint="eastAsia" w:ascii="宋体" w:hAnsi="宋体" w:eastAsia="宋体" w:cs="宋体"/>
                <w:szCs w:val="21"/>
                <w:highlight w:val="none"/>
              </w:rPr>
            </w:pPr>
          </w:p>
        </w:tc>
      </w:tr>
      <w:tr w14:paraId="4FF3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422" w:type="dxa"/>
            <w:noWrap w:val="0"/>
            <w:vAlign w:val="top"/>
          </w:tcPr>
          <w:p w14:paraId="664AF7CA">
            <w:pPr>
              <w:adjustRightInd w:val="0"/>
              <w:snapToGrid w:val="0"/>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color w:val="auto"/>
                <w:szCs w:val="21"/>
                <w:highlight w:val="none"/>
                <w:lang w:eastAsia="zh-CN"/>
              </w:rPr>
              <w:t>与本项目有关产品介绍</w:t>
            </w:r>
            <w:r>
              <w:rPr>
                <w:rFonts w:hint="eastAsia" w:ascii="宋体" w:hAnsi="宋体" w:eastAsia="宋体" w:cs="宋体"/>
                <w:color w:val="auto"/>
                <w:szCs w:val="21"/>
                <w:highlight w:val="none"/>
                <w:lang w:val="en-US" w:eastAsia="zh-CN"/>
              </w:rPr>
              <w:t>或特点</w:t>
            </w:r>
          </w:p>
        </w:tc>
        <w:tc>
          <w:tcPr>
            <w:tcW w:w="6693" w:type="dxa"/>
            <w:gridSpan w:val="4"/>
            <w:noWrap w:val="0"/>
            <w:vAlign w:val="center"/>
          </w:tcPr>
          <w:p w14:paraId="31517819">
            <w:pPr>
              <w:adjustRightInd w:val="0"/>
              <w:snapToGrid w:val="0"/>
              <w:spacing w:line="360" w:lineRule="auto"/>
              <w:rPr>
                <w:rFonts w:hint="eastAsia" w:ascii="宋体" w:hAnsi="宋体" w:eastAsia="宋体" w:cs="宋体"/>
                <w:szCs w:val="21"/>
                <w:highlight w:val="none"/>
              </w:rPr>
            </w:pPr>
          </w:p>
          <w:p w14:paraId="0548F9A0">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（可填多项）</w:t>
            </w:r>
          </w:p>
          <w:p w14:paraId="7E83412C">
            <w:pPr>
              <w:adjustRightInd w:val="0"/>
              <w:snapToGrid w:val="0"/>
              <w:spacing w:line="360" w:lineRule="auto"/>
              <w:rPr>
                <w:rFonts w:hint="eastAsia" w:ascii="宋体" w:hAnsi="宋体" w:eastAsia="宋体" w:cs="宋体"/>
                <w:szCs w:val="21"/>
                <w:highlight w:val="none"/>
              </w:rPr>
            </w:pPr>
          </w:p>
          <w:p w14:paraId="26DBFB3A">
            <w:pPr>
              <w:adjustRightInd w:val="0"/>
              <w:snapToGrid w:val="0"/>
              <w:spacing w:line="360" w:lineRule="auto"/>
              <w:rPr>
                <w:rFonts w:hint="eastAsia" w:ascii="宋体" w:hAnsi="宋体" w:eastAsia="宋体" w:cs="宋体"/>
                <w:szCs w:val="21"/>
                <w:highlight w:val="none"/>
              </w:rPr>
            </w:pPr>
          </w:p>
          <w:p w14:paraId="32CA1877">
            <w:pPr>
              <w:adjustRightInd w:val="0"/>
              <w:snapToGrid w:val="0"/>
              <w:spacing w:line="360" w:lineRule="auto"/>
              <w:rPr>
                <w:rFonts w:hint="eastAsia" w:ascii="宋体" w:hAnsi="宋体" w:eastAsia="宋体" w:cs="宋体"/>
                <w:szCs w:val="21"/>
                <w:highlight w:val="none"/>
              </w:rPr>
            </w:pPr>
          </w:p>
          <w:p w14:paraId="57ED2527">
            <w:pPr>
              <w:adjustRightInd w:val="0"/>
              <w:snapToGrid w:val="0"/>
              <w:spacing w:line="360" w:lineRule="auto"/>
              <w:rPr>
                <w:rFonts w:hint="eastAsia" w:ascii="宋体" w:hAnsi="宋体" w:eastAsia="宋体" w:cs="宋体"/>
                <w:szCs w:val="21"/>
                <w:highlight w:val="none"/>
              </w:rPr>
            </w:pPr>
          </w:p>
          <w:p w14:paraId="0614AA3F">
            <w:pPr>
              <w:adjustRightInd w:val="0"/>
              <w:snapToGrid w:val="0"/>
              <w:spacing w:line="360" w:lineRule="auto"/>
              <w:rPr>
                <w:rFonts w:hint="eastAsia" w:ascii="宋体" w:hAnsi="宋体" w:eastAsia="宋体" w:cs="宋体"/>
                <w:szCs w:val="21"/>
                <w:highlight w:val="none"/>
              </w:rPr>
            </w:pPr>
          </w:p>
        </w:tc>
      </w:tr>
      <w:tr w14:paraId="4943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422" w:type="dxa"/>
            <w:noWrap w:val="0"/>
            <w:vAlign w:val="top"/>
          </w:tcPr>
          <w:p w14:paraId="3B718E40">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企业简介</w:t>
            </w:r>
          </w:p>
          <w:p w14:paraId="307ED5B7">
            <w:pPr>
              <w:adjustRightInd w:val="0"/>
              <w:snapToGrid w:val="0"/>
              <w:spacing w:line="360"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（简易）</w:t>
            </w:r>
          </w:p>
        </w:tc>
        <w:tc>
          <w:tcPr>
            <w:tcW w:w="6693" w:type="dxa"/>
            <w:gridSpan w:val="4"/>
            <w:noWrap w:val="0"/>
            <w:vAlign w:val="center"/>
          </w:tcPr>
          <w:p w14:paraId="3D8A24C9">
            <w:pPr>
              <w:adjustRightInd w:val="0"/>
              <w:snapToGrid w:val="0"/>
              <w:spacing w:line="360" w:lineRule="auto"/>
              <w:rPr>
                <w:rFonts w:hint="eastAsia" w:ascii="宋体" w:hAnsi="宋体" w:eastAsia="宋体" w:cs="宋体"/>
                <w:szCs w:val="21"/>
                <w:highlight w:val="none"/>
              </w:rPr>
            </w:pPr>
          </w:p>
          <w:p w14:paraId="2709F6DD">
            <w:pPr>
              <w:adjustRightInd w:val="0"/>
              <w:snapToGrid w:val="0"/>
              <w:spacing w:line="360" w:lineRule="auto"/>
              <w:rPr>
                <w:rFonts w:hint="eastAsia" w:ascii="宋体" w:hAnsi="宋体" w:eastAsia="宋体" w:cs="宋体"/>
                <w:szCs w:val="21"/>
                <w:highlight w:val="none"/>
              </w:rPr>
            </w:pPr>
          </w:p>
          <w:p w14:paraId="6CB59A03">
            <w:pPr>
              <w:adjustRightInd w:val="0"/>
              <w:snapToGrid w:val="0"/>
              <w:spacing w:line="360" w:lineRule="auto"/>
              <w:rPr>
                <w:rFonts w:hint="eastAsia" w:ascii="宋体" w:hAnsi="宋体" w:eastAsia="宋体" w:cs="宋体"/>
                <w:szCs w:val="21"/>
                <w:highlight w:val="none"/>
              </w:rPr>
            </w:pPr>
          </w:p>
          <w:p w14:paraId="3D31DCBA">
            <w:pPr>
              <w:adjustRightInd w:val="0"/>
              <w:snapToGrid w:val="0"/>
              <w:spacing w:line="360" w:lineRule="auto"/>
              <w:rPr>
                <w:rFonts w:hint="eastAsia" w:ascii="宋体" w:hAnsi="宋体" w:eastAsia="宋体" w:cs="宋体"/>
                <w:szCs w:val="21"/>
                <w:highlight w:val="none"/>
              </w:rPr>
            </w:pPr>
          </w:p>
          <w:p w14:paraId="3CB941AD">
            <w:pPr>
              <w:adjustRightInd w:val="0"/>
              <w:snapToGrid w:val="0"/>
              <w:spacing w:line="360" w:lineRule="auto"/>
              <w:rPr>
                <w:rFonts w:hint="eastAsia" w:ascii="宋体" w:hAnsi="宋体" w:eastAsia="宋体" w:cs="宋体"/>
                <w:szCs w:val="21"/>
                <w:highlight w:val="none"/>
              </w:rPr>
            </w:pPr>
          </w:p>
          <w:p w14:paraId="34CCC189">
            <w:pPr>
              <w:adjustRightInd w:val="0"/>
              <w:snapToGrid w:val="0"/>
              <w:spacing w:line="360" w:lineRule="auto"/>
              <w:rPr>
                <w:rFonts w:hint="eastAsia" w:ascii="宋体" w:hAnsi="宋体" w:eastAsia="宋体" w:cs="宋体"/>
                <w:szCs w:val="21"/>
                <w:highlight w:val="none"/>
              </w:rPr>
            </w:pPr>
          </w:p>
          <w:p w14:paraId="70CD83D3">
            <w:pPr>
              <w:adjustRightInd w:val="0"/>
              <w:snapToGrid w:val="0"/>
              <w:spacing w:line="360" w:lineRule="auto"/>
              <w:rPr>
                <w:rFonts w:hint="eastAsia" w:ascii="宋体" w:hAnsi="宋体" w:eastAsia="宋体" w:cs="宋体"/>
                <w:szCs w:val="21"/>
                <w:highlight w:val="none"/>
              </w:rPr>
            </w:pPr>
          </w:p>
        </w:tc>
      </w:tr>
    </w:tbl>
    <w:p w14:paraId="18CE0B7A">
      <w:pPr>
        <w:spacing w:line="36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注：请供应商应严格按此表格式样填写，以便资料统计。</w:t>
      </w:r>
    </w:p>
    <w:p w14:paraId="51D26437">
      <w:pPr>
        <w:spacing w:line="36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w:t>
      </w:r>
    </w:p>
    <w:p w14:paraId="492C5D48">
      <w:pPr>
        <w:pStyle w:val="11"/>
        <w:rPr>
          <w:rFonts w:hint="eastAsia" w:ascii="宋体" w:hAnsi="宋体" w:eastAsia="宋体" w:cs="宋体"/>
          <w:sz w:val="18"/>
          <w:szCs w:val="18"/>
          <w:highlight w:val="none"/>
        </w:rPr>
      </w:pPr>
    </w:p>
    <w:p w14:paraId="3BD1BDA6">
      <w:pPr>
        <w:rPr>
          <w:rFonts w:hint="eastAsia" w:ascii="宋体" w:hAnsi="宋体" w:eastAsia="宋体" w:cs="宋体"/>
          <w:sz w:val="18"/>
          <w:szCs w:val="18"/>
          <w:highlight w:val="none"/>
        </w:rPr>
      </w:pPr>
    </w:p>
    <w:p w14:paraId="32AC8E10">
      <w:pPr>
        <w:pStyle w:val="11"/>
        <w:rPr>
          <w:rFonts w:hint="eastAsia" w:ascii="宋体" w:hAnsi="宋体" w:eastAsia="宋体" w:cs="宋体"/>
          <w:sz w:val="18"/>
          <w:szCs w:val="18"/>
          <w:highlight w:val="none"/>
        </w:rPr>
      </w:pPr>
    </w:p>
    <w:p w14:paraId="043BE602">
      <w:pPr>
        <w:rPr>
          <w:rFonts w:hint="eastAsia" w:ascii="宋体" w:hAnsi="宋体" w:eastAsia="宋体" w:cs="宋体"/>
          <w:sz w:val="18"/>
          <w:szCs w:val="18"/>
          <w:highlight w:val="none"/>
        </w:rPr>
      </w:pPr>
    </w:p>
    <w:p w14:paraId="3D18A24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宋体" w:cs="宋体"/>
          <w:b/>
          <w:bCs/>
          <w:kern w:val="0"/>
          <w:sz w:val="32"/>
          <w:szCs w:val="32"/>
          <w:highlight w:val="none"/>
          <w:lang w:eastAsia="zh-CN"/>
        </w:rPr>
      </w:pPr>
      <w:r>
        <w:rPr>
          <w:rFonts w:hint="eastAsia" w:ascii="宋体" w:cs="宋体"/>
          <w:b/>
          <w:bCs/>
          <w:kern w:val="0"/>
          <w:sz w:val="32"/>
          <w:szCs w:val="32"/>
          <w:highlight w:val="none"/>
          <w:lang w:eastAsia="zh-CN"/>
        </w:rPr>
        <w:t>其他资料</w:t>
      </w:r>
    </w:p>
    <w:p w14:paraId="109D4BE8">
      <w:pPr>
        <w:keepNext w:val="0"/>
        <w:keepLines w:val="0"/>
        <w:pageBreakBefore w:val="0"/>
        <w:widowControl/>
        <w:kinsoku/>
        <w:wordWrap/>
        <w:overflowPunct/>
        <w:topLinePunct w:val="0"/>
        <w:autoSpaceDE/>
        <w:autoSpaceDN/>
        <w:bidi w:val="0"/>
        <w:adjustRightInd/>
        <w:snapToGrid/>
        <w:spacing w:line="560" w:lineRule="exact"/>
        <w:ind w:firstLine="462" w:firstLineChars="200"/>
        <w:jc w:val="both"/>
        <w:textAlignment w:val="auto"/>
        <w:rPr>
          <w:rFonts w:hint="eastAsia" w:ascii="宋体" w:cs="宋体"/>
          <w:kern w:val="0"/>
          <w:sz w:val="24"/>
          <w:highlight w:val="none"/>
          <w:lang w:eastAsia="zh-CN"/>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type="linesAndChars" w:linePitch="289" w:charSpace="-1844"/>
        </w:sectPr>
      </w:pPr>
      <w:r>
        <w:rPr>
          <w:rFonts w:hint="eastAsia" w:ascii="宋体" w:cs="宋体"/>
          <w:kern w:val="0"/>
          <w:sz w:val="24"/>
          <w:highlight w:val="none"/>
          <w:lang w:eastAsia="zh-CN"/>
        </w:rPr>
        <w:t>营业执照、信誉要求、无经济诉讼承诺等比选文件要求或响应人认为需要提交的其他资料。</w:t>
      </w:r>
    </w:p>
    <w:bookmarkEnd w:id="42"/>
    <w:p w14:paraId="1A1C8704">
      <w:pPr>
        <w:pStyle w:val="11"/>
        <w:widowControl w:val="0"/>
        <w:numPr>
          <w:ilvl w:val="0"/>
          <w:numId w:val="0"/>
        </w:numPr>
        <w:spacing w:after="120"/>
        <w:jc w:val="center"/>
        <w:rPr>
          <w:rFonts w:hint="eastAsia" w:ascii="宋体" w:cs="宋体"/>
          <w:b/>
          <w:bCs/>
          <w:snapToGrid w:val="0"/>
          <w:kern w:val="0"/>
          <w:sz w:val="44"/>
          <w:szCs w:val="44"/>
          <w:highlight w:val="none"/>
          <w:lang w:eastAsia="zh-CN"/>
        </w:rPr>
      </w:pPr>
    </w:p>
    <w:p w14:paraId="079B5563">
      <w:pPr>
        <w:pStyle w:val="11"/>
        <w:widowControl w:val="0"/>
        <w:numPr>
          <w:ilvl w:val="0"/>
          <w:numId w:val="0"/>
        </w:numPr>
        <w:spacing w:after="120"/>
        <w:jc w:val="center"/>
        <w:rPr>
          <w:rFonts w:hint="eastAsia" w:ascii="宋体" w:cs="宋体"/>
          <w:b/>
          <w:bCs/>
          <w:snapToGrid w:val="0"/>
          <w:kern w:val="0"/>
          <w:sz w:val="44"/>
          <w:szCs w:val="44"/>
          <w:highlight w:val="none"/>
          <w:lang w:eastAsia="zh-CN"/>
        </w:rPr>
      </w:pPr>
    </w:p>
    <w:p w14:paraId="61F94000">
      <w:pPr>
        <w:pStyle w:val="11"/>
        <w:widowControl w:val="0"/>
        <w:numPr>
          <w:ilvl w:val="0"/>
          <w:numId w:val="0"/>
        </w:numPr>
        <w:spacing w:after="120"/>
        <w:jc w:val="center"/>
        <w:rPr>
          <w:rFonts w:hint="eastAsia" w:ascii="宋体" w:cs="宋体"/>
          <w:b/>
          <w:bCs/>
          <w:snapToGrid w:val="0"/>
          <w:kern w:val="0"/>
          <w:sz w:val="44"/>
          <w:szCs w:val="44"/>
          <w:highlight w:val="none"/>
          <w:lang w:eastAsia="zh-CN"/>
        </w:rPr>
      </w:pPr>
    </w:p>
    <w:p w14:paraId="205E91C0">
      <w:pPr>
        <w:pStyle w:val="11"/>
        <w:widowControl w:val="0"/>
        <w:numPr>
          <w:ilvl w:val="0"/>
          <w:numId w:val="0"/>
        </w:numPr>
        <w:spacing w:after="120"/>
        <w:jc w:val="center"/>
        <w:rPr>
          <w:rFonts w:hint="eastAsia" w:ascii="宋体" w:cs="宋体"/>
          <w:b/>
          <w:bCs/>
          <w:snapToGrid w:val="0"/>
          <w:kern w:val="0"/>
          <w:sz w:val="44"/>
          <w:szCs w:val="44"/>
          <w:highlight w:val="none"/>
          <w:lang w:eastAsia="zh-CN"/>
        </w:rPr>
      </w:pPr>
    </w:p>
    <w:p w14:paraId="2B338DE1">
      <w:pPr>
        <w:pStyle w:val="11"/>
        <w:widowControl w:val="0"/>
        <w:numPr>
          <w:ilvl w:val="0"/>
          <w:numId w:val="0"/>
        </w:numPr>
        <w:spacing w:after="120"/>
        <w:jc w:val="center"/>
        <w:rPr>
          <w:rFonts w:hint="eastAsia" w:ascii="宋体" w:cs="宋体"/>
          <w:b/>
          <w:bCs/>
          <w:snapToGrid w:val="0"/>
          <w:kern w:val="0"/>
          <w:sz w:val="44"/>
          <w:szCs w:val="44"/>
          <w:highlight w:val="none"/>
          <w:lang w:eastAsia="zh-CN"/>
        </w:rPr>
      </w:pPr>
    </w:p>
    <w:p w14:paraId="67542803">
      <w:pPr>
        <w:pStyle w:val="11"/>
        <w:widowControl w:val="0"/>
        <w:numPr>
          <w:ilvl w:val="0"/>
          <w:numId w:val="0"/>
        </w:numPr>
        <w:spacing w:after="120"/>
        <w:jc w:val="center"/>
        <w:rPr>
          <w:rFonts w:hint="eastAsia" w:ascii="宋体" w:cs="宋体"/>
          <w:b/>
          <w:bCs/>
          <w:snapToGrid w:val="0"/>
          <w:kern w:val="0"/>
          <w:sz w:val="44"/>
          <w:szCs w:val="44"/>
          <w:highlight w:val="none"/>
          <w:lang w:eastAsia="zh-CN"/>
        </w:rPr>
      </w:pPr>
    </w:p>
    <w:p w14:paraId="7EC6F80C">
      <w:pPr>
        <w:pStyle w:val="11"/>
        <w:widowControl w:val="0"/>
        <w:numPr>
          <w:ilvl w:val="0"/>
          <w:numId w:val="0"/>
        </w:numPr>
        <w:spacing w:after="120"/>
        <w:jc w:val="center"/>
        <w:rPr>
          <w:rFonts w:hint="eastAsia" w:ascii="宋体" w:cs="宋体"/>
          <w:b/>
          <w:bCs/>
          <w:snapToGrid w:val="0"/>
          <w:kern w:val="0"/>
          <w:sz w:val="44"/>
          <w:szCs w:val="44"/>
          <w:highlight w:val="none"/>
          <w:lang w:eastAsia="zh-CN"/>
        </w:rPr>
      </w:pPr>
    </w:p>
    <w:p w14:paraId="1D0DED38">
      <w:pPr>
        <w:pStyle w:val="11"/>
        <w:widowControl w:val="0"/>
        <w:numPr>
          <w:ilvl w:val="0"/>
          <w:numId w:val="0"/>
        </w:numPr>
        <w:spacing w:after="120"/>
        <w:jc w:val="center"/>
        <w:rPr>
          <w:rFonts w:hint="eastAsia" w:ascii="宋体" w:cs="宋体"/>
          <w:b/>
          <w:bCs/>
          <w:snapToGrid w:val="0"/>
          <w:kern w:val="0"/>
          <w:sz w:val="44"/>
          <w:szCs w:val="44"/>
          <w:highlight w:val="none"/>
          <w:lang w:eastAsia="zh-CN"/>
        </w:rPr>
      </w:pPr>
    </w:p>
    <w:p w14:paraId="44F8A532">
      <w:pPr>
        <w:pStyle w:val="11"/>
        <w:widowControl w:val="0"/>
        <w:numPr>
          <w:ilvl w:val="0"/>
          <w:numId w:val="0"/>
        </w:numPr>
        <w:spacing w:after="120"/>
        <w:jc w:val="center"/>
        <w:rPr>
          <w:rFonts w:hint="default"/>
          <w:highlight w:val="none"/>
          <w:lang w:val="en-US" w:eastAsia="zh-CN"/>
        </w:rPr>
      </w:pPr>
      <w:r>
        <w:rPr>
          <w:rFonts w:hint="eastAsia" w:ascii="宋体" w:cs="宋体"/>
          <w:b/>
          <w:bCs/>
          <w:snapToGrid w:val="0"/>
          <w:kern w:val="0"/>
          <w:sz w:val="44"/>
          <w:szCs w:val="44"/>
          <w:highlight w:val="none"/>
          <w:lang w:eastAsia="zh-CN"/>
        </w:rPr>
        <w:t>第三章</w:t>
      </w:r>
      <w:r>
        <w:rPr>
          <w:rFonts w:hint="eastAsia" w:ascii="宋体" w:cs="宋体"/>
          <w:b/>
          <w:bCs/>
          <w:snapToGrid w:val="0"/>
          <w:kern w:val="0"/>
          <w:sz w:val="44"/>
          <w:szCs w:val="44"/>
          <w:highlight w:val="none"/>
          <w:lang w:val="en-US" w:eastAsia="zh-CN"/>
        </w:rPr>
        <w:t xml:space="preserve"> </w:t>
      </w:r>
      <w:r>
        <w:rPr>
          <w:rFonts w:hint="eastAsia" w:ascii="宋体" w:cs="宋体"/>
          <w:b/>
          <w:bCs/>
          <w:snapToGrid w:val="0"/>
          <w:kern w:val="0"/>
          <w:sz w:val="44"/>
          <w:szCs w:val="44"/>
          <w:highlight w:val="none"/>
          <w:lang w:eastAsia="zh-CN"/>
        </w:rPr>
        <w:t>清单</w:t>
      </w:r>
    </w:p>
    <w:p w14:paraId="6458B03B">
      <w:pPr>
        <w:rPr>
          <w:rFonts w:hint="default"/>
          <w:highlight w:val="none"/>
          <w:lang w:val="en-US" w:eastAsia="zh-CN"/>
        </w:rPr>
      </w:pPr>
    </w:p>
    <w:p w14:paraId="13C05134">
      <w:pPr>
        <w:rPr>
          <w:rFonts w:hint="default"/>
          <w:highlight w:val="none"/>
          <w:lang w:val="en-US" w:eastAsia="zh-CN"/>
        </w:rPr>
      </w:pPr>
    </w:p>
    <w:p w14:paraId="18DB7FA3">
      <w:pPr>
        <w:rPr>
          <w:rFonts w:hint="default"/>
          <w:highlight w:val="none"/>
          <w:lang w:val="en-US" w:eastAsia="zh-CN"/>
        </w:rPr>
      </w:pPr>
    </w:p>
    <w:p w14:paraId="2441AD32">
      <w:pPr>
        <w:rPr>
          <w:rFonts w:hint="default"/>
          <w:highlight w:val="none"/>
          <w:lang w:val="en-US" w:eastAsia="zh-CN"/>
        </w:rPr>
      </w:pPr>
    </w:p>
    <w:p w14:paraId="4BB445C6">
      <w:pPr>
        <w:rPr>
          <w:rFonts w:hint="default"/>
          <w:highlight w:val="none"/>
          <w:lang w:val="en-US" w:eastAsia="zh-CN"/>
        </w:rPr>
      </w:pPr>
    </w:p>
    <w:p w14:paraId="510452E2">
      <w:pPr>
        <w:rPr>
          <w:rFonts w:hint="default"/>
          <w:highlight w:val="none"/>
          <w:lang w:val="en-US" w:eastAsia="zh-CN"/>
        </w:rPr>
      </w:pPr>
    </w:p>
    <w:p w14:paraId="29BC8B0A">
      <w:pPr>
        <w:rPr>
          <w:rFonts w:hint="default"/>
          <w:highlight w:val="none"/>
          <w:lang w:val="en-US" w:eastAsia="zh-CN"/>
        </w:rPr>
      </w:pPr>
    </w:p>
    <w:p w14:paraId="6DEC4027">
      <w:pPr>
        <w:rPr>
          <w:rFonts w:hint="default"/>
          <w:highlight w:val="none"/>
          <w:lang w:val="en-US" w:eastAsia="zh-CN"/>
        </w:rPr>
      </w:pPr>
    </w:p>
    <w:p w14:paraId="1D4A7A09">
      <w:pPr>
        <w:rPr>
          <w:rFonts w:hint="default"/>
          <w:highlight w:val="none"/>
          <w:lang w:val="en-US" w:eastAsia="zh-CN"/>
        </w:rPr>
      </w:pPr>
    </w:p>
    <w:p w14:paraId="60DC822B">
      <w:pPr>
        <w:rPr>
          <w:rFonts w:hint="default"/>
          <w:highlight w:val="none"/>
          <w:lang w:val="en-US" w:eastAsia="zh-CN"/>
        </w:rPr>
      </w:pPr>
    </w:p>
    <w:p w14:paraId="6440D0AE">
      <w:pPr>
        <w:rPr>
          <w:rFonts w:hint="default"/>
          <w:highlight w:val="none"/>
          <w:lang w:val="en-US" w:eastAsia="zh-CN"/>
        </w:rPr>
      </w:pPr>
    </w:p>
    <w:p w14:paraId="4131B790">
      <w:pPr>
        <w:rPr>
          <w:rFonts w:hint="default"/>
          <w:highlight w:val="none"/>
          <w:lang w:val="en-US" w:eastAsia="zh-CN"/>
        </w:rPr>
      </w:pPr>
    </w:p>
    <w:p w14:paraId="186C6A17">
      <w:pPr>
        <w:rPr>
          <w:rFonts w:hint="default"/>
          <w:highlight w:val="none"/>
          <w:lang w:val="en-US" w:eastAsia="zh-CN"/>
        </w:rPr>
      </w:pPr>
    </w:p>
    <w:p w14:paraId="1A116495">
      <w:pPr>
        <w:rPr>
          <w:rFonts w:hint="default"/>
          <w:highlight w:val="none"/>
          <w:lang w:val="en-US" w:eastAsia="zh-CN"/>
        </w:rPr>
      </w:pPr>
    </w:p>
    <w:p w14:paraId="000AC871">
      <w:pPr>
        <w:rPr>
          <w:rFonts w:hint="default"/>
          <w:highlight w:val="none"/>
          <w:lang w:val="en-US" w:eastAsia="zh-CN"/>
        </w:rPr>
      </w:pPr>
    </w:p>
    <w:p w14:paraId="39A7E2F1">
      <w:pPr>
        <w:rPr>
          <w:rFonts w:hint="default"/>
          <w:highlight w:val="none"/>
          <w:lang w:val="en-US" w:eastAsia="zh-CN"/>
        </w:rPr>
      </w:pPr>
    </w:p>
    <w:p w14:paraId="36122A06">
      <w:pPr>
        <w:rPr>
          <w:rFonts w:hint="default"/>
          <w:highlight w:val="none"/>
          <w:lang w:val="en-US" w:eastAsia="zh-CN"/>
        </w:rPr>
      </w:pPr>
    </w:p>
    <w:p w14:paraId="7FCE3B39">
      <w:pPr>
        <w:rPr>
          <w:rFonts w:hint="default"/>
          <w:highlight w:val="none"/>
          <w:lang w:val="en-US" w:eastAsia="zh-CN"/>
        </w:rPr>
      </w:pPr>
    </w:p>
    <w:p w14:paraId="0246300E">
      <w:pPr>
        <w:rPr>
          <w:rFonts w:hint="default"/>
          <w:highlight w:val="none"/>
          <w:lang w:val="en-US" w:eastAsia="zh-CN"/>
        </w:rPr>
      </w:pPr>
    </w:p>
    <w:p w14:paraId="51898C10">
      <w:pPr>
        <w:rPr>
          <w:rFonts w:hint="default"/>
          <w:highlight w:val="none"/>
          <w:lang w:val="en-US" w:eastAsia="zh-CN"/>
        </w:rPr>
      </w:pPr>
    </w:p>
    <w:p w14:paraId="3EFBE5F1">
      <w:pPr>
        <w:rPr>
          <w:rFonts w:hint="default"/>
          <w:highlight w:val="none"/>
          <w:lang w:val="en-US" w:eastAsia="zh-CN"/>
        </w:rPr>
      </w:pPr>
    </w:p>
    <w:p w14:paraId="7D08C78A">
      <w:pPr>
        <w:rPr>
          <w:rFonts w:hint="default"/>
          <w:highlight w:val="none"/>
          <w:lang w:val="en-US" w:eastAsia="zh-CN"/>
        </w:rPr>
      </w:pPr>
    </w:p>
    <w:p w14:paraId="4B9BFEA3">
      <w:pPr>
        <w:rPr>
          <w:rFonts w:hint="default"/>
          <w:highlight w:val="none"/>
          <w:lang w:val="en-US" w:eastAsia="zh-CN"/>
        </w:rPr>
        <w:sectPr>
          <w:headerReference r:id="rId8" w:type="default"/>
          <w:footerReference r:id="rId9" w:type="default"/>
          <w:pgSz w:w="11906" w:h="16838"/>
          <w:pgMar w:top="1380" w:right="1558" w:bottom="1440" w:left="1797" w:header="851" w:footer="666"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32"/>
        <w:tblW w:w="14067" w:type="dxa"/>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4"/>
        <w:gridCol w:w="914"/>
        <w:gridCol w:w="1061"/>
        <w:gridCol w:w="1153"/>
        <w:gridCol w:w="878"/>
        <w:gridCol w:w="1024"/>
        <w:gridCol w:w="1076"/>
        <w:gridCol w:w="1321"/>
        <w:gridCol w:w="1536"/>
        <w:gridCol w:w="1317"/>
        <w:gridCol w:w="1683"/>
        <w:gridCol w:w="1610"/>
      </w:tblGrid>
      <w:tr w14:paraId="3B32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8" w:hRule="atLeast"/>
        </w:trPr>
        <w:tc>
          <w:tcPr>
            <w:tcW w:w="14067" w:type="dxa"/>
            <w:gridSpan w:val="12"/>
            <w:tcBorders>
              <w:top w:val="nil"/>
              <w:left w:val="nil"/>
              <w:bottom w:val="single" w:color="auto" w:sz="4" w:space="0"/>
              <w:right w:val="nil"/>
            </w:tcBorders>
            <w:shd w:val="clear" w:color="FFFFFF" w:fill="FFFFFF"/>
            <w:tcMar>
              <w:top w:w="15" w:type="dxa"/>
              <w:left w:w="15" w:type="dxa"/>
              <w:right w:w="15" w:type="dxa"/>
            </w:tcMar>
            <w:vAlign w:val="center"/>
          </w:tcPr>
          <w:p w14:paraId="5DECE15C">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Theme="majorEastAsia" w:hAnsiTheme="majorEastAsia" w:eastAsiaTheme="majorEastAsia" w:cstheme="majorEastAsia"/>
                <w:i w:val="0"/>
                <w:color w:val="000000"/>
                <w:kern w:val="0"/>
                <w:sz w:val="44"/>
                <w:szCs w:val="44"/>
                <w:u w:val="none"/>
                <w:lang w:val="en-US" w:eastAsia="zh-CN" w:bidi="ar"/>
              </w:rPr>
              <w:t>供热运行类岗位服务外包报价清单</w:t>
            </w:r>
          </w:p>
        </w:tc>
      </w:tr>
      <w:tr w14:paraId="0986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8" w:hRule="atLeast"/>
        </w:trPr>
        <w:tc>
          <w:tcPr>
            <w:tcW w:w="49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14:paraId="2861A3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14:paraId="13F7D70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岗位名称</w:t>
            </w:r>
          </w:p>
        </w:tc>
        <w:tc>
          <w:tcPr>
            <w:tcW w:w="106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14:paraId="05740E8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单位名称</w:t>
            </w:r>
          </w:p>
        </w:tc>
        <w:tc>
          <w:tcPr>
            <w:tcW w:w="115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14:paraId="41C6E383">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单人报价（元）</w:t>
            </w:r>
          </w:p>
        </w:tc>
        <w:tc>
          <w:tcPr>
            <w:tcW w:w="87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14:paraId="48F8B1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人数</w:t>
            </w:r>
          </w:p>
        </w:tc>
        <w:tc>
          <w:tcPr>
            <w:tcW w:w="102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14:paraId="2B87A9CC">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月份</w:t>
            </w:r>
          </w:p>
        </w:tc>
        <w:tc>
          <w:tcPr>
            <w:tcW w:w="1076"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14:paraId="501E16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一个月报价总和</w:t>
            </w:r>
            <w:r>
              <w:rPr>
                <w:rFonts w:hint="eastAsia" w:ascii="宋体" w:hAnsi="宋体" w:cs="宋体"/>
                <w:i w:val="0"/>
                <w:color w:val="000000"/>
                <w:kern w:val="0"/>
                <w:sz w:val="20"/>
                <w:szCs w:val="20"/>
                <w:u w:val="none"/>
                <w:lang w:val="en-US" w:eastAsia="zh-CN" w:bidi="ar"/>
              </w:rPr>
              <w:t>（元）</w:t>
            </w:r>
          </w:p>
        </w:tc>
        <w:tc>
          <w:tcPr>
            <w:tcW w:w="1321"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14:paraId="166FCC1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四个月报价</w:t>
            </w:r>
            <w:r>
              <w:rPr>
                <w:rFonts w:hint="eastAsia" w:ascii="宋体" w:hAnsi="宋体" w:cs="宋体"/>
                <w:i w:val="0"/>
                <w:color w:val="000000"/>
                <w:kern w:val="0"/>
                <w:sz w:val="20"/>
                <w:szCs w:val="20"/>
                <w:u w:val="none"/>
                <w:lang w:val="en-US" w:eastAsia="zh-CN" w:bidi="ar"/>
              </w:rPr>
              <w:t>（元）</w:t>
            </w:r>
          </w:p>
        </w:tc>
        <w:tc>
          <w:tcPr>
            <w:tcW w:w="1536"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14:paraId="08FC62E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报价包含内容</w:t>
            </w:r>
          </w:p>
        </w:tc>
        <w:tc>
          <w:tcPr>
            <w:tcW w:w="1317"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14:paraId="7BD5DA0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单位联系人</w:t>
            </w:r>
          </w:p>
        </w:tc>
        <w:tc>
          <w:tcPr>
            <w:tcW w:w="168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14:paraId="05D8296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联系电话</w:t>
            </w:r>
          </w:p>
        </w:tc>
        <w:tc>
          <w:tcPr>
            <w:tcW w:w="1610"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14:paraId="33380FE3">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备注</w:t>
            </w:r>
          </w:p>
        </w:tc>
      </w:tr>
      <w:tr w14:paraId="315B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2" w:hRule="atLeast"/>
        </w:trPr>
        <w:tc>
          <w:tcPr>
            <w:tcW w:w="494" w:type="dxa"/>
            <w:tcBorders>
              <w:top w:val="single" w:color="auto"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22BD926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 xml:space="preserve">1 </w:t>
            </w:r>
          </w:p>
        </w:tc>
        <w:tc>
          <w:tcPr>
            <w:tcW w:w="914"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B9B6CB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p>
        </w:tc>
        <w:tc>
          <w:tcPr>
            <w:tcW w:w="1061"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E277DF3">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 xml:space="preserve"> </w:t>
            </w:r>
          </w:p>
        </w:tc>
        <w:tc>
          <w:tcPr>
            <w:tcW w:w="1153"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483CB86">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 xml:space="preserve"> </w:t>
            </w:r>
          </w:p>
        </w:tc>
        <w:tc>
          <w:tcPr>
            <w:tcW w:w="878"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86A39DF">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p>
        </w:tc>
        <w:tc>
          <w:tcPr>
            <w:tcW w:w="1024" w:type="dxa"/>
            <w:tcBorders>
              <w:top w:val="single" w:color="auto"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98BBB43">
            <w:pPr>
              <w:jc w:val="right"/>
              <w:rPr>
                <w:rFonts w:hint="default" w:ascii="宋体" w:hAnsi="宋体" w:eastAsia="宋体" w:cs="宋体"/>
                <w:i w:val="0"/>
                <w:color w:val="000000"/>
                <w:sz w:val="20"/>
                <w:szCs w:val="20"/>
                <w:u w:val="none"/>
                <w:lang w:val="en-US"/>
              </w:rPr>
            </w:pPr>
          </w:p>
        </w:tc>
        <w:tc>
          <w:tcPr>
            <w:tcW w:w="1076" w:type="dxa"/>
            <w:tcBorders>
              <w:top w:val="single" w:color="auto"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6CFD58E6">
            <w:pPr>
              <w:jc w:val="right"/>
              <w:rPr>
                <w:rFonts w:hint="eastAsia" w:ascii="宋体" w:hAnsi="宋体" w:eastAsia="宋体" w:cs="宋体"/>
                <w:i w:val="0"/>
                <w:color w:val="000000"/>
                <w:sz w:val="20"/>
                <w:szCs w:val="20"/>
                <w:u w:val="none"/>
              </w:rPr>
            </w:pPr>
          </w:p>
        </w:tc>
        <w:tc>
          <w:tcPr>
            <w:tcW w:w="1321" w:type="dxa"/>
            <w:tcBorders>
              <w:top w:val="single" w:color="auto"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62E797D2">
            <w:pPr>
              <w:jc w:val="right"/>
              <w:rPr>
                <w:rFonts w:hint="eastAsia" w:ascii="宋体" w:hAnsi="宋体" w:eastAsia="宋体" w:cs="宋体"/>
                <w:i w:val="0"/>
                <w:color w:val="000000"/>
                <w:sz w:val="20"/>
                <w:szCs w:val="20"/>
                <w:u w:val="none"/>
              </w:rPr>
            </w:pPr>
          </w:p>
        </w:tc>
        <w:tc>
          <w:tcPr>
            <w:tcW w:w="1536" w:type="dxa"/>
            <w:tcBorders>
              <w:top w:val="single" w:color="auto"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70FC114E">
            <w:pPr>
              <w:jc w:val="right"/>
              <w:rPr>
                <w:rFonts w:hint="eastAsia" w:ascii="宋体" w:hAnsi="宋体" w:eastAsia="宋体" w:cs="宋体"/>
                <w:i w:val="0"/>
                <w:color w:val="000000"/>
                <w:sz w:val="20"/>
                <w:szCs w:val="20"/>
                <w:u w:val="none"/>
              </w:rPr>
            </w:pPr>
          </w:p>
        </w:tc>
        <w:tc>
          <w:tcPr>
            <w:tcW w:w="1317" w:type="dxa"/>
            <w:tcBorders>
              <w:top w:val="single" w:color="auto"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1324BADB">
            <w:pPr>
              <w:jc w:val="right"/>
              <w:rPr>
                <w:rFonts w:hint="eastAsia" w:ascii="宋体" w:hAnsi="宋体" w:eastAsia="宋体" w:cs="宋体"/>
                <w:i w:val="0"/>
                <w:color w:val="000000"/>
                <w:sz w:val="20"/>
                <w:szCs w:val="20"/>
                <w:u w:val="none"/>
              </w:rPr>
            </w:pPr>
          </w:p>
        </w:tc>
        <w:tc>
          <w:tcPr>
            <w:tcW w:w="1683" w:type="dxa"/>
            <w:tcBorders>
              <w:top w:val="single" w:color="auto"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14FB8419">
            <w:pPr>
              <w:jc w:val="right"/>
              <w:rPr>
                <w:rFonts w:hint="eastAsia" w:ascii="宋体" w:hAnsi="宋体" w:eastAsia="宋体" w:cs="宋体"/>
                <w:i w:val="0"/>
                <w:color w:val="000000"/>
                <w:sz w:val="20"/>
                <w:szCs w:val="20"/>
                <w:u w:val="none"/>
              </w:rPr>
            </w:pPr>
          </w:p>
        </w:tc>
        <w:tc>
          <w:tcPr>
            <w:tcW w:w="1610" w:type="dxa"/>
            <w:tcBorders>
              <w:top w:val="single" w:color="auto"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6A6BF743">
            <w:pPr>
              <w:jc w:val="right"/>
              <w:rPr>
                <w:rFonts w:hint="eastAsia" w:ascii="宋体" w:hAnsi="宋体" w:eastAsia="宋体" w:cs="宋体"/>
                <w:i w:val="0"/>
                <w:color w:val="000000"/>
                <w:sz w:val="20"/>
                <w:szCs w:val="20"/>
                <w:u w:val="none"/>
              </w:rPr>
            </w:pPr>
          </w:p>
        </w:tc>
      </w:tr>
      <w:tr w14:paraId="14BF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7"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746E646A">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92C8260">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9F4FD21">
            <w:pPr>
              <w:keepNext w:val="0"/>
              <w:keepLines w:val="0"/>
              <w:widowControl/>
              <w:suppressLineNumbers w:val="0"/>
              <w:jc w:val="left"/>
              <w:textAlignment w:val="center"/>
              <w:rPr>
                <w:rFonts w:hint="eastAsia" w:ascii="宋体" w:hAnsi="宋体" w:cs="宋体"/>
                <w:i w:val="0"/>
                <w:color w:val="000000"/>
                <w:sz w:val="20"/>
                <w:szCs w:val="20"/>
                <w:u w:val="none"/>
                <w:lang w:val="en-US" w:eastAsia="zh-CN"/>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C4B71D3">
            <w:pPr>
              <w:keepNext w:val="0"/>
              <w:keepLines w:val="0"/>
              <w:widowControl/>
              <w:suppressLineNumbers w:val="0"/>
              <w:jc w:val="center"/>
              <w:textAlignment w:val="center"/>
              <w:rPr>
                <w:rFonts w:hint="eastAsia" w:ascii="宋体" w:hAnsi="宋体" w:cs="宋体"/>
                <w:i w:val="0"/>
                <w:color w:val="000000"/>
                <w:sz w:val="20"/>
                <w:szCs w:val="20"/>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93FDBF7">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p>
        </w:tc>
        <w:tc>
          <w:tcPr>
            <w:tcW w:w="1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7AE860C">
            <w:pPr>
              <w:jc w:val="right"/>
              <w:rPr>
                <w:rFonts w:hint="default" w:ascii="宋体" w:hAnsi="宋体" w:eastAsia="宋体" w:cs="宋体"/>
                <w:i w:val="0"/>
                <w:color w:val="000000"/>
                <w:sz w:val="20"/>
                <w:szCs w:val="20"/>
                <w:u w:val="none"/>
                <w:lang w:val="en-US"/>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58CD45B0">
            <w:pPr>
              <w:jc w:val="right"/>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6B4FEB20">
            <w:pPr>
              <w:jc w:val="right"/>
              <w:rPr>
                <w:rFonts w:hint="eastAsia" w:ascii="宋体" w:hAnsi="宋体" w:eastAsia="宋体" w:cs="宋体"/>
                <w:i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64C1ED5A">
            <w:pPr>
              <w:jc w:val="right"/>
              <w:rPr>
                <w:rFonts w:hint="eastAsia" w:ascii="宋体" w:hAnsi="宋体" w:eastAsia="宋体" w:cs="宋体"/>
                <w:i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456344D7">
            <w:pPr>
              <w:jc w:val="right"/>
              <w:rPr>
                <w:rFonts w:hint="eastAsia" w:ascii="宋体" w:hAnsi="宋体" w:eastAsia="宋体" w:cs="宋体"/>
                <w:i w:val="0"/>
                <w:color w:val="000000"/>
                <w:sz w:val="20"/>
                <w:szCs w:val="20"/>
                <w:u w:val="none"/>
              </w:rPr>
            </w:pPr>
          </w:p>
        </w:tc>
        <w:tc>
          <w:tcPr>
            <w:tcW w:w="168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63DEAD96">
            <w:pPr>
              <w:jc w:val="right"/>
              <w:rPr>
                <w:rFonts w:hint="eastAsia" w:ascii="宋体" w:hAnsi="宋体" w:eastAsia="宋体" w:cs="宋体"/>
                <w:i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4D0A3E66">
            <w:pPr>
              <w:jc w:val="right"/>
              <w:rPr>
                <w:rFonts w:hint="eastAsia" w:ascii="宋体" w:hAnsi="宋体" w:eastAsia="宋体" w:cs="宋体"/>
                <w:i w:val="0"/>
                <w:color w:val="000000"/>
                <w:sz w:val="20"/>
                <w:szCs w:val="20"/>
                <w:u w:val="none"/>
              </w:rPr>
            </w:pPr>
          </w:p>
        </w:tc>
      </w:tr>
      <w:tr w14:paraId="311B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7"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77165D72">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CDA868E">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320171C">
            <w:pPr>
              <w:keepNext w:val="0"/>
              <w:keepLines w:val="0"/>
              <w:widowControl/>
              <w:suppressLineNumbers w:val="0"/>
              <w:jc w:val="left"/>
              <w:textAlignment w:val="center"/>
              <w:rPr>
                <w:rFonts w:hint="eastAsia" w:ascii="宋体" w:hAnsi="宋体" w:cs="宋体"/>
                <w:i w:val="0"/>
                <w:color w:val="000000"/>
                <w:sz w:val="20"/>
                <w:szCs w:val="20"/>
                <w:u w:val="none"/>
                <w:lang w:val="en-US" w:eastAsia="zh-CN"/>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1EB47EC">
            <w:pPr>
              <w:keepNext w:val="0"/>
              <w:keepLines w:val="0"/>
              <w:widowControl/>
              <w:suppressLineNumbers w:val="0"/>
              <w:jc w:val="center"/>
              <w:textAlignment w:val="center"/>
              <w:rPr>
                <w:rFonts w:hint="eastAsia" w:ascii="宋体" w:hAnsi="宋体" w:cs="宋体"/>
                <w:i w:val="0"/>
                <w:color w:val="000000"/>
                <w:sz w:val="20"/>
                <w:szCs w:val="20"/>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B36643D">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p>
        </w:tc>
        <w:tc>
          <w:tcPr>
            <w:tcW w:w="1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5B1A35B">
            <w:pPr>
              <w:jc w:val="right"/>
              <w:rPr>
                <w:rFonts w:hint="default" w:ascii="宋体" w:hAnsi="宋体" w:eastAsia="宋体" w:cs="宋体"/>
                <w:i w:val="0"/>
                <w:color w:val="000000"/>
                <w:sz w:val="20"/>
                <w:szCs w:val="20"/>
                <w:u w:val="none"/>
                <w:lang w:val="en-US"/>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54D64199">
            <w:pPr>
              <w:jc w:val="right"/>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2822145E">
            <w:pPr>
              <w:jc w:val="right"/>
              <w:rPr>
                <w:rFonts w:hint="eastAsia" w:ascii="宋体" w:hAnsi="宋体" w:eastAsia="宋体" w:cs="宋体"/>
                <w:i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6DB51434">
            <w:pPr>
              <w:jc w:val="right"/>
              <w:rPr>
                <w:rFonts w:hint="eastAsia" w:ascii="宋体" w:hAnsi="宋体" w:eastAsia="宋体" w:cs="宋体"/>
                <w:i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03859549">
            <w:pPr>
              <w:jc w:val="right"/>
              <w:rPr>
                <w:rFonts w:hint="eastAsia" w:ascii="宋体" w:hAnsi="宋体" w:eastAsia="宋体" w:cs="宋体"/>
                <w:i w:val="0"/>
                <w:color w:val="000000"/>
                <w:sz w:val="20"/>
                <w:szCs w:val="20"/>
                <w:u w:val="none"/>
              </w:rPr>
            </w:pPr>
          </w:p>
        </w:tc>
        <w:tc>
          <w:tcPr>
            <w:tcW w:w="168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6AB9DA3D">
            <w:pPr>
              <w:jc w:val="right"/>
              <w:rPr>
                <w:rFonts w:hint="eastAsia" w:ascii="宋体" w:hAnsi="宋体" w:eastAsia="宋体" w:cs="宋体"/>
                <w:i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45A46A9D">
            <w:pPr>
              <w:jc w:val="right"/>
              <w:rPr>
                <w:rFonts w:hint="eastAsia" w:ascii="宋体" w:hAnsi="宋体" w:eastAsia="宋体" w:cs="宋体"/>
                <w:i w:val="0"/>
                <w:color w:val="000000"/>
                <w:sz w:val="20"/>
                <w:szCs w:val="20"/>
                <w:u w:val="none"/>
              </w:rPr>
            </w:pPr>
          </w:p>
        </w:tc>
      </w:tr>
      <w:tr w14:paraId="2EBB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7" w:hRule="atLeast"/>
        </w:trPr>
        <w:tc>
          <w:tcPr>
            <w:tcW w:w="49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14:paraId="041F2B7E">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3EC45E0">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E64E669">
            <w:pPr>
              <w:keepNext w:val="0"/>
              <w:keepLines w:val="0"/>
              <w:widowControl/>
              <w:suppressLineNumbers w:val="0"/>
              <w:jc w:val="left"/>
              <w:textAlignment w:val="center"/>
              <w:rPr>
                <w:rFonts w:hint="eastAsia" w:ascii="宋体" w:hAnsi="宋体" w:cs="宋体"/>
                <w:i w:val="0"/>
                <w:color w:val="000000"/>
                <w:sz w:val="20"/>
                <w:szCs w:val="20"/>
                <w:u w:val="none"/>
                <w:lang w:val="en-US" w:eastAsia="zh-CN"/>
              </w:rPr>
            </w:pPr>
          </w:p>
        </w:tc>
        <w:tc>
          <w:tcPr>
            <w:tcW w:w="11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E156BC7">
            <w:pPr>
              <w:keepNext w:val="0"/>
              <w:keepLines w:val="0"/>
              <w:widowControl/>
              <w:suppressLineNumbers w:val="0"/>
              <w:jc w:val="center"/>
              <w:textAlignment w:val="center"/>
              <w:rPr>
                <w:rFonts w:hint="eastAsia" w:ascii="宋体" w:hAnsi="宋体" w:cs="宋体"/>
                <w:i w:val="0"/>
                <w:color w:val="000000"/>
                <w:sz w:val="20"/>
                <w:szCs w:val="20"/>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9CEE7CC">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p>
        </w:tc>
        <w:tc>
          <w:tcPr>
            <w:tcW w:w="1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559FC3B">
            <w:pPr>
              <w:jc w:val="right"/>
              <w:rPr>
                <w:rFonts w:hint="default" w:ascii="宋体" w:hAnsi="宋体" w:eastAsia="宋体" w:cs="宋体"/>
                <w:i w:val="0"/>
                <w:color w:val="000000"/>
                <w:sz w:val="20"/>
                <w:szCs w:val="20"/>
                <w:u w:val="none"/>
                <w:lang w:val="en-US"/>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0FD6D659">
            <w:pPr>
              <w:jc w:val="right"/>
              <w:rPr>
                <w:rFonts w:hint="eastAsia" w:ascii="宋体" w:hAnsi="宋体" w:eastAsia="宋体" w:cs="宋体"/>
                <w:i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18D7E8ED">
            <w:pPr>
              <w:jc w:val="right"/>
              <w:rPr>
                <w:rFonts w:hint="eastAsia" w:ascii="宋体" w:hAnsi="宋体" w:eastAsia="宋体" w:cs="宋体"/>
                <w:i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1C0F5DD3">
            <w:pPr>
              <w:jc w:val="right"/>
              <w:rPr>
                <w:rFonts w:hint="eastAsia" w:ascii="宋体" w:hAnsi="宋体" w:eastAsia="宋体" w:cs="宋体"/>
                <w:i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3E1B78A0">
            <w:pPr>
              <w:jc w:val="right"/>
              <w:rPr>
                <w:rFonts w:hint="eastAsia" w:ascii="宋体" w:hAnsi="宋体" w:eastAsia="宋体" w:cs="宋体"/>
                <w:i w:val="0"/>
                <w:color w:val="000000"/>
                <w:sz w:val="20"/>
                <w:szCs w:val="20"/>
                <w:u w:val="none"/>
              </w:rPr>
            </w:pPr>
          </w:p>
        </w:tc>
        <w:tc>
          <w:tcPr>
            <w:tcW w:w="168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1E914281">
            <w:pPr>
              <w:jc w:val="right"/>
              <w:rPr>
                <w:rFonts w:hint="eastAsia" w:ascii="宋体" w:hAnsi="宋体" w:eastAsia="宋体" w:cs="宋体"/>
                <w:i w:val="0"/>
                <w:color w:val="000000"/>
                <w:sz w:val="20"/>
                <w:szCs w:val="20"/>
                <w:u w:val="none"/>
              </w:rPr>
            </w:pPr>
          </w:p>
        </w:tc>
        <w:tc>
          <w:tcPr>
            <w:tcW w:w="16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14:paraId="552814AD">
            <w:pPr>
              <w:jc w:val="right"/>
              <w:rPr>
                <w:rFonts w:hint="eastAsia" w:ascii="宋体" w:hAnsi="宋体" w:eastAsia="宋体" w:cs="宋体"/>
                <w:i w:val="0"/>
                <w:color w:val="000000"/>
                <w:sz w:val="20"/>
                <w:szCs w:val="20"/>
                <w:u w:val="none"/>
              </w:rPr>
            </w:pPr>
          </w:p>
        </w:tc>
      </w:tr>
    </w:tbl>
    <w:p w14:paraId="4CFBB6BD">
      <w:pPr>
        <w:rPr>
          <w:rFonts w:hint="eastAsia"/>
          <w:lang w:val="en-US" w:eastAsia="zh-CN"/>
        </w:rPr>
      </w:pPr>
      <w:r>
        <w:rPr>
          <w:rFonts w:hint="eastAsia"/>
          <w:lang w:val="en-US" w:eastAsia="zh-CN"/>
        </w:rPr>
        <w:t>清单以实际为准</w:t>
      </w:r>
    </w:p>
    <w:sectPr>
      <w:pgSz w:w="16838" w:h="11906" w:orient="landscape"/>
      <w:pgMar w:top="1797" w:right="1380" w:bottom="1558" w:left="1440" w:header="851" w:footer="666"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雅?">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6BACD">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38449641"/>
                          </w:sdtPr>
                          <w:sdtContent>
                            <w:p w14:paraId="1B32F42F">
                              <w:pPr>
                                <w:pStyle w:val="19"/>
                                <w:jc w:val="center"/>
                              </w:pPr>
                              <w:r>
                                <w:fldChar w:fldCharType="begin"/>
                              </w:r>
                              <w:r>
                                <w:instrText xml:space="preserve"> PAGE   \* MERGEFORMAT </w:instrText>
                              </w:r>
                              <w:r>
                                <w:fldChar w:fldCharType="separate"/>
                              </w:r>
                              <w:r>
                                <w:rPr>
                                  <w:lang w:val="zh-CN"/>
                                </w:rPr>
                                <w:t>18</w:t>
                              </w:r>
                              <w:r>
                                <w:rPr>
                                  <w:lang w:val="zh-CN"/>
                                </w:rPr>
                                <w:fldChar w:fldCharType="end"/>
                              </w:r>
                            </w:p>
                          </w:sdtContent>
                        </w:sdt>
                        <w:p w14:paraId="54E43CF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838449641"/>
                    </w:sdtPr>
                    <w:sdtContent>
                      <w:p w14:paraId="1B32F42F">
                        <w:pPr>
                          <w:pStyle w:val="19"/>
                          <w:jc w:val="center"/>
                        </w:pPr>
                        <w:r>
                          <w:fldChar w:fldCharType="begin"/>
                        </w:r>
                        <w:r>
                          <w:instrText xml:space="preserve"> PAGE   \* MERGEFORMAT </w:instrText>
                        </w:r>
                        <w:r>
                          <w:fldChar w:fldCharType="separate"/>
                        </w:r>
                        <w:r>
                          <w:rPr>
                            <w:lang w:val="zh-CN"/>
                          </w:rPr>
                          <w:t>18</w:t>
                        </w:r>
                        <w:r>
                          <w:rPr>
                            <w:lang w:val="zh-CN"/>
                          </w:rPr>
                          <w:fldChar w:fldCharType="end"/>
                        </w:r>
                      </w:p>
                    </w:sdtContent>
                  </w:sdt>
                  <w:p w14:paraId="54E43CF3"/>
                </w:txbxContent>
              </v:textbox>
            </v:shape>
          </w:pict>
        </mc:Fallback>
      </mc:AlternateContent>
    </w:r>
  </w:p>
  <w:p w14:paraId="597C1D8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9CBF">
    <w:pPr>
      <w:pStyle w:val="19"/>
      <w:framePr w:wrap="around" w:vAnchor="text" w:hAnchor="margin" w:xAlign="center" w:y="1"/>
      <w:rPr>
        <w:rStyle w:val="36"/>
      </w:rPr>
    </w:pPr>
    <w:r>
      <w:rPr>
        <w:rStyle w:val="36"/>
      </w:rPr>
      <w:fldChar w:fldCharType="begin"/>
    </w:r>
    <w:r>
      <w:rPr>
        <w:rStyle w:val="36"/>
      </w:rPr>
      <w:instrText xml:space="preserve">PAGE  </w:instrText>
    </w:r>
    <w:r>
      <w:fldChar w:fldCharType="end"/>
    </w:r>
  </w:p>
  <w:p w14:paraId="111E5D21">
    <w:pPr>
      <w:pStyle w:val="19"/>
      <w:ind w:right="360"/>
      <w:rPr>
        <w:sz w:val="21"/>
        <w:szCs w:val="21"/>
      </w:rPr>
    </w:pPr>
    <w:r>
      <w:rPr>
        <w:rFonts w:hint="eastAsia"/>
        <w:sz w:val="21"/>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2C7DC">
    <w:pPr>
      <w:pStyle w:val="19"/>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D6F71">
                          <w:pPr>
                            <w:pStyle w:val="1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3D6F71">
                    <w:pPr>
                      <w:pStyle w:val="19"/>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59EE">
    <w:pPr>
      <w:pStyle w:val="19"/>
      <w:jc w:val="both"/>
      <w:rPr>
        <w:rStyle w:val="36"/>
        <w:rFonts w:hint="default" w:eastAsia="宋体"/>
        <w:lang w:val="en-US" w:eastAsia="zh-CN"/>
      </w:rPr>
    </w:pPr>
  </w:p>
  <w:p w14:paraId="47F1E8F6">
    <w:pPr>
      <w:pStyle w:val="19"/>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0B2F8">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13EF7">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A13EF7">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p w14:paraId="14EC5A70">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C1D1A">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CE7EF">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E67CA"/>
    <w:multiLevelType w:val="multilevel"/>
    <w:tmpl w:val="2A2E67CA"/>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pStyle w:val="5"/>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8BBFB7E"/>
    <w:multiLevelType w:val="singleLevel"/>
    <w:tmpl w:val="78BBFB7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NTUyNDU5OTQ5NDFmNjI4MjU5NTMwODRlY2VmYjYifQ=="/>
    <w:docVar w:name="KSO_WPS_MARK_KEY" w:val="c60f05b6-fd62-49c9-8486-8d81c4828979"/>
  </w:docVars>
  <w:rsids>
    <w:rsidRoot w:val="00172A27"/>
    <w:rsid w:val="0007458D"/>
    <w:rsid w:val="00092629"/>
    <w:rsid w:val="000B13E1"/>
    <w:rsid w:val="000F0FFC"/>
    <w:rsid w:val="00156457"/>
    <w:rsid w:val="001B1275"/>
    <w:rsid w:val="001C3DD2"/>
    <w:rsid w:val="001F1341"/>
    <w:rsid w:val="0025786B"/>
    <w:rsid w:val="0028021B"/>
    <w:rsid w:val="002929BD"/>
    <w:rsid w:val="002D21F4"/>
    <w:rsid w:val="002D71A9"/>
    <w:rsid w:val="002F6540"/>
    <w:rsid w:val="002F6BD1"/>
    <w:rsid w:val="0030308B"/>
    <w:rsid w:val="00326188"/>
    <w:rsid w:val="00351E62"/>
    <w:rsid w:val="00376B14"/>
    <w:rsid w:val="00380D45"/>
    <w:rsid w:val="003B2549"/>
    <w:rsid w:val="003B3B89"/>
    <w:rsid w:val="0040250C"/>
    <w:rsid w:val="00406A9B"/>
    <w:rsid w:val="0045094A"/>
    <w:rsid w:val="00470C7E"/>
    <w:rsid w:val="004A507D"/>
    <w:rsid w:val="00511E3F"/>
    <w:rsid w:val="005E211E"/>
    <w:rsid w:val="005E7DD8"/>
    <w:rsid w:val="005F5AAA"/>
    <w:rsid w:val="00605548"/>
    <w:rsid w:val="00660238"/>
    <w:rsid w:val="006710A6"/>
    <w:rsid w:val="006A08D7"/>
    <w:rsid w:val="006C40F1"/>
    <w:rsid w:val="00711EAA"/>
    <w:rsid w:val="00754903"/>
    <w:rsid w:val="007850D9"/>
    <w:rsid w:val="007E0228"/>
    <w:rsid w:val="007E63FD"/>
    <w:rsid w:val="00831583"/>
    <w:rsid w:val="0085054B"/>
    <w:rsid w:val="00886A5F"/>
    <w:rsid w:val="008E4AC2"/>
    <w:rsid w:val="008F21BD"/>
    <w:rsid w:val="008F4D0E"/>
    <w:rsid w:val="00A2556B"/>
    <w:rsid w:val="00A40AFD"/>
    <w:rsid w:val="00A903E4"/>
    <w:rsid w:val="00A92204"/>
    <w:rsid w:val="00AA2FBA"/>
    <w:rsid w:val="00AD050C"/>
    <w:rsid w:val="00AD7CED"/>
    <w:rsid w:val="00AE35B3"/>
    <w:rsid w:val="00AF7E15"/>
    <w:rsid w:val="00B00F28"/>
    <w:rsid w:val="00B633C3"/>
    <w:rsid w:val="00B8148A"/>
    <w:rsid w:val="00B9547C"/>
    <w:rsid w:val="00B9790F"/>
    <w:rsid w:val="00BC3742"/>
    <w:rsid w:val="00BF5DC0"/>
    <w:rsid w:val="00C5385C"/>
    <w:rsid w:val="00CB5B9D"/>
    <w:rsid w:val="00CE1070"/>
    <w:rsid w:val="00D53853"/>
    <w:rsid w:val="00E458E8"/>
    <w:rsid w:val="00E55690"/>
    <w:rsid w:val="00E60C07"/>
    <w:rsid w:val="00E6152D"/>
    <w:rsid w:val="00EB7FEA"/>
    <w:rsid w:val="00F62D99"/>
    <w:rsid w:val="00F7506C"/>
    <w:rsid w:val="00F7627D"/>
    <w:rsid w:val="00F82116"/>
    <w:rsid w:val="00FB2610"/>
    <w:rsid w:val="00FC20B3"/>
    <w:rsid w:val="00FE55BD"/>
    <w:rsid w:val="01060BCC"/>
    <w:rsid w:val="011623B3"/>
    <w:rsid w:val="013B775D"/>
    <w:rsid w:val="01797A94"/>
    <w:rsid w:val="025A7E18"/>
    <w:rsid w:val="02DB4D2A"/>
    <w:rsid w:val="02E86D4D"/>
    <w:rsid w:val="036D0218"/>
    <w:rsid w:val="03DF47CD"/>
    <w:rsid w:val="0427767E"/>
    <w:rsid w:val="043E47F2"/>
    <w:rsid w:val="04AE18D1"/>
    <w:rsid w:val="04B069E8"/>
    <w:rsid w:val="04D83F44"/>
    <w:rsid w:val="04FC3CD4"/>
    <w:rsid w:val="0543790A"/>
    <w:rsid w:val="05E56337"/>
    <w:rsid w:val="064F371E"/>
    <w:rsid w:val="06A421B1"/>
    <w:rsid w:val="071C62F3"/>
    <w:rsid w:val="078205D8"/>
    <w:rsid w:val="07A20A6D"/>
    <w:rsid w:val="07AD2313"/>
    <w:rsid w:val="082F0506"/>
    <w:rsid w:val="08574DA4"/>
    <w:rsid w:val="085A16E6"/>
    <w:rsid w:val="08AB5CD9"/>
    <w:rsid w:val="091D48F5"/>
    <w:rsid w:val="09224B6A"/>
    <w:rsid w:val="09D05701"/>
    <w:rsid w:val="0AAE67FF"/>
    <w:rsid w:val="0AEC6CAF"/>
    <w:rsid w:val="0B10572B"/>
    <w:rsid w:val="0B5307DA"/>
    <w:rsid w:val="0B712E56"/>
    <w:rsid w:val="0C8100A9"/>
    <w:rsid w:val="0C990F8A"/>
    <w:rsid w:val="0C9F06EA"/>
    <w:rsid w:val="0D14316F"/>
    <w:rsid w:val="0D876CBA"/>
    <w:rsid w:val="0DA00925"/>
    <w:rsid w:val="0DBF7032"/>
    <w:rsid w:val="0E1B0EA6"/>
    <w:rsid w:val="0E9D221C"/>
    <w:rsid w:val="0F125D46"/>
    <w:rsid w:val="0FC06213"/>
    <w:rsid w:val="0FD168A2"/>
    <w:rsid w:val="105F05FB"/>
    <w:rsid w:val="10611FCE"/>
    <w:rsid w:val="10AD153F"/>
    <w:rsid w:val="10CA407D"/>
    <w:rsid w:val="10E96808"/>
    <w:rsid w:val="11082D6C"/>
    <w:rsid w:val="120612A3"/>
    <w:rsid w:val="12260CDB"/>
    <w:rsid w:val="12577104"/>
    <w:rsid w:val="12791E2F"/>
    <w:rsid w:val="12B401FA"/>
    <w:rsid w:val="12C81DAF"/>
    <w:rsid w:val="132A789B"/>
    <w:rsid w:val="136E31E6"/>
    <w:rsid w:val="137B64CA"/>
    <w:rsid w:val="13985718"/>
    <w:rsid w:val="13BF66ED"/>
    <w:rsid w:val="13C62D02"/>
    <w:rsid w:val="13DA4E73"/>
    <w:rsid w:val="14085134"/>
    <w:rsid w:val="141C1C5C"/>
    <w:rsid w:val="14502B35"/>
    <w:rsid w:val="14B30CFC"/>
    <w:rsid w:val="14D337FE"/>
    <w:rsid w:val="14E83C09"/>
    <w:rsid w:val="151D222D"/>
    <w:rsid w:val="157E0840"/>
    <w:rsid w:val="15AA4F76"/>
    <w:rsid w:val="15F351FA"/>
    <w:rsid w:val="16220065"/>
    <w:rsid w:val="164A1CD1"/>
    <w:rsid w:val="16E10D15"/>
    <w:rsid w:val="17A37E11"/>
    <w:rsid w:val="18777F2C"/>
    <w:rsid w:val="18C13F1E"/>
    <w:rsid w:val="1A67086F"/>
    <w:rsid w:val="1A9F0F05"/>
    <w:rsid w:val="1AE64DB5"/>
    <w:rsid w:val="1AEC0562"/>
    <w:rsid w:val="1B225FE8"/>
    <w:rsid w:val="1B4063DB"/>
    <w:rsid w:val="1C3A7050"/>
    <w:rsid w:val="1C5E6690"/>
    <w:rsid w:val="1D3F125E"/>
    <w:rsid w:val="1D7C0DB9"/>
    <w:rsid w:val="1DF90015"/>
    <w:rsid w:val="1E3535C0"/>
    <w:rsid w:val="1EC04283"/>
    <w:rsid w:val="1EDE4B55"/>
    <w:rsid w:val="1F1E723C"/>
    <w:rsid w:val="1F6F2595"/>
    <w:rsid w:val="1FCC6E1A"/>
    <w:rsid w:val="1FE33732"/>
    <w:rsid w:val="203D0730"/>
    <w:rsid w:val="205078D8"/>
    <w:rsid w:val="205473B1"/>
    <w:rsid w:val="21225553"/>
    <w:rsid w:val="21267D7A"/>
    <w:rsid w:val="214160AD"/>
    <w:rsid w:val="21A93E7A"/>
    <w:rsid w:val="21AD4385"/>
    <w:rsid w:val="225879C6"/>
    <w:rsid w:val="231F5584"/>
    <w:rsid w:val="23446326"/>
    <w:rsid w:val="237B7B2F"/>
    <w:rsid w:val="23EE7F74"/>
    <w:rsid w:val="24107A5A"/>
    <w:rsid w:val="24515189"/>
    <w:rsid w:val="245E450D"/>
    <w:rsid w:val="249A6698"/>
    <w:rsid w:val="24B152F7"/>
    <w:rsid w:val="24D435D9"/>
    <w:rsid w:val="24D929B7"/>
    <w:rsid w:val="25424936"/>
    <w:rsid w:val="255A09BF"/>
    <w:rsid w:val="26461672"/>
    <w:rsid w:val="26E725CF"/>
    <w:rsid w:val="27C619BC"/>
    <w:rsid w:val="27F6733C"/>
    <w:rsid w:val="28440BC0"/>
    <w:rsid w:val="28B7060A"/>
    <w:rsid w:val="294D7406"/>
    <w:rsid w:val="29567980"/>
    <w:rsid w:val="29A15441"/>
    <w:rsid w:val="29CA2DA3"/>
    <w:rsid w:val="29E91624"/>
    <w:rsid w:val="2A2048B5"/>
    <w:rsid w:val="2AAA670E"/>
    <w:rsid w:val="2B4C7E2E"/>
    <w:rsid w:val="2BA867C3"/>
    <w:rsid w:val="2BD30B41"/>
    <w:rsid w:val="2C281B8C"/>
    <w:rsid w:val="2C397C45"/>
    <w:rsid w:val="2C7951FF"/>
    <w:rsid w:val="2C923835"/>
    <w:rsid w:val="2C9906FF"/>
    <w:rsid w:val="2CC875B1"/>
    <w:rsid w:val="2E213C76"/>
    <w:rsid w:val="2E5D0A5B"/>
    <w:rsid w:val="2F9A0B26"/>
    <w:rsid w:val="2FA4754A"/>
    <w:rsid w:val="2FD20CEF"/>
    <w:rsid w:val="307E7A4D"/>
    <w:rsid w:val="30A24C53"/>
    <w:rsid w:val="311F540A"/>
    <w:rsid w:val="31D5504E"/>
    <w:rsid w:val="32583697"/>
    <w:rsid w:val="326F023F"/>
    <w:rsid w:val="32B17469"/>
    <w:rsid w:val="330545BB"/>
    <w:rsid w:val="3311697F"/>
    <w:rsid w:val="337F3F2B"/>
    <w:rsid w:val="33D90D98"/>
    <w:rsid w:val="34EE295B"/>
    <w:rsid w:val="350B59F4"/>
    <w:rsid w:val="35CA56E6"/>
    <w:rsid w:val="35E144BD"/>
    <w:rsid w:val="35EA0D45"/>
    <w:rsid w:val="379779A5"/>
    <w:rsid w:val="37F2603E"/>
    <w:rsid w:val="39A01DED"/>
    <w:rsid w:val="39C845AE"/>
    <w:rsid w:val="3A606D7A"/>
    <w:rsid w:val="3AC2587F"/>
    <w:rsid w:val="3B012803"/>
    <w:rsid w:val="3B2751C2"/>
    <w:rsid w:val="3B397BA7"/>
    <w:rsid w:val="3BBB55E3"/>
    <w:rsid w:val="3C8C7225"/>
    <w:rsid w:val="3D88099C"/>
    <w:rsid w:val="3DD54F36"/>
    <w:rsid w:val="3E1259E6"/>
    <w:rsid w:val="3E496F28"/>
    <w:rsid w:val="3E5C293E"/>
    <w:rsid w:val="3EEA594A"/>
    <w:rsid w:val="3EFF2AF5"/>
    <w:rsid w:val="3F226068"/>
    <w:rsid w:val="3F2D6FE7"/>
    <w:rsid w:val="3F43047D"/>
    <w:rsid w:val="3F9A3EDD"/>
    <w:rsid w:val="3FDE4E18"/>
    <w:rsid w:val="3FED01C4"/>
    <w:rsid w:val="40953369"/>
    <w:rsid w:val="409C0BFC"/>
    <w:rsid w:val="40AF17BC"/>
    <w:rsid w:val="40D27065"/>
    <w:rsid w:val="41984099"/>
    <w:rsid w:val="427766F4"/>
    <w:rsid w:val="427B31FF"/>
    <w:rsid w:val="4340577F"/>
    <w:rsid w:val="43A03AE3"/>
    <w:rsid w:val="43AC4E55"/>
    <w:rsid w:val="43B81906"/>
    <w:rsid w:val="44BC0F14"/>
    <w:rsid w:val="44CA379D"/>
    <w:rsid w:val="4505389D"/>
    <w:rsid w:val="452651A4"/>
    <w:rsid w:val="452C0160"/>
    <w:rsid w:val="45385CCE"/>
    <w:rsid w:val="458F482B"/>
    <w:rsid w:val="459B7A42"/>
    <w:rsid w:val="45A605E7"/>
    <w:rsid w:val="461A12BE"/>
    <w:rsid w:val="47704046"/>
    <w:rsid w:val="480334F0"/>
    <w:rsid w:val="482E2F2F"/>
    <w:rsid w:val="48D34972"/>
    <w:rsid w:val="4941138A"/>
    <w:rsid w:val="498C1BA2"/>
    <w:rsid w:val="4A762F90"/>
    <w:rsid w:val="4A8B1FC5"/>
    <w:rsid w:val="4B661C92"/>
    <w:rsid w:val="4B6E6CEA"/>
    <w:rsid w:val="4BB539AE"/>
    <w:rsid w:val="4C506FCB"/>
    <w:rsid w:val="4CC7727B"/>
    <w:rsid w:val="4CEE32D0"/>
    <w:rsid w:val="4D8013DC"/>
    <w:rsid w:val="4DBC5D36"/>
    <w:rsid w:val="4DC6375B"/>
    <w:rsid w:val="4E0C7D0E"/>
    <w:rsid w:val="4E7E2C37"/>
    <w:rsid w:val="4EDE1DEA"/>
    <w:rsid w:val="4F892E20"/>
    <w:rsid w:val="4F8945F8"/>
    <w:rsid w:val="4F9B4186"/>
    <w:rsid w:val="4FBC29C4"/>
    <w:rsid w:val="4FD733E6"/>
    <w:rsid w:val="50A1697F"/>
    <w:rsid w:val="53512668"/>
    <w:rsid w:val="53691AF0"/>
    <w:rsid w:val="546F4C19"/>
    <w:rsid w:val="54B421E6"/>
    <w:rsid w:val="54B61625"/>
    <w:rsid w:val="54E83815"/>
    <w:rsid w:val="562E6098"/>
    <w:rsid w:val="56B83928"/>
    <w:rsid w:val="57353861"/>
    <w:rsid w:val="575F1383"/>
    <w:rsid w:val="57764A5C"/>
    <w:rsid w:val="577C01B6"/>
    <w:rsid w:val="57B86B0F"/>
    <w:rsid w:val="58267900"/>
    <w:rsid w:val="584F0427"/>
    <w:rsid w:val="588C2F3A"/>
    <w:rsid w:val="58D46B09"/>
    <w:rsid w:val="593272AC"/>
    <w:rsid w:val="5A1A5CA7"/>
    <w:rsid w:val="5A8C3C84"/>
    <w:rsid w:val="5AEE6593"/>
    <w:rsid w:val="5B0C6C9A"/>
    <w:rsid w:val="5B0E79A0"/>
    <w:rsid w:val="5BAB08CE"/>
    <w:rsid w:val="5C3E01D7"/>
    <w:rsid w:val="5C770D64"/>
    <w:rsid w:val="5CA0119A"/>
    <w:rsid w:val="5EE32488"/>
    <w:rsid w:val="5EF93CAD"/>
    <w:rsid w:val="5EFF3AEB"/>
    <w:rsid w:val="5F2A38D5"/>
    <w:rsid w:val="5F890C97"/>
    <w:rsid w:val="609C1BC9"/>
    <w:rsid w:val="60D23C79"/>
    <w:rsid w:val="6111655A"/>
    <w:rsid w:val="61337E51"/>
    <w:rsid w:val="613E5726"/>
    <w:rsid w:val="614469DC"/>
    <w:rsid w:val="617A7CE6"/>
    <w:rsid w:val="623177E6"/>
    <w:rsid w:val="62370257"/>
    <w:rsid w:val="63082DBB"/>
    <w:rsid w:val="63A83FD4"/>
    <w:rsid w:val="63D20873"/>
    <w:rsid w:val="645A1998"/>
    <w:rsid w:val="64846DEA"/>
    <w:rsid w:val="649757C5"/>
    <w:rsid w:val="64C744EE"/>
    <w:rsid w:val="64D15C67"/>
    <w:rsid w:val="659C3E9E"/>
    <w:rsid w:val="659C7156"/>
    <w:rsid w:val="65B8106A"/>
    <w:rsid w:val="65D222CD"/>
    <w:rsid w:val="65DB50D6"/>
    <w:rsid w:val="661C57FB"/>
    <w:rsid w:val="663770CC"/>
    <w:rsid w:val="674A51DA"/>
    <w:rsid w:val="67AA1591"/>
    <w:rsid w:val="6823316B"/>
    <w:rsid w:val="68611634"/>
    <w:rsid w:val="68A56F0E"/>
    <w:rsid w:val="68B223A7"/>
    <w:rsid w:val="68CB7E58"/>
    <w:rsid w:val="68D2265B"/>
    <w:rsid w:val="6A4F7717"/>
    <w:rsid w:val="6A7442CD"/>
    <w:rsid w:val="6A744995"/>
    <w:rsid w:val="6AE97BE4"/>
    <w:rsid w:val="6B1A4D7D"/>
    <w:rsid w:val="6B34798C"/>
    <w:rsid w:val="6BC210D8"/>
    <w:rsid w:val="6C1351C2"/>
    <w:rsid w:val="6C204E60"/>
    <w:rsid w:val="6C22249E"/>
    <w:rsid w:val="6C5F5C9E"/>
    <w:rsid w:val="6C863ABB"/>
    <w:rsid w:val="6C942CC0"/>
    <w:rsid w:val="6CC12AED"/>
    <w:rsid w:val="6CEA4018"/>
    <w:rsid w:val="6D0B319A"/>
    <w:rsid w:val="6D0D342A"/>
    <w:rsid w:val="6D1B2FA8"/>
    <w:rsid w:val="6D654830"/>
    <w:rsid w:val="6DE312CD"/>
    <w:rsid w:val="6DE34CB0"/>
    <w:rsid w:val="6E1D7527"/>
    <w:rsid w:val="6EFB4B69"/>
    <w:rsid w:val="6F050DD8"/>
    <w:rsid w:val="6F451489"/>
    <w:rsid w:val="6F7146A8"/>
    <w:rsid w:val="6FC365BC"/>
    <w:rsid w:val="6FD4166F"/>
    <w:rsid w:val="6FD9207B"/>
    <w:rsid w:val="70A3153E"/>
    <w:rsid w:val="70D36C36"/>
    <w:rsid w:val="70D71190"/>
    <w:rsid w:val="710A22C3"/>
    <w:rsid w:val="712805F6"/>
    <w:rsid w:val="71606A9F"/>
    <w:rsid w:val="718A5E95"/>
    <w:rsid w:val="71B90184"/>
    <w:rsid w:val="726E73F3"/>
    <w:rsid w:val="72E74D02"/>
    <w:rsid w:val="72EF3F6C"/>
    <w:rsid w:val="72FB2403"/>
    <w:rsid w:val="73430118"/>
    <w:rsid w:val="73B61455"/>
    <w:rsid w:val="73CF17A5"/>
    <w:rsid w:val="73D477C4"/>
    <w:rsid w:val="73DC47DB"/>
    <w:rsid w:val="73F3059D"/>
    <w:rsid w:val="742F670E"/>
    <w:rsid w:val="74605173"/>
    <w:rsid w:val="74E35547"/>
    <w:rsid w:val="74FE5644"/>
    <w:rsid w:val="757F19A8"/>
    <w:rsid w:val="75815B6D"/>
    <w:rsid w:val="759D050F"/>
    <w:rsid w:val="7618234F"/>
    <w:rsid w:val="762B360F"/>
    <w:rsid w:val="763751C0"/>
    <w:rsid w:val="76594111"/>
    <w:rsid w:val="769F2D3C"/>
    <w:rsid w:val="76B13972"/>
    <w:rsid w:val="76B2161C"/>
    <w:rsid w:val="77C16373"/>
    <w:rsid w:val="7808346B"/>
    <w:rsid w:val="785E1E3A"/>
    <w:rsid w:val="787F6BAB"/>
    <w:rsid w:val="78B22D67"/>
    <w:rsid w:val="79650A64"/>
    <w:rsid w:val="7A5616D1"/>
    <w:rsid w:val="7ABC7788"/>
    <w:rsid w:val="7ABF29EE"/>
    <w:rsid w:val="7B451585"/>
    <w:rsid w:val="7B636D6A"/>
    <w:rsid w:val="7B7F3629"/>
    <w:rsid w:val="7BA1395A"/>
    <w:rsid w:val="7BF070CA"/>
    <w:rsid w:val="7C5B2EFE"/>
    <w:rsid w:val="7D814024"/>
    <w:rsid w:val="7DB40E14"/>
    <w:rsid w:val="7DE95032"/>
    <w:rsid w:val="7E2C4E56"/>
    <w:rsid w:val="7E323A5C"/>
    <w:rsid w:val="7E3528B1"/>
    <w:rsid w:val="7EB771E5"/>
    <w:rsid w:val="7ECB7D7A"/>
    <w:rsid w:val="7ED11C0A"/>
    <w:rsid w:val="7EFF0087"/>
    <w:rsid w:val="7F2E71C6"/>
    <w:rsid w:val="7F484F77"/>
    <w:rsid w:val="7F7A240B"/>
    <w:rsid w:val="7FCFCB7C"/>
    <w:rsid w:val="9DFFE281"/>
    <w:rsid w:val="F96F8365"/>
    <w:rsid w:val="FF1FA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4"/>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ind w:firstLine="49" w:firstLineChars="49"/>
      <w:outlineLvl w:val="2"/>
    </w:pPr>
    <w:rPr>
      <w:rFonts w:ascii="黑体" w:eastAsia="黑体"/>
      <w:sz w:val="28"/>
      <w:szCs w:val="20"/>
    </w:rPr>
  </w:style>
  <w:style w:type="paragraph" w:styleId="5">
    <w:name w:val="heading 4"/>
    <w:basedOn w:val="1"/>
    <w:next w:val="1"/>
    <w:link w:val="63"/>
    <w:qFormat/>
    <w:uiPriority w:val="9"/>
    <w:pPr>
      <w:keepNext/>
      <w:keepLines/>
      <w:numPr>
        <w:ilvl w:val="3"/>
        <w:numId w:val="1"/>
      </w:numPr>
      <w:outlineLvl w:val="3"/>
    </w:pPr>
    <w:rPr>
      <w:rFonts w:eastAsia="仿宋" w:asciiTheme="majorHAnsi" w:hAnsiTheme="majorHAnsi" w:cstheme="majorBidi"/>
      <w:bCs/>
      <w:sz w:val="24"/>
      <w:szCs w:val="28"/>
    </w:rPr>
  </w:style>
  <w:style w:type="paragraph" w:styleId="6">
    <w:name w:val="heading 5"/>
    <w:basedOn w:val="1"/>
    <w:next w:val="1"/>
    <w:qFormat/>
    <w:uiPriority w:val="0"/>
    <w:pPr>
      <w:keepNext/>
      <w:keepLines/>
      <w:spacing w:before="280" w:after="290" w:line="377" w:lineRule="auto"/>
      <w:outlineLvl w:val="4"/>
    </w:pPr>
    <w:rPr>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next w:val="1"/>
    <w:link w:val="50"/>
    <w:qFormat/>
    <w:uiPriority w:val="99"/>
    <w:pPr>
      <w:spacing w:after="120"/>
    </w:pPr>
  </w:style>
  <w:style w:type="paragraph" w:styleId="12">
    <w:name w:val="Body Text Indent"/>
    <w:basedOn w:val="1"/>
    <w:next w:val="13"/>
    <w:qFormat/>
    <w:uiPriority w:val="0"/>
    <w:pPr>
      <w:widowControl/>
      <w:overflowPunct w:val="0"/>
      <w:autoSpaceDE w:val="0"/>
      <w:autoSpaceDN w:val="0"/>
      <w:adjustRightInd w:val="0"/>
      <w:spacing w:line="360" w:lineRule="auto"/>
      <w:ind w:firstLine="540"/>
      <w:textAlignment w:val="baseline"/>
    </w:pPr>
    <w:rPr>
      <w:rFonts w:ascii="宋体"/>
      <w:spacing w:val="12"/>
      <w:kern w:val="0"/>
      <w:sz w:val="24"/>
      <w:szCs w:val="20"/>
    </w:rPr>
  </w:style>
  <w:style w:type="paragraph" w:customStyle="1" w:styleId="13">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4">
    <w:name w:val="index 4"/>
    <w:basedOn w:val="1"/>
    <w:next w:val="1"/>
    <w:qFormat/>
    <w:uiPriority w:val="0"/>
    <w:pPr>
      <w:ind w:left="600" w:leftChars="600"/>
    </w:pPr>
  </w:style>
  <w:style w:type="paragraph" w:styleId="15">
    <w:name w:val="toc 3"/>
    <w:basedOn w:val="1"/>
    <w:next w:val="1"/>
    <w:qFormat/>
    <w:uiPriority w:val="0"/>
    <w:pPr>
      <w:ind w:left="400" w:leftChars="400"/>
    </w:pPr>
  </w:style>
  <w:style w:type="paragraph" w:styleId="16">
    <w:name w:val="Plain Text"/>
    <w:basedOn w:val="1"/>
    <w:qFormat/>
    <w:uiPriority w:val="0"/>
    <w:pPr>
      <w:adjustRightInd w:val="0"/>
      <w:spacing w:line="312" w:lineRule="atLeast"/>
      <w:textAlignment w:val="baseline"/>
    </w:pPr>
    <w:rPr>
      <w:rFonts w:ascii="宋体"/>
      <w:kern w:val="0"/>
      <w:szCs w:val="20"/>
    </w:rPr>
  </w:style>
  <w:style w:type="paragraph" w:styleId="17">
    <w:name w:val="Date"/>
    <w:basedOn w:val="1"/>
    <w:next w:val="1"/>
    <w:qFormat/>
    <w:uiPriority w:val="0"/>
    <w:pPr>
      <w:ind w:left="2500" w:leftChars="25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rFonts w:ascii="Tahoma" w:hAnsi="Tahoma"/>
      <w:b/>
      <w:sz w:val="18"/>
      <w:szCs w:val="18"/>
    </w:rPr>
  </w:style>
  <w:style w:type="paragraph" w:styleId="20">
    <w:name w:val="header"/>
    <w:basedOn w:val="1"/>
    <w:next w:val="21"/>
    <w:qFormat/>
    <w:uiPriority w:val="0"/>
    <w:pPr>
      <w:pBdr>
        <w:bottom w:val="single" w:color="auto" w:sz="6" w:space="1"/>
      </w:pBdr>
      <w:tabs>
        <w:tab w:val="center" w:pos="4153"/>
        <w:tab w:val="right" w:pos="8306"/>
      </w:tabs>
      <w:snapToGrid w:val="0"/>
      <w:jc w:val="center"/>
    </w:pPr>
    <w:rPr>
      <w:rFonts w:ascii="Tahoma" w:hAnsi="Tahoma"/>
      <w:b/>
      <w:sz w:val="18"/>
      <w:szCs w:val="18"/>
    </w:rPr>
  </w:style>
  <w:style w:type="paragraph" w:customStyle="1" w:styleId="21">
    <w:name w:val="引用1"/>
    <w:basedOn w:val="1"/>
    <w:next w:val="1"/>
    <w:qFormat/>
    <w:uiPriority w:val="0"/>
    <w:pPr>
      <w:ind w:left="864" w:right="864"/>
      <w:jc w:val="center"/>
    </w:pPr>
    <w:rPr>
      <w:rFonts w:ascii="Times New Roman" w:hAnsi="Times New Roman"/>
      <w:i/>
      <w:iCs/>
      <w:color w:val="404040"/>
    </w:rPr>
  </w:style>
  <w:style w:type="paragraph" w:styleId="22">
    <w:name w:val="toc 1"/>
    <w:basedOn w:val="1"/>
    <w:next w:val="1"/>
    <w:qFormat/>
    <w:uiPriority w:val="0"/>
  </w:style>
  <w:style w:type="paragraph" w:styleId="23">
    <w:name w:val="footnote text"/>
    <w:basedOn w:val="1"/>
    <w:qFormat/>
    <w:uiPriority w:val="0"/>
    <w:pPr>
      <w:snapToGrid w:val="0"/>
      <w:jc w:val="left"/>
    </w:pPr>
    <w:rPr>
      <w:sz w:val="18"/>
    </w:rPr>
  </w:style>
  <w:style w:type="paragraph" w:styleId="24">
    <w:name w:val="toc 2"/>
    <w:basedOn w:val="1"/>
    <w:next w:val="1"/>
    <w:qFormat/>
    <w:uiPriority w:val="0"/>
    <w:pPr>
      <w:ind w:left="200" w:leftChars="200"/>
    </w:pPr>
  </w:style>
  <w:style w:type="paragraph" w:styleId="25">
    <w:name w:val="Body Text 2"/>
    <w:basedOn w:val="1"/>
    <w:qFormat/>
    <w:uiPriority w:val="0"/>
    <w:pPr>
      <w:shd w:val="clear" w:color="auto" w:fill="FFFF00"/>
      <w:adjustRightInd w:val="0"/>
      <w:spacing w:line="360" w:lineRule="exact"/>
      <w:ind w:left="269" w:leftChars="119" w:right="-110" w:hanging="150" w:hangingChars="150"/>
      <w:textAlignment w:val="baseline"/>
      <w:outlineLvl w:val="0"/>
    </w:pPr>
    <w:rPr>
      <w:rFonts w:ascii="楷体_GB2312" w:eastAsia="楷体_GB2312" w:cs="楷体_GB2312"/>
      <w:color w:val="FF0000"/>
      <w:spacing w:val="8"/>
      <w:sz w:val="24"/>
    </w:rPr>
  </w:style>
  <w:style w:type="paragraph" w:styleId="2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2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8">
    <w:name w:val="Title"/>
    <w:basedOn w:val="1"/>
    <w:next w:val="1"/>
    <w:link w:val="58"/>
    <w:qFormat/>
    <w:uiPriority w:val="0"/>
    <w:pPr>
      <w:spacing w:before="240" w:after="60"/>
      <w:jc w:val="center"/>
      <w:outlineLvl w:val="0"/>
    </w:pPr>
    <w:rPr>
      <w:rFonts w:ascii="Cambria" w:hAnsi="Cambria"/>
      <w:b/>
      <w:bCs/>
      <w:sz w:val="32"/>
      <w:szCs w:val="32"/>
    </w:rPr>
  </w:style>
  <w:style w:type="paragraph" w:styleId="29">
    <w:name w:val="annotation subject"/>
    <w:basedOn w:val="9"/>
    <w:next w:val="9"/>
    <w:qFormat/>
    <w:uiPriority w:val="0"/>
    <w:rPr>
      <w:b/>
      <w:bCs/>
    </w:rPr>
  </w:style>
  <w:style w:type="paragraph" w:styleId="30">
    <w:name w:val="Body Text First Indent"/>
    <w:basedOn w:val="11"/>
    <w:qFormat/>
    <w:uiPriority w:val="0"/>
    <w:pPr>
      <w:spacing w:line="360" w:lineRule="auto"/>
      <w:ind w:firstLine="100" w:firstLineChars="100"/>
      <w:outlineLvl w:val="0"/>
    </w:pPr>
    <w:rPr>
      <w:bCs/>
      <w:color w:val="000000"/>
      <w:kern w:val="28"/>
      <w:szCs w:val="21"/>
    </w:rPr>
  </w:style>
  <w:style w:type="paragraph" w:styleId="31">
    <w:name w:val="Body Text First Indent 2"/>
    <w:basedOn w:val="12"/>
    <w:next w:val="1"/>
    <w:qFormat/>
    <w:uiPriority w:val="0"/>
    <w:pPr>
      <w:tabs>
        <w:tab w:val="left" w:pos="8280"/>
      </w:tabs>
      <w:ind w:firstLine="200" w:firstLineChars="200"/>
    </w:pPr>
    <w:rPr>
      <w:rFonts w:ascii="Times New Roman" w:hAnsi="Times New Roman"/>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basedOn w:val="34"/>
    <w:qFormat/>
    <w:uiPriority w:val="0"/>
    <w:rPr>
      <w:color w:val="800080" w:themeColor="followedHyperlink"/>
      <w:u w:val="single"/>
      <w14:textFill>
        <w14:solidFill>
          <w14:schemeClr w14:val="folHlink"/>
        </w14:solidFill>
      </w14:textFill>
    </w:rPr>
  </w:style>
  <w:style w:type="character" w:styleId="38">
    <w:name w:val="Hyperlink"/>
    <w:basedOn w:val="34"/>
    <w:qFormat/>
    <w:uiPriority w:val="0"/>
    <w:rPr>
      <w:color w:val="0000FF"/>
      <w:u w:val="single"/>
    </w:rPr>
  </w:style>
  <w:style w:type="character" w:styleId="39">
    <w:name w:val="annotation reference"/>
    <w:qFormat/>
    <w:uiPriority w:val="0"/>
    <w:rPr>
      <w:rFonts w:ascii="Tahoma" w:hAnsi="Tahoma"/>
      <w:b/>
      <w:sz w:val="21"/>
      <w:szCs w:val="21"/>
    </w:rPr>
  </w:style>
  <w:style w:type="paragraph" w:customStyle="1" w:styleId="40">
    <w:name w:val="Default"/>
    <w:next w:val="2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1">
    <w:name w:val="BodyText"/>
    <w:basedOn w:val="1"/>
    <w:qFormat/>
    <w:uiPriority w:val="0"/>
    <w:pPr>
      <w:spacing w:after="120"/>
    </w:pPr>
  </w:style>
  <w:style w:type="paragraph" w:customStyle="1" w:styleId="42">
    <w:name w:val="Char Char Char"/>
    <w:basedOn w:val="8"/>
    <w:qFormat/>
    <w:uiPriority w:val="0"/>
    <w:pPr>
      <w:adjustRightInd w:val="0"/>
      <w:spacing w:line="436" w:lineRule="exact"/>
      <w:ind w:left="357"/>
      <w:jc w:val="left"/>
      <w:outlineLvl w:val="3"/>
    </w:pPr>
    <w:rPr>
      <w:rFonts w:ascii="Tahoma" w:hAnsi="Tahoma"/>
      <w:b/>
      <w:sz w:val="24"/>
    </w:rPr>
  </w:style>
  <w:style w:type="paragraph" w:customStyle="1" w:styleId="43">
    <w:name w:val="Char"/>
    <w:basedOn w:val="1"/>
    <w:qFormat/>
    <w:uiPriority w:val="0"/>
  </w:style>
  <w:style w:type="paragraph" w:customStyle="1" w:styleId="44">
    <w:name w:val="Char Char Char1"/>
    <w:basedOn w:val="8"/>
    <w:qFormat/>
    <w:uiPriority w:val="0"/>
    <w:pPr>
      <w:adjustRightInd w:val="0"/>
      <w:spacing w:line="436" w:lineRule="exact"/>
      <w:ind w:left="357"/>
      <w:jc w:val="left"/>
      <w:outlineLvl w:val="3"/>
    </w:pPr>
    <w:rPr>
      <w:rFonts w:ascii="Tahoma" w:hAnsi="Tahoma"/>
      <w:b/>
      <w:sz w:val="24"/>
    </w:rPr>
  </w:style>
  <w:style w:type="paragraph" w:customStyle="1" w:styleId="45">
    <w:name w:val="列出段落1"/>
    <w:basedOn w:val="1"/>
    <w:qFormat/>
    <w:uiPriority w:val="0"/>
    <w:pPr>
      <w:ind w:firstLine="200" w:firstLineChars="200"/>
    </w:pPr>
    <w:rPr>
      <w:szCs w:val="22"/>
    </w:rPr>
  </w:style>
  <w:style w:type="paragraph" w:customStyle="1" w:styleId="46">
    <w:name w:val="样式 标题 2 + Times New Roman 四号 非加粗 段前: 5 磅 段后: 0 磅 行距: 固定值 20..."/>
    <w:basedOn w:val="3"/>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47">
    <w:name w:val="样式 首行缩进:  1 厘米 行距: 固定值 25 磅"/>
    <w:basedOn w:val="1"/>
    <w:qFormat/>
    <w:uiPriority w:val="0"/>
    <w:pPr>
      <w:adjustRightInd w:val="0"/>
      <w:spacing w:line="500" w:lineRule="exact"/>
      <w:ind w:firstLine="200" w:firstLineChars="200"/>
      <w:textAlignment w:val="baseline"/>
    </w:pPr>
    <w:rPr>
      <w:rFonts w:ascii="仿宋_GB2312" w:eastAsia="仿宋_GB2312" w:cs="宋体"/>
      <w:kern w:val="0"/>
      <w:sz w:val="28"/>
      <w:szCs w:val="28"/>
    </w:rPr>
  </w:style>
  <w:style w:type="paragraph" w:customStyle="1" w:styleId="48">
    <w:name w:val="默认段落字体 Para Char Char Char Char Char Char Char"/>
    <w:basedOn w:val="1"/>
    <w:qFormat/>
    <w:uiPriority w:val="0"/>
    <w:rPr>
      <w:rFonts w:ascii="Times New Roman" w:hAnsi="Times New Roman"/>
      <w:szCs w:val="20"/>
    </w:rPr>
  </w:style>
  <w:style w:type="paragraph" w:customStyle="1" w:styleId="49">
    <w:name w:val="Table Paragraph"/>
    <w:basedOn w:val="1"/>
    <w:qFormat/>
    <w:uiPriority w:val="0"/>
  </w:style>
  <w:style w:type="character" w:customStyle="1" w:styleId="50">
    <w:name w:val="正文文本 字符"/>
    <w:basedOn w:val="34"/>
    <w:link w:val="11"/>
    <w:qFormat/>
    <w:uiPriority w:val="99"/>
    <w:rPr>
      <w:rFonts w:ascii="Calibri" w:hAnsi="Calibri"/>
      <w:kern w:val="2"/>
      <w:sz w:val="21"/>
      <w:szCs w:val="24"/>
    </w:rPr>
  </w:style>
  <w:style w:type="paragraph" w:customStyle="1" w:styleId="51">
    <w:name w:val="UserStyle_1"/>
    <w:basedOn w:val="1"/>
    <w:qFormat/>
    <w:uiPriority w:val="0"/>
    <w:pPr>
      <w:topLinePunct/>
      <w:spacing w:line="360" w:lineRule="auto"/>
      <w:ind w:firstLine="200" w:firstLineChars="200"/>
    </w:pPr>
    <w:rPr>
      <w:rFonts w:ascii="Verdana" w:hAnsi="Verdana"/>
      <w:sz w:val="24"/>
    </w:rPr>
  </w:style>
  <w:style w:type="character" w:customStyle="1" w:styleId="52">
    <w:name w:val="NormalCharacter"/>
    <w:qFormat/>
    <w:uiPriority w:val="0"/>
  </w:style>
  <w:style w:type="table" w:customStyle="1" w:styleId="53">
    <w:name w:val="Table Normal"/>
    <w:semiHidden/>
    <w:unhideWhenUsed/>
    <w:qFormat/>
    <w:uiPriority w:val="0"/>
    <w:tblPr>
      <w:tblCellMar>
        <w:top w:w="0" w:type="dxa"/>
        <w:left w:w="0" w:type="dxa"/>
        <w:bottom w:w="0" w:type="dxa"/>
        <w:right w:w="0" w:type="dxa"/>
      </w:tblCellMar>
    </w:tblPr>
  </w:style>
  <w:style w:type="character" w:customStyle="1" w:styleId="54">
    <w:name w:val="font01"/>
    <w:basedOn w:val="34"/>
    <w:qFormat/>
    <w:uiPriority w:val="0"/>
    <w:rPr>
      <w:rFonts w:hint="eastAsia" w:ascii="宋体" w:hAnsi="宋体" w:eastAsia="宋体" w:cs="宋体"/>
      <w:color w:val="FF0000"/>
      <w:sz w:val="22"/>
      <w:szCs w:val="22"/>
      <w:u w:val="none"/>
    </w:rPr>
  </w:style>
  <w:style w:type="character" w:customStyle="1" w:styleId="55">
    <w:name w:val="font11"/>
    <w:basedOn w:val="34"/>
    <w:qFormat/>
    <w:uiPriority w:val="0"/>
    <w:rPr>
      <w:rFonts w:hint="eastAsia" w:ascii="宋体" w:hAnsi="宋体" w:eastAsia="宋体" w:cs="宋体"/>
      <w:color w:val="000000"/>
      <w:sz w:val="22"/>
      <w:szCs w:val="22"/>
      <w:u w:val="none"/>
    </w:rPr>
  </w:style>
  <w:style w:type="character" w:customStyle="1" w:styleId="56">
    <w:name w:val="font41"/>
    <w:basedOn w:val="34"/>
    <w:qFormat/>
    <w:uiPriority w:val="0"/>
    <w:rPr>
      <w:rFonts w:hint="eastAsia" w:ascii="宋体" w:hAnsi="宋体" w:eastAsia="宋体" w:cs="宋体"/>
      <w:color w:val="FFC000"/>
      <w:sz w:val="22"/>
      <w:szCs w:val="22"/>
      <w:u w:val="none"/>
    </w:rPr>
  </w:style>
  <w:style w:type="character" w:customStyle="1" w:styleId="57">
    <w:name w:val="font31"/>
    <w:basedOn w:val="34"/>
    <w:qFormat/>
    <w:uiPriority w:val="0"/>
    <w:rPr>
      <w:rFonts w:hint="default" w:ascii="Times New Roman" w:hAnsi="Times New Roman" w:cs="Times New Roman"/>
      <w:color w:val="000000"/>
      <w:sz w:val="23"/>
      <w:szCs w:val="23"/>
      <w:u w:val="none"/>
    </w:rPr>
  </w:style>
  <w:style w:type="character" w:customStyle="1" w:styleId="58">
    <w:name w:val="标题 字符"/>
    <w:link w:val="28"/>
    <w:qFormat/>
    <w:uiPriority w:val="0"/>
    <w:rPr>
      <w:rFonts w:ascii="Cambria" w:hAnsi="Cambria"/>
      <w:b/>
      <w:bCs/>
      <w:sz w:val="32"/>
      <w:szCs w:val="32"/>
    </w:rPr>
  </w:style>
  <w:style w:type="paragraph" w:customStyle="1" w:styleId="59">
    <w:name w:val="章标题"/>
    <w:basedOn w:val="1"/>
    <w:next w:val="60"/>
    <w:qFormat/>
    <w:uiPriority w:val="0"/>
    <w:pPr>
      <w:widowControl/>
      <w:spacing w:before="158" w:after="153" w:line="323" w:lineRule="atLeast"/>
      <w:jc w:val="center"/>
      <w:textAlignment w:val="baseline"/>
    </w:pPr>
    <w:rPr>
      <w:rFonts w:ascii="Arial" w:eastAsia="黑体"/>
      <w:color w:val="000000"/>
      <w:kern w:val="0"/>
      <w:sz w:val="31"/>
      <w:u w:val="none" w:color="000000"/>
    </w:rPr>
  </w:style>
  <w:style w:type="paragraph" w:customStyle="1" w:styleId="6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1">
    <w:name w:val="标题 32"/>
    <w:basedOn w:val="1"/>
    <w:qFormat/>
    <w:uiPriority w:val="0"/>
    <w:pPr>
      <w:widowControl/>
      <w:jc w:val="left"/>
      <w:outlineLvl w:val="3"/>
    </w:pPr>
    <w:rPr>
      <w:rFonts w:ascii="宋体" w:hAnsi="宋体" w:cs="宋体"/>
      <w:kern w:val="0"/>
      <w:sz w:val="27"/>
      <w:szCs w:val="27"/>
    </w:rPr>
  </w:style>
  <w:style w:type="paragraph" w:styleId="62">
    <w:name w:val="List Paragraph"/>
    <w:basedOn w:val="1"/>
    <w:qFormat/>
    <w:uiPriority w:val="99"/>
    <w:pPr>
      <w:ind w:firstLine="420" w:firstLineChars="200"/>
    </w:pPr>
    <w:rPr>
      <w:rFonts w:ascii="Calibri" w:hAnsi="Calibri"/>
      <w:szCs w:val="22"/>
    </w:rPr>
  </w:style>
  <w:style w:type="character" w:customStyle="1" w:styleId="63">
    <w:name w:val="标题 4 Char"/>
    <w:basedOn w:val="34"/>
    <w:link w:val="5"/>
    <w:qFormat/>
    <w:uiPriority w:val="9"/>
    <w:rPr>
      <w:rFonts w:eastAsia="仿宋" w:asciiTheme="majorHAnsi" w:hAnsiTheme="majorHAnsi" w:cstheme="majorBidi"/>
      <w:bCs/>
      <w:sz w:val="24"/>
      <w:szCs w:val="28"/>
    </w:rPr>
  </w:style>
  <w:style w:type="paragraph" w:customStyle="1" w:styleId="64">
    <w:name w:val="标题4"/>
    <w:basedOn w:val="5"/>
    <w:next w:val="65"/>
    <w:qFormat/>
    <w:uiPriority w:val="0"/>
    <w:pPr>
      <w:spacing w:before="40" w:beforeLines="0" w:after="50" w:afterLines="0"/>
    </w:pPr>
    <w:rPr>
      <w:rFonts w:eastAsia="宋体"/>
      <w:sz w:val="24"/>
    </w:rPr>
  </w:style>
  <w:style w:type="paragraph" w:customStyle="1" w:styleId="65">
    <w:name w:val="样式1"/>
    <w:basedOn w:val="14"/>
    <w:next w:val="26"/>
    <w:qFormat/>
    <w:uiPriority w:val="0"/>
    <w:rPr>
      <w:rFonts w:ascii="宋体" w:hAnsi="宋体" w:cs="宋体"/>
      <w:sz w:val="28"/>
      <w:szCs w:val="28"/>
    </w:rPr>
  </w:style>
  <w:style w:type="paragraph" w:customStyle="1" w:styleId="66">
    <w:name w:val="样式 样式 仿宋_GB2312 小四 行距: 最小值 25 磅 + 首行缩进:  2 字符"/>
    <w:basedOn w:val="1"/>
    <w:qFormat/>
    <w:uiPriority w:val="0"/>
    <w:pPr>
      <w:spacing w:line="360" w:lineRule="auto"/>
      <w:ind w:firstLine="200" w:firstLineChars="200"/>
    </w:pPr>
    <w:rPr>
      <w:rFonts w:ascii="仿宋_GB2312" w:hAnsi="仿宋_GB2312" w:eastAsia="仿宋_GB2312" w:cs="宋体"/>
      <w:position w:val="0"/>
      <w:sz w:val="24"/>
    </w:rPr>
  </w:style>
  <w:style w:type="paragraph" w:customStyle="1" w:styleId="67">
    <w:name w:val="Date"/>
    <w:basedOn w:val="1"/>
    <w:next w:val="1"/>
    <w:qFormat/>
    <w:uiPriority w:val="0"/>
    <w:pPr>
      <w:adjustRightInd w:val="0"/>
      <w:spacing w:line="360" w:lineRule="atLeast"/>
      <w:textAlignment w:val="baseline"/>
    </w:pPr>
    <w:rPr>
      <w:rFonts w:ascii="宋体" w:eastAsia="Wingdings"/>
      <w:kern w:val="0"/>
      <w:sz w:val="24"/>
      <w:szCs w:val="20"/>
    </w:rPr>
  </w:style>
  <w:style w:type="paragraph" w:customStyle="1" w:styleId="68">
    <w:name w:val="单行表格样式(居中)"/>
    <w:qFormat/>
    <w:uiPriority w:val="0"/>
    <w:pPr>
      <w:jc w:val="center"/>
    </w:pPr>
    <w:rPr>
      <w:rFonts w:ascii="宋体" w:hAnsi="宋体" w:eastAsia="宋体" w:cs="Times New Roman"/>
      <w:kern w:val="2"/>
      <w:sz w:val="21"/>
      <w:szCs w:val="28"/>
      <w:lang w:val="en-US" w:eastAsia="zh-CN" w:bidi="ar-SA"/>
    </w:rPr>
  </w:style>
  <w:style w:type="paragraph" w:customStyle="1" w:styleId="69">
    <w:name w:val="表格"/>
    <w:basedOn w:val="1"/>
    <w:qFormat/>
    <w:uiPriority w:val="0"/>
    <w:pPr>
      <w:spacing w:before="60" w:beforeLines="0" w:after="60" w:afterLines="0"/>
      <w:jc w:val="center"/>
      <w:textAlignment w:val="baseline"/>
    </w:pPr>
    <w:rPr>
      <w:rFonts w:hint="eastAsia" w:ascii="宋体"/>
      <w:sz w:val="24"/>
    </w:rPr>
  </w:style>
  <w:style w:type="paragraph" w:customStyle="1" w:styleId="70">
    <w:name w:val="列出段落2"/>
    <w:basedOn w:val="1"/>
    <w:qFormat/>
    <w:uiPriority w:val="99"/>
    <w:pPr>
      <w:ind w:firstLine="420" w:firstLineChars="200"/>
    </w:pPr>
  </w:style>
  <w:style w:type="character" w:customStyle="1" w:styleId="71">
    <w:name w:val="font51"/>
    <w:basedOn w:val="34"/>
    <w:qFormat/>
    <w:uiPriority w:val="0"/>
    <w:rPr>
      <w:rFonts w:hint="eastAsia" w:ascii="宋体" w:hAnsi="宋体" w:eastAsia="宋体" w:cs="宋体"/>
      <w:color w:val="000000"/>
      <w:sz w:val="24"/>
      <w:szCs w:val="24"/>
      <w:u w:val="none"/>
    </w:rPr>
  </w:style>
  <w:style w:type="paragraph" w:customStyle="1" w:styleId="72">
    <w:name w:val="标题 31"/>
    <w:basedOn w:val="1"/>
    <w:qFormat/>
    <w:uiPriority w:val="0"/>
    <w:pPr>
      <w:ind w:left="726" w:hanging="489"/>
      <w:outlineLvl w:val="2"/>
    </w:pPr>
    <w:rPr>
      <w:sz w:val="28"/>
      <w:szCs w:val="28"/>
    </w:rPr>
  </w:style>
  <w:style w:type="paragraph" w:customStyle="1" w:styleId="73">
    <w:name w:val="日期1"/>
    <w:basedOn w:val="1"/>
    <w:qFormat/>
    <w:uiPriority w:val="0"/>
    <w:pPr>
      <w:autoSpaceDE/>
      <w:autoSpaceDN/>
      <w:jc w:val="both"/>
    </w:pPr>
    <w:rPr>
      <w:rFonts w:ascii="Times New Roman" w:hAnsi="Times New Roman"/>
      <w:kern w:val="2"/>
      <w:sz w:val="28"/>
      <w:szCs w:val="20"/>
      <w:lang w:eastAsia="zh-CN"/>
    </w:rPr>
  </w:style>
  <w:style w:type="character" w:customStyle="1" w:styleId="74">
    <w:name w:val="标题 2 Char"/>
    <w:link w:val="3"/>
    <w:qFormat/>
    <w:uiPriority w:val="0"/>
    <w:rPr>
      <w:rFonts w:ascii="Cambria" w:hAnsi="Cambria"/>
      <w:b/>
      <w:bCs/>
      <w:sz w:val="32"/>
      <w:szCs w:val="32"/>
    </w:rPr>
  </w:style>
  <w:style w:type="paragraph" w:customStyle="1" w:styleId="75">
    <w:name w:val="正文1111"/>
    <w:basedOn w:val="1"/>
    <w:qFormat/>
    <w:uiPriority w:val="0"/>
    <w:pPr>
      <w:adjustRightInd w:val="0"/>
      <w:spacing w:line="318" w:lineRule="atLeast"/>
      <w:ind w:left="369" w:firstLine="369"/>
      <w:textAlignment w:val="baseline"/>
    </w:pPr>
    <w:rPr>
      <w:rFonts w:ascii="宋体"/>
      <w:szCs w:val="20"/>
    </w:rPr>
  </w:style>
  <w:style w:type="character" w:customStyle="1" w:styleId="76">
    <w:name w:val="font21"/>
    <w:basedOn w:val="3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3008</Words>
  <Characters>3085</Characters>
  <Lines>197</Lines>
  <Paragraphs>55</Paragraphs>
  <TotalTime>11</TotalTime>
  <ScaleCrop>false</ScaleCrop>
  <LinksUpToDate>false</LinksUpToDate>
  <CharactersWithSpaces>3603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2022-06-09T13:44:00Z</dcterms:created>
  <dc:creator>User</dc:creator>
  <cp:lastModifiedBy>ʚɞ上善若水ʚɞ</cp:lastModifiedBy>
  <cp:lastPrinted>2025-10-14T01:56:12Z</cp:lastPrinted>
  <dcterms:modified xsi:type="dcterms:W3CDTF">2025-10-14T01:59:17Z</dcterms:modified>
  <dc:title>招标代理机构比选公告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D94DF8DC4EA144FD8EF165BC9CD639D9_13</vt:lpwstr>
  </property>
  <property fmtid="{D5CDD505-2E9C-101B-9397-08002B2CF9AE}" pid="4" name="KSOTemplateDocerSaveRecord">
    <vt:lpwstr>eyJoZGlkIjoiMjZjMmFjZDU1ZDJjOGQ4NTE0OTQzNjZmZTY5NTNjYmIiLCJ1c2VySWQiOiI2MjU5OTgxNTMifQ==</vt:lpwstr>
  </property>
</Properties>
</file>