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0"/>
        <w:pageBreakBefore w:val="0"/>
        <w:bidi w:val="0"/>
        <w:spacing w:after="0"/>
        <w:ind w:firstLine="0" w:firstLineChars="0"/>
        <w:jc w:val="center"/>
        <w:rPr>
          <w:rFonts w:hint="eastAsia" w:ascii="宋体" w:hAnsi="宋体" w:cs="宋体"/>
          <w:b/>
          <w:color w:val="auto"/>
          <w:kern w:val="2"/>
          <w:sz w:val="44"/>
          <w:szCs w:val="44"/>
        </w:rPr>
      </w:pPr>
      <w:bookmarkStart w:id="0" w:name="_Toc9249"/>
      <w:bookmarkStart w:id="1" w:name="_Toc23647"/>
      <w:bookmarkStart w:id="2" w:name="_Toc23301"/>
      <w:bookmarkStart w:id="3" w:name="_Toc3275"/>
      <w:bookmarkStart w:id="4" w:name="_Toc12829"/>
      <w:bookmarkStart w:id="5" w:name="_Toc13783"/>
      <w:bookmarkStart w:id="6" w:name="_Toc10675"/>
      <w:bookmarkStart w:id="7" w:name="_Toc17223"/>
      <w:bookmarkStart w:id="8" w:name="_Toc19817"/>
      <w:r>
        <w:rPr>
          <w:rFonts w:hint="eastAsia" w:ascii="宋体" w:hAnsi="宋体" w:eastAsia="宋体" w:cs="宋体"/>
          <w:b/>
          <w:bCs/>
          <w:i w:val="0"/>
          <w:iCs w:val="0"/>
          <w:caps w:val="0"/>
          <w:color w:val="auto"/>
          <w:spacing w:val="0"/>
          <w:kern w:val="0"/>
          <w:sz w:val="44"/>
          <w:szCs w:val="44"/>
          <w:shd w:val="clear" w:color="auto" w:fill="FFFFFF"/>
          <w:lang w:val="en-US" w:eastAsia="zh-CN" w:bidi="ar"/>
        </w:rPr>
        <w:t>石家庄市供热集团天启热能</w:t>
      </w:r>
      <w:r>
        <w:rPr>
          <w:rFonts w:hint="eastAsia" w:ascii="宋体" w:hAnsi="宋体" w:cs="宋体"/>
          <w:b/>
          <w:color w:val="auto"/>
          <w:kern w:val="2"/>
          <w:sz w:val="44"/>
          <w:szCs w:val="44"/>
        </w:rPr>
        <w:t>限公司</w:t>
      </w:r>
    </w:p>
    <w:p>
      <w:pPr>
        <w:pStyle w:val="11"/>
        <w:pageBreakBefore w:val="0"/>
        <w:bidi w:val="0"/>
        <w:spacing w:after="0" w:line="360" w:lineRule="auto"/>
        <w:jc w:val="center"/>
        <w:rPr>
          <w:rFonts w:ascii="黑体" w:hAnsi="黑体" w:eastAsia="黑体" w:cs="宋体"/>
          <w:b/>
          <w:bCs/>
          <w:snapToGrid w:val="0"/>
          <w:color w:val="auto"/>
          <w:kern w:val="0"/>
          <w:sz w:val="40"/>
          <w:szCs w:val="40"/>
        </w:rPr>
      </w:pPr>
      <w:r>
        <w:rPr>
          <w:rFonts w:hint="eastAsia" w:ascii="宋体" w:hAnsi="宋体" w:cs="宋体"/>
          <w:b/>
          <w:bCs/>
          <w:i w:val="0"/>
          <w:iCs w:val="0"/>
          <w:caps w:val="0"/>
          <w:color w:val="auto"/>
          <w:spacing w:val="0"/>
          <w:kern w:val="0"/>
          <w:sz w:val="44"/>
          <w:szCs w:val="44"/>
          <w:shd w:val="clear" w:color="auto" w:fill="FFFFFF"/>
          <w:lang w:val="en-US" w:eastAsia="zh-CN" w:bidi="ar"/>
        </w:rPr>
        <w:t>人力业务外包</w:t>
      </w:r>
      <w:r>
        <w:rPr>
          <w:rFonts w:hint="eastAsia" w:ascii="宋体" w:hAnsi="宋体" w:eastAsia="宋体" w:cs="宋体"/>
          <w:b/>
          <w:bCs/>
          <w:i w:val="0"/>
          <w:iCs w:val="0"/>
          <w:caps w:val="0"/>
          <w:color w:val="auto"/>
          <w:spacing w:val="0"/>
          <w:kern w:val="0"/>
          <w:sz w:val="44"/>
          <w:szCs w:val="44"/>
          <w:shd w:val="clear" w:color="auto" w:fill="FFFFFF"/>
          <w:lang w:val="en-US" w:eastAsia="zh-CN" w:bidi="ar"/>
        </w:rPr>
        <w:t>项目</w:t>
      </w:r>
    </w:p>
    <w:p>
      <w:pPr>
        <w:rPr>
          <w:rFonts w:ascii="黑体" w:hAnsi="黑体" w:eastAsia="黑体" w:cs="宋体"/>
          <w:b/>
          <w:bCs/>
          <w:snapToGrid w:val="0"/>
          <w:color w:val="auto"/>
          <w:kern w:val="0"/>
          <w:sz w:val="40"/>
          <w:szCs w:val="40"/>
        </w:rPr>
      </w:pPr>
    </w:p>
    <w:p>
      <w:pPr>
        <w:pStyle w:val="11"/>
        <w:rPr>
          <w:color w:val="auto"/>
        </w:rPr>
      </w:pPr>
    </w:p>
    <w:p>
      <w:pPr>
        <w:pStyle w:val="11"/>
        <w:rPr>
          <w:color w:val="auto"/>
        </w:rPr>
      </w:pPr>
    </w:p>
    <w:p>
      <w:pPr>
        <w:pStyle w:val="11"/>
        <w:pageBreakBefore w:val="0"/>
        <w:bidi w:val="0"/>
        <w:spacing w:after="0" w:line="360" w:lineRule="auto"/>
        <w:jc w:val="center"/>
        <w:rPr>
          <w:rFonts w:ascii="黑体" w:hAnsi="黑体" w:eastAsia="黑体" w:cs="宋体"/>
          <w:b/>
          <w:bCs/>
          <w:snapToGrid w:val="0"/>
          <w:color w:val="auto"/>
          <w:kern w:val="0"/>
          <w:sz w:val="40"/>
          <w:szCs w:val="40"/>
        </w:rPr>
      </w:pPr>
    </w:p>
    <w:p>
      <w:pPr>
        <w:pStyle w:val="11"/>
        <w:pageBreakBefore w:val="0"/>
        <w:bidi w:val="0"/>
        <w:spacing w:after="0" w:line="360" w:lineRule="auto"/>
        <w:jc w:val="center"/>
        <w:rPr>
          <w:rFonts w:ascii="黑体" w:hAnsi="黑体" w:eastAsia="黑体" w:cs="宋体"/>
          <w:snapToGrid w:val="0"/>
          <w:color w:val="auto"/>
          <w:kern w:val="0"/>
          <w:sz w:val="36"/>
          <w:szCs w:val="36"/>
        </w:rPr>
      </w:pPr>
    </w:p>
    <w:p>
      <w:pPr>
        <w:pStyle w:val="11"/>
        <w:pageBreakBefore w:val="0"/>
        <w:bidi w:val="0"/>
        <w:spacing w:after="0" w:line="360" w:lineRule="auto"/>
        <w:jc w:val="center"/>
        <w:rPr>
          <w:rFonts w:ascii="黑体" w:hAnsi="黑体" w:eastAsia="黑体" w:cs="宋体"/>
          <w:snapToGrid w:val="0"/>
          <w:color w:val="auto"/>
          <w:kern w:val="0"/>
          <w:sz w:val="36"/>
          <w:szCs w:val="36"/>
        </w:rPr>
      </w:pPr>
      <w:r>
        <w:rPr>
          <w:rFonts w:hint="eastAsia" w:ascii="黑体" w:hAnsi="黑体" w:eastAsia="黑体" w:cs="宋体"/>
          <w:snapToGrid w:val="0"/>
          <w:color w:val="auto"/>
          <w:kern w:val="0"/>
          <w:sz w:val="44"/>
          <w:szCs w:val="44"/>
        </w:rPr>
        <w:t>比选文件</w:t>
      </w:r>
    </w:p>
    <w:p>
      <w:pPr>
        <w:pStyle w:val="11"/>
        <w:pageBreakBefore w:val="0"/>
        <w:bidi w:val="0"/>
        <w:spacing w:after="0" w:line="360" w:lineRule="auto"/>
        <w:jc w:val="center"/>
        <w:rPr>
          <w:rFonts w:ascii="黑体" w:hAnsi="黑体" w:eastAsia="黑体" w:cs="宋体"/>
          <w:snapToGrid w:val="0"/>
          <w:color w:val="auto"/>
          <w:kern w:val="0"/>
          <w:sz w:val="36"/>
          <w:szCs w:val="36"/>
        </w:rPr>
      </w:pPr>
    </w:p>
    <w:p>
      <w:pPr>
        <w:pStyle w:val="30"/>
        <w:pageBreakBefore w:val="0"/>
        <w:bidi w:val="0"/>
        <w:spacing w:after="0"/>
        <w:ind w:firstLine="241"/>
        <w:jc w:val="center"/>
        <w:rPr>
          <w:rFonts w:ascii="Tahoma" w:hAnsi="Tahoma"/>
          <w:b/>
          <w:color w:val="auto"/>
          <w:sz w:val="24"/>
        </w:rPr>
      </w:pPr>
    </w:p>
    <w:p>
      <w:pPr>
        <w:pStyle w:val="30"/>
        <w:pageBreakBefore w:val="0"/>
        <w:bidi w:val="0"/>
        <w:spacing w:after="0"/>
        <w:ind w:firstLine="241"/>
        <w:jc w:val="center"/>
        <w:rPr>
          <w:rFonts w:ascii="Tahoma" w:hAnsi="Tahoma"/>
          <w:b/>
          <w:color w:val="auto"/>
          <w:sz w:val="24"/>
        </w:rPr>
      </w:pPr>
    </w:p>
    <w:p>
      <w:pPr>
        <w:pStyle w:val="30"/>
        <w:pageBreakBefore w:val="0"/>
        <w:bidi w:val="0"/>
        <w:spacing w:after="0"/>
        <w:ind w:firstLine="241"/>
        <w:jc w:val="center"/>
        <w:rPr>
          <w:rFonts w:ascii="Tahoma" w:hAnsi="Tahoma"/>
          <w:b/>
          <w:color w:val="auto"/>
          <w:sz w:val="24"/>
        </w:rPr>
      </w:pPr>
    </w:p>
    <w:p>
      <w:pPr>
        <w:pageBreakBefore w:val="0"/>
        <w:widowControl/>
        <w:bidi w:val="0"/>
        <w:spacing w:line="360" w:lineRule="auto"/>
        <w:jc w:val="center"/>
        <w:rPr>
          <w:rFonts w:ascii="宋体" w:cs="宋体"/>
          <w:b/>
          <w:color w:val="auto"/>
          <w:kern w:val="0"/>
          <w:sz w:val="30"/>
          <w:szCs w:val="30"/>
        </w:rPr>
      </w:pPr>
    </w:p>
    <w:p>
      <w:pPr>
        <w:pageBreakBefore w:val="0"/>
        <w:widowControl/>
        <w:bidi w:val="0"/>
        <w:spacing w:line="360" w:lineRule="auto"/>
        <w:jc w:val="both"/>
        <w:rPr>
          <w:rFonts w:ascii="宋体" w:cs="宋体"/>
          <w:b/>
          <w:color w:val="auto"/>
          <w:kern w:val="0"/>
          <w:sz w:val="30"/>
          <w:szCs w:val="30"/>
        </w:rPr>
      </w:pPr>
    </w:p>
    <w:p>
      <w:pPr>
        <w:pageBreakBefore w:val="0"/>
        <w:widowControl/>
        <w:bidi w:val="0"/>
        <w:spacing w:line="360" w:lineRule="auto"/>
        <w:ind w:firstLine="1807" w:firstLineChars="600"/>
        <w:jc w:val="center"/>
        <w:rPr>
          <w:rFonts w:ascii="宋体" w:cs="宋体"/>
          <w:b/>
          <w:color w:val="auto"/>
          <w:kern w:val="0"/>
          <w:sz w:val="30"/>
          <w:szCs w:val="30"/>
        </w:rPr>
      </w:pPr>
    </w:p>
    <w:p>
      <w:pPr>
        <w:pageBreakBefore w:val="0"/>
        <w:widowControl/>
        <w:bidi w:val="0"/>
        <w:spacing w:line="360" w:lineRule="auto"/>
        <w:jc w:val="center"/>
        <w:rPr>
          <w:rFonts w:ascii="宋体" w:cs="宋体"/>
          <w:b/>
          <w:color w:val="auto"/>
          <w:kern w:val="0"/>
          <w:sz w:val="36"/>
          <w:szCs w:val="36"/>
        </w:rPr>
      </w:pPr>
    </w:p>
    <w:p>
      <w:pPr>
        <w:pageBreakBefore w:val="0"/>
        <w:widowControl/>
        <w:bidi w:val="0"/>
        <w:spacing w:line="360" w:lineRule="auto"/>
        <w:jc w:val="center"/>
        <w:rPr>
          <w:rFonts w:hint="default" w:ascii="宋体" w:eastAsia="宋体" w:cs="宋体"/>
          <w:b/>
          <w:color w:val="auto"/>
          <w:kern w:val="0"/>
          <w:sz w:val="36"/>
          <w:szCs w:val="36"/>
          <w:lang w:val="en-US" w:eastAsia="zh-CN"/>
        </w:rPr>
      </w:pPr>
      <w:r>
        <w:rPr>
          <w:rFonts w:hint="eastAsia" w:ascii="宋体" w:cs="宋体"/>
          <w:b/>
          <w:color w:val="auto"/>
          <w:kern w:val="0"/>
          <w:sz w:val="36"/>
          <w:szCs w:val="36"/>
        </w:rPr>
        <w:t>发布人：</w:t>
      </w:r>
      <w:r>
        <w:rPr>
          <w:rFonts w:hint="eastAsia" w:ascii="宋体" w:cs="宋体"/>
          <w:b/>
          <w:color w:val="auto"/>
          <w:kern w:val="0"/>
          <w:sz w:val="36"/>
          <w:szCs w:val="36"/>
          <w:lang w:val="en-US" w:eastAsia="zh-CN"/>
        </w:rPr>
        <w:t>石家庄市供热集团天启热能有限公司</w:t>
      </w:r>
    </w:p>
    <w:p>
      <w:pPr>
        <w:pageBreakBefore w:val="0"/>
        <w:widowControl/>
        <w:bidi w:val="0"/>
        <w:spacing w:line="360" w:lineRule="auto"/>
        <w:ind w:firstLine="361" w:firstLineChars="100"/>
        <w:jc w:val="center"/>
        <w:rPr>
          <w:rFonts w:ascii="宋体" w:cs="宋体"/>
          <w:b/>
          <w:color w:val="auto"/>
          <w:kern w:val="0"/>
          <w:sz w:val="36"/>
          <w:szCs w:val="36"/>
        </w:rPr>
      </w:pPr>
    </w:p>
    <w:p>
      <w:pPr>
        <w:pageBreakBefore w:val="0"/>
        <w:widowControl/>
        <w:bidi w:val="0"/>
        <w:spacing w:line="360" w:lineRule="auto"/>
        <w:jc w:val="center"/>
        <w:rPr>
          <w:rFonts w:ascii="宋体" w:cs="宋体"/>
          <w:b/>
          <w:color w:val="auto"/>
          <w:kern w:val="0"/>
          <w:sz w:val="30"/>
          <w:szCs w:val="30"/>
        </w:rPr>
      </w:pPr>
      <w:r>
        <w:rPr>
          <w:rFonts w:hint="eastAsia" w:ascii="宋体" w:cs="宋体"/>
          <w:b/>
          <w:color w:val="auto"/>
          <w:kern w:val="0"/>
          <w:sz w:val="36"/>
          <w:szCs w:val="36"/>
        </w:rPr>
        <w:t>202</w:t>
      </w:r>
      <w:r>
        <w:rPr>
          <w:rFonts w:hint="eastAsia" w:ascii="宋体" w:cs="宋体"/>
          <w:b/>
          <w:color w:val="auto"/>
          <w:kern w:val="0"/>
          <w:sz w:val="36"/>
          <w:szCs w:val="36"/>
          <w:lang w:val="en-US" w:eastAsia="zh-CN"/>
        </w:rPr>
        <w:t>6</w:t>
      </w:r>
      <w:r>
        <w:rPr>
          <w:rFonts w:hint="eastAsia" w:ascii="宋体" w:cs="宋体"/>
          <w:b/>
          <w:color w:val="auto"/>
          <w:kern w:val="0"/>
          <w:sz w:val="36"/>
          <w:szCs w:val="36"/>
        </w:rPr>
        <w:t>年</w:t>
      </w:r>
      <w:r>
        <w:rPr>
          <w:rFonts w:hint="eastAsia" w:ascii="宋体" w:cs="宋体"/>
          <w:b/>
          <w:color w:val="auto"/>
          <w:kern w:val="0"/>
          <w:sz w:val="36"/>
          <w:szCs w:val="36"/>
          <w:lang w:val="en-US" w:eastAsia="zh-CN"/>
        </w:rPr>
        <w:t>10</w:t>
      </w:r>
      <w:r>
        <w:rPr>
          <w:rFonts w:hint="eastAsia" w:ascii="宋体" w:cs="宋体"/>
          <w:b/>
          <w:color w:val="auto"/>
          <w:kern w:val="0"/>
          <w:sz w:val="36"/>
          <w:szCs w:val="36"/>
        </w:rPr>
        <w:t>月</w:t>
      </w:r>
    </w:p>
    <w:p>
      <w:pPr>
        <w:pageBreakBefore w:val="0"/>
        <w:bidi w:val="0"/>
        <w:spacing w:line="360" w:lineRule="auto"/>
        <w:jc w:val="center"/>
        <w:rPr>
          <w:color w:val="auto"/>
          <w:sz w:val="30"/>
          <w:szCs w:val="30"/>
        </w:rPr>
        <w:sectPr>
          <w:footerReference r:id="rId4" w:type="default"/>
          <w:headerReference r:id="rId3" w:type="even"/>
          <w:footerReference r:id="rId5" w:type="even"/>
          <w:pgSz w:w="11907" w:h="16840"/>
          <w:pgMar w:top="1440" w:right="1797" w:bottom="1440" w:left="1797" w:header="720" w:footer="1134" w:gutter="0"/>
          <w:pgNumType w:fmt="decimal" w:start="1"/>
          <w:cols w:space="720" w:num="1"/>
          <w:titlePg/>
          <w:docGrid w:linePitch="286" w:charSpace="0"/>
        </w:sectPr>
      </w:pPr>
    </w:p>
    <w:p>
      <w:pPr>
        <w:jc w:val="center"/>
        <w:outlineLvl w:val="0"/>
        <w:rPr>
          <w:rFonts w:ascii="宋体" w:cs="宋体"/>
          <w:b/>
          <w:bCs/>
          <w:color w:val="auto"/>
          <w:kern w:val="0"/>
          <w:sz w:val="36"/>
          <w:szCs w:val="36"/>
          <w:highlight w:val="none"/>
        </w:rPr>
      </w:pPr>
      <w:bookmarkStart w:id="9" w:name="_Toc27485"/>
      <w:bookmarkStart w:id="10" w:name="_Toc9360"/>
      <w:bookmarkStart w:id="11" w:name="_Toc15937"/>
      <w:bookmarkStart w:id="12" w:name="_Toc7028"/>
      <w:bookmarkStart w:id="13" w:name="_Toc29917"/>
      <w:bookmarkStart w:id="14" w:name="_Toc1893"/>
      <w:bookmarkStart w:id="15" w:name="_Toc9252"/>
      <w:bookmarkStart w:id="16" w:name="_Toc16820"/>
      <w:bookmarkStart w:id="17" w:name="_Toc475527101"/>
      <w:r>
        <w:rPr>
          <w:rFonts w:hint="eastAsia" w:ascii="宋体" w:cs="宋体"/>
          <w:b/>
          <w:bCs/>
          <w:color w:val="auto"/>
          <w:kern w:val="0"/>
          <w:sz w:val="36"/>
          <w:szCs w:val="36"/>
          <w:highlight w:val="none"/>
        </w:rPr>
        <w:t>目  录</w:t>
      </w:r>
      <w:bookmarkEnd w:id="9"/>
      <w:bookmarkEnd w:id="10"/>
      <w:bookmarkEnd w:id="11"/>
      <w:bookmarkEnd w:id="12"/>
      <w:bookmarkEnd w:id="13"/>
      <w:bookmarkEnd w:id="14"/>
      <w:bookmarkEnd w:id="15"/>
      <w:bookmarkEnd w:id="16"/>
    </w:p>
    <w:p>
      <w:pPr>
        <w:pStyle w:val="11"/>
        <w:rPr>
          <w:b/>
          <w:bCs/>
          <w:color w:val="auto"/>
          <w:sz w:val="40"/>
          <w:highlight w:val="none"/>
        </w:rPr>
      </w:pPr>
    </w:p>
    <w:p>
      <w:pPr>
        <w:pStyle w:val="11"/>
        <w:ind w:firstLine="933" w:firstLineChars="300"/>
        <w:rPr>
          <w:b/>
          <w:bCs/>
          <w:color w:val="auto"/>
          <w:sz w:val="32"/>
          <w:highlight w:val="none"/>
        </w:rPr>
      </w:pPr>
      <w:r>
        <w:rPr>
          <w:rFonts w:hint="eastAsia"/>
          <w:b/>
          <w:bCs/>
          <w:color w:val="auto"/>
          <w:sz w:val="32"/>
          <w:highlight w:val="none"/>
        </w:rPr>
        <w:t>第</w:t>
      </w:r>
      <w:r>
        <w:rPr>
          <w:rFonts w:hint="eastAsia"/>
          <w:b/>
          <w:bCs/>
          <w:color w:val="auto"/>
          <w:sz w:val="32"/>
          <w:highlight w:val="none"/>
          <w:lang w:eastAsia="zh-CN"/>
        </w:rPr>
        <w:t>一</w:t>
      </w:r>
      <w:r>
        <w:rPr>
          <w:rFonts w:hint="eastAsia"/>
          <w:b/>
          <w:bCs/>
          <w:color w:val="auto"/>
          <w:sz w:val="32"/>
          <w:highlight w:val="none"/>
        </w:rPr>
        <w:t>章   参选人须知</w:t>
      </w:r>
    </w:p>
    <w:p>
      <w:pPr>
        <w:pStyle w:val="11"/>
        <w:ind w:firstLine="933" w:firstLineChars="300"/>
        <w:rPr>
          <w:rFonts w:hint="eastAsia"/>
          <w:b/>
          <w:bCs/>
          <w:color w:val="auto"/>
          <w:sz w:val="32"/>
          <w:highlight w:val="none"/>
        </w:rPr>
      </w:pPr>
      <w:r>
        <w:rPr>
          <w:rFonts w:hint="eastAsia"/>
          <w:b/>
          <w:bCs/>
          <w:color w:val="auto"/>
          <w:sz w:val="32"/>
          <w:highlight w:val="none"/>
        </w:rPr>
        <w:t>第</w:t>
      </w:r>
      <w:r>
        <w:rPr>
          <w:rFonts w:hint="eastAsia"/>
          <w:b/>
          <w:bCs/>
          <w:color w:val="auto"/>
          <w:sz w:val="32"/>
          <w:highlight w:val="none"/>
          <w:lang w:eastAsia="zh-CN"/>
        </w:rPr>
        <w:t>二</w:t>
      </w:r>
      <w:r>
        <w:rPr>
          <w:rFonts w:hint="eastAsia"/>
          <w:b/>
          <w:bCs/>
          <w:color w:val="auto"/>
          <w:sz w:val="32"/>
          <w:highlight w:val="none"/>
        </w:rPr>
        <w:t>章   响应文件格式</w:t>
      </w:r>
    </w:p>
    <w:p>
      <w:pPr>
        <w:rPr>
          <w:rFonts w:hint="eastAsia" w:ascii="宋体" w:cs="宋体"/>
          <w:b/>
          <w:bCs/>
          <w:snapToGrid w:val="0"/>
          <w:color w:val="auto"/>
          <w:kern w:val="0"/>
          <w:sz w:val="44"/>
          <w:szCs w:val="44"/>
          <w:highlight w:val="none"/>
        </w:rPr>
        <w:sectPr>
          <w:footerReference r:id="rId6" w:type="default"/>
          <w:pgSz w:w="11906" w:h="16838"/>
          <w:pgMar w:top="1417" w:right="1701" w:bottom="1417" w:left="1701" w:header="851" w:footer="992" w:gutter="0"/>
          <w:pgBorders>
            <w:top w:val="none" w:sz="0" w:space="0"/>
            <w:left w:val="none" w:sz="0" w:space="0"/>
            <w:bottom w:val="none" w:sz="0" w:space="0"/>
            <w:right w:val="none" w:sz="0" w:space="0"/>
          </w:pgBorders>
          <w:pgNumType w:fmt="decimal" w:start="1"/>
          <w:cols w:space="720" w:num="1"/>
          <w:docGrid w:type="linesAndChars" w:linePitch="289" w:charSpace="-1844"/>
        </w:sectPr>
      </w:pPr>
      <w:r>
        <w:rPr>
          <w:rFonts w:hint="eastAsia"/>
          <w:b/>
          <w:bCs/>
          <w:color w:val="auto"/>
          <w:sz w:val="32"/>
          <w:highlight w:val="none"/>
          <w:lang w:val="en-US" w:eastAsia="zh-CN"/>
        </w:rPr>
        <w:t xml:space="preserve">      第三章   清单</w:t>
      </w:r>
      <w:bookmarkEnd w:id="17"/>
    </w:p>
    <w:p>
      <w:pPr>
        <w:spacing w:line="720" w:lineRule="auto"/>
        <w:jc w:val="center"/>
        <w:outlineLvl w:val="1"/>
        <w:rPr>
          <w:rFonts w:hint="eastAsia" w:ascii="宋体" w:cs="宋体"/>
          <w:b/>
          <w:bCs/>
          <w:snapToGrid w:val="0"/>
          <w:color w:val="auto"/>
          <w:kern w:val="0"/>
          <w:sz w:val="44"/>
          <w:szCs w:val="44"/>
          <w:highlight w:val="none"/>
        </w:rPr>
      </w:pPr>
      <w:r>
        <w:rPr>
          <w:rFonts w:hint="eastAsia" w:ascii="宋体" w:cs="宋体"/>
          <w:b/>
          <w:bCs/>
          <w:snapToGrid w:val="0"/>
          <w:color w:val="auto"/>
          <w:kern w:val="0"/>
          <w:sz w:val="44"/>
          <w:szCs w:val="44"/>
          <w:highlight w:val="none"/>
        </w:rPr>
        <w:t>第</w:t>
      </w:r>
      <w:r>
        <w:rPr>
          <w:rFonts w:hint="eastAsia" w:ascii="宋体" w:cs="宋体"/>
          <w:b/>
          <w:bCs/>
          <w:snapToGrid w:val="0"/>
          <w:color w:val="auto"/>
          <w:kern w:val="0"/>
          <w:sz w:val="44"/>
          <w:szCs w:val="44"/>
          <w:highlight w:val="none"/>
          <w:lang w:eastAsia="zh-CN"/>
        </w:rPr>
        <w:t>一</w:t>
      </w:r>
      <w:r>
        <w:rPr>
          <w:rFonts w:hint="eastAsia" w:ascii="宋体" w:cs="宋体"/>
          <w:b/>
          <w:bCs/>
          <w:snapToGrid w:val="0"/>
          <w:color w:val="auto"/>
          <w:kern w:val="0"/>
          <w:sz w:val="44"/>
          <w:szCs w:val="44"/>
          <w:highlight w:val="none"/>
        </w:rPr>
        <w:t>章 参选人须知</w:t>
      </w:r>
      <w:bookmarkEnd w:id="0"/>
      <w:bookmarkEnd w:id="1"/>
      <w:bookmarkEnd w:id="2"/>
      <w:bookmarkEnd w:id="3"/>
      <w:bookmarkEnd w:id="4"/>
      <w:bookmarkEnd w:id="5"/>
      <w:bookmarkEnd w:id="6"/>
      <w:bookmarkEnd w:id="7"/>
      <w:bookmarkEnd w:id="8"/>
    </w:p>
    <w:p>
      <w:pPr>
        <w:keepNext w:val="0"/>
        <w:keepLines w:val="0"/>
        <w:pageBreakBefore w:val="0"/>
        <w:widowControl/>
        <w:kinsoku/>
        <w:overflowPunct/>
        <w:topLinePunct w:val="0"/>
        <w:autoSpaceDE/>
        <w:autoSpaceDN/>
        <w:bidi w:val="0"/>
        <w:adjustRightInd/>
        <w:snapToGrid/>
        <w:spacing w:line="560" w:lineRule="exact"/>
        <w:ind w:left="-2" w:leftChars="-1" w:right="-307" w:rightChars="-146" w:firstLine="482" w:firstLineChars="200"/>
        <w:jc w:val="both"/>
        <w:textAlignment w:val="auto"/>
        <w:rPr>
          <w:rFonts w:hint="eastAsia" w:ascii="宋体" w:hAnsi="宋体" w:cs="宋体"/>
          <w:b/>
          <w:bCs/>
          <w:color w:val="auto"/>
          <w:kern w:val="0"/>
          <w:sz w:val="24"/>
          <w:highlight w:val="none"/>
          <w:lang w:eastAsia="zh-CN"/>
        </w:rPr>
      </w:pPr>
      <w:bookmarkStart w:id="18" w:name="_Toc421110024"/>
      <w:bookmarkStart w:id="19" w:name="_Toc1433"/>
      <w:bookmarkStart w:id="20" w:name="_Toc14296"/>
      <w:bookmarkStart w:id="21" w:name="_Toc18909"/>
      <w:bookmarkStart w:id="22" w:name="_Toc4359"/>
      <w:bookmarkStart w:id="23" w:name="_Toc23909"/>
      <w:bookmarkStart w:id="24" w:name="_Toc28077"/>
      <w:bookmarkStart w:id="25" w:name="_Toc32441"/>
    </w:p>
    <w:p>
      <w:pPr>
        <w:keepNext w:val="0"/>
        <w:keepLines w:val="0"/>
        <w:pageBreakBefore w:val="0"/>
        <w:widowControl/>
        <w:kinsoku/>
        <w:wordWrap/>
        <w:overflowPunct/>
        <w:topLinePunct w:val="0"/>
        <w:autoSpaceDE/>
        <w:autoSpaceDN/>
        <w:bidi w:val="0"/>
        <w:adjustRightInd/>
        <w:snapToGrid/>
        <w:spacing w:line="560" w:lineRule="exact"/>
        <w:ind w:left="-2" w:leftChars="-1" w:right="-307" w:rightChars="-146" w:firstLine="640" w:firstLineChars="200"/>
        <w:jc w:val="both"/>
        <w:textAlignment w:val="auto"/>
        <w:rPr>
          <w:rFonts w:hint="eastAsia" w:ascii="黑体" w:hAnsi="黑体" w:eastAsia="黑体" w:cs="黑体"/>
          <w:i w:val="0"/>
          <w:iCs w:val="0"/>
          <w:caps w:val="0"/>
          <w:color w:val="auto"/>
          <w:spacing w:val="0"/>
          <w:kern w:val="0"/>
          <w:sz w:val="32"/>
          <w:szCs w:val="32"/>
          <w:shd w:val="clear" w:color="auto" w:fill="FFFFFF"/>
          <w:lang w:val="en-US" w:eastAsia="zh-CN" w:bidi="ar"/>
        </w:rPr>
      </w:pPr>
      <w:r>
        <w:rPr>
          <w:rFonts w:hint="eastAsia" w:ascii="黑体" w:hAnsi="黑体" w:eastAsia="黑体" w:cs="黑体"/>
          <w:i w:val="0"/>
          <w:iCs w:val="0"/>
          <w:caps w:val="0"/>
          <w:color w:val="auto"/>
          <w:spacing w:val="0"/>
          <w:kern w:val="0"/>
          <w:sz w:val="32"/>
          <w:szCs w:val="32"/>
          <w:shd w:val="clear" w:color="auto" w:fill="FFFFFF"/>
          <w:lang w:val="en-US" w:eastAsia="zh-CN" w:bidi="ar"/>
        </w:rPr>
        <w:t>一、程序和办法</w:t>
      </w:r>
    </w:p>
    <w:p>
      <w:pPr>
        <w:keepNext w:val="0"/>
        <w:keepLines w:val="0"/>
        <w:pageBreakBefore w:val="0"/>
        <w:widowControl/>
        <w:kinsoku/>
        <w:overflowPunct/>
        <w:topLinePunct w:val="0"/>
        <w:autoSpaceDE/>
        <w:autoSpaceDN/>
        <w:bidi w:val="0"/>
        <w:adjustRightInd/>
        <w:snapToGrid/>
        <w:spacing w:line="560" w:lineRule="exact"/>
        <w:ind w:left="-2" w:leftChars="-1" w:right="-307" w:rightChars="-146" w:firstLine="640" w:firstLineChars="200"/>
        <w:jc w:val="both"/>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1.评审小组组件：评审由采购人组建的评审小组负责。评审小组由采购人组建。负责本次合格供应商资格评审的具体工作。</w:t>
      </w:r>
    </w:p>
    <w:p>
      <w:pPr>
        <w:keepNext w:val="0"/>
        <w:keepLines w:val="0"/>
        <w:pageBreakBefore w:val="0"/>
        <w:widowControl/>
        <w:kinsoku/>
        <w:overflowPunct/>
        <w:topLinePunct w:val="0"/>
        <w:autoSpaceDE/>
        <w:autoSpaceDN/>
        <w:bidi w:val="0"/>
        <w:adjustRightInd/>
        <w:snapToGrid/>
        <w:spacing w:line="560" w:lineRule="exact"/>
        <w:ind w:left="-2" w:leftChars="-1" w:right="-307" w:rightChars="-146" w:firstLine="640" w:firstLineChars="200"/>
        <w:jc w:val="both"/>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2.评审办法：本次评审采用综合评分法。</w:t>
      </w:r>
    </w:p>
    <w:p>
      <w:pPr>
        <w:keepNext w:val="0"/>
        <w:keepLines w:val="0"/>
        <w:pageBreakBefore w:val="0"/>
        <w:widowControl/>
        <w:kinsoku/>
        <w:overflowPunct/>
        <w:topLinePunct w:val="0"/>
        <w:autoSpaceDE/>
        <w:autoSpaceDN/>
        <w:bidi w:val="0"/>
        <w:adjustRightInd/>
        <w:snapToGrid/>
        <w:spacing w:line="560" w:lineRule="exact"/>
        <w:ind w:left="-2" w:leftChars="-1" w:right="-307" w:rightChars="-146" w:firstLine="640" w:firstLineChars="200"/>
        <w:jc w:val="both"/>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3.评审程序：评审小组首先对企业基本情况进行资格初审，有一项不符合评审标准的，其响应无效。再对服务部分、技术部分按评分标准进行打分，并按评审得分由高到低的顺序推荐成交候选供应商。</w:t>
      </w:r>
    </w:p>
    <w:p>
      <w:pPr>
        <w:pStyle w:val="11"/>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4.比选活动受发包方纪检部门的监督。</w:t>
      </w:r>
    </w:p>
    <w:p>
      <w:pPr>
        <w:keepNext w:val="0"/>
        <w:keepLines w:val="0"/>
        <w:pageBreakBefore w:val="0"/>
        <w:widowControl/>
        <w:kinsoku/>
        <w:wordWrap/>
        <w:overflowPunct/>
        <w:topLinePunct w:val="0"/>
        <w:autoSpaceDE/>
        <w:autoSpaceDN/>
        <w:bidi w:val="0"/>
        <w:adjustRightInd/>
        <w:snapToGrid/>
        <w:spacing w:line="560" w:lineRule="exact"/>
        <w:ind w:right="-307" w:rightChars="-146" w:firstLine="640" w:firstLineChars="200"/>
        <w:jc w:val="both"/>
        <w:textAlignment w:val="auto"/>
        <w:rPr>
          <w:rFonts w:hint="eastAsia" w:ascii="黑体" w:hAnsi="黑体" w:eastAsia="黑体" w:cs="黑体"/>
          <w:i w:val="0"/>
          <w:iCs w:val="0"/>
          <w:caps w:val="0"/>
          <w:color w:val="auto"/>
          <w:spacing w:val="0"/>
          <w:kern w:val="0"/>
          <w:sz w:val="32"/>
          <w:szCs w:val="32"/>
          <w:shd w:val="clear" w:color="auto" w:fill="FFFFFF"/>
          <w:lang w:val="en-US" w:eastAsia="zh-CN" w:bidi="ar"/>
        </w:rPr>
      </w:pPr>
      <w:r>
        <w:rPr>
          <w:rFonts w:hint="eastAsia" w:ascii="黑体" w:hAnsi="黑体" w:eastAsia="黑体" w:cs="黑体"/>
          <w:i w:val="0"/>
          <w:iCs w:val="0"/>
          <w:caps w:val="0"/>
          <w:color w:val="auto"/>
          <w:spacing w:val="0"/>
          <w:kern w:val="0"/>
          <w:sz w:val="32"/>
          <w:szCs w:val="32"/>
          <w:shd w:val="clear" w:color="auto" w:fill="FFFFFF"/>
          <w:lang w:val="en-US" w:eastAsia="zh-CN" w:bidi="ar"/>
        </w:rPr>
        <w:t>二、响应文件</w:t>
      </w:r>
    </w:p>
    <w:p>
      <w:pPr>
        <w:keepNext w:val="0"/>
        <w:keepLines w:val="0"/>
        <w:pageBreakBefore w:val="0"/>
        <w:widowControl/>
        <w:kinsoku/>
        <w:overflowPunct/>
        <w:topLinePunct w:val="0"/>
        <w:autoSpaceDE/>
        <w:autoSpaceDN/>
        <w:bidi w:val="0"/>
        <w:adjustRightInd/>
        <w:snapToGrid/>
        <w:spacing w:line="560" w:lineRule="exact"/>
        <w:ind w:left="-2" w:leftChars="-1" w:right="-307" w:rightChars="-146" w:firstLine="640" w:firstLineChars="200"/>
        <w:jc w:val="both"/>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提交的响应文件必须包括但不限于以下内容（要求按以下顺序逐页加盖公章）。应保证提供评审资料的真实性，并承担相应的法律责任，一旦查实提供资料弄虚作假等情况，将直接取消比选资格。</w:t>
      </w:r>
    </w:p>
    <w:p>
      <w:pPr>
        <w:keepNext w:val="0"/>
        <w:keepLines w:val="0"/>
        <w:pageBreakBefore w:val="0"/>
        <w:widowControl/>
        <w:kinsoku/>
        <w:overflowPunct/>
        <w:topLinePunct w:val="0"/>
        <w:autoSpaceDE/>
        <w:autoSpaceDN/>
        <w:bidi w:val="0"/>
        <w:adjustRightInd/>
        <w:snapToGrid/>
        <w:spacing w:line="560" w:lineRule="exact"/>
        <w:ind w:left="-2" w:leftChars="-1" w:right="-307" w:rightChars="-146" w:firstLine="640" w:firstLineChars="200"/>
        <w:jc w:val="both"/>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（一）资格初审</w:t>
      </w:r>
    </w:p>
    <w:p>
      <w:pPr>
        <w:keepNext w:val="0"/>
        <w:keepLines w:val="0"/>
        <w:pageBreakBefore w:val="0"/>
        <w:widowControl/>
        <w:kinsoku/>
        <w:overflowPunct/>
        <w:topLinePunct w:val="0"/>
        <w:autoSpaceDE/>
        <w:autoSpaceDN/>
        <w:bidi w:val="0"/>
        <w:adjustRightInd/>
        <w:snapToGrid/>
        <w:spacing w:line="560" w:lineRule="exact"/>
        <w:ind w:left="-2" w:leftChars="-1" w:right="-307" w:rightChars="-146" w:firstLine="640" w:firstLineChars="200"/>
        <w:jc w:val="both"/>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1.响应函及报价明细表；</w:t>
      </w:r>
    </w:p>
    <w:p>
      <w:pPr>
        <w:keepNext w:val="0"/>
        <w:keepLines w:val="0"/>
        <w:pageBreakBefore w:val="0"/>
        <w:widowControl/>
        <w:kinsoku/>
        <w:overflowPunct/>
        <w:topLinePunct w:val="0"/>
        <w:autoSpaceDE/>
        <w:autoSpaceDN/>
        <w:bidi w:val="0"/>
        <w:adjustRightInd/>
        <w:snapToGrid/>
        <w:spacing w:line="560" w:lineRule="exact"/>
        <w:ind w:left="-2" w:leftChars="-1" w:right="-307" w:rightChars="-146" w:firstLine="640" w:firstLineChars="200"/>
        <w:jc w:val="both"/>
        <w:textAlignment w:val="auto"/>
        <w:rPr>
          <w:rFonts w:hint="default"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2.提供具有统一社会信用代码的营业执照</w:t>
      </w:r>
      <w:r>
        <w:rPr>
          <w:rFonts w:hint="default" w:ascii="仿宋_GB2312" w:hAnsi="仿宋_GB2312" w:eastAsia="仿宋_GB2312" w:cs="仿宋_GB2312"/>
          <w:i w:val="0"/>
          <w:iCs w:val="0"/>
          <w:caps w:val="0"/>
          <w:color w:val="auto"/>
          <w:spacing w:val="0"/>
          <w:kern w:val="0"/>
          <w:sz w:val="32"/>
          <w:szCs w:val="32"/>
          <w:shd w:val="clear" w:color="auto" w:fill="FFFFFF"/>
          <w:lang w:val="en-US" w:eastAsia="zh-CN" w:bidi="ar"/>
        </w:rPr>
        <w:t>、</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须具备有效期内的人力资源服务许可证，复印件装入比选响应文件中并加盖公章</w:t>
      </w:r>
      <w:r>
        <w:rPr>
          <w:rFonts w:hint="default" w:ascii="仿宋_GB2312" w:hAnsi="仿宋_GB2312" w:eastAsia="仿宋_GB2312" w:cs="仿宋_GB2312"/>
          <w:i w:val="0"/>
          <w:iCs w:val="0"/>
          <w:caps w:val="0"/>
          <w:color w:val="auto"/>
          <w:spacing w:val="0"/>
          <w:kern w:val="0"/>
          <w:sz w:val="32"/>
          <w:szCs w:val="32"/>
          <w:shd w:val="clear" w:color="auto" w:fill="FFFFFF"/>
          <w:lang w:val="en-US" w:eastAsia="zh-CN" w:bidi="ar"/>
        </w:rPr>
        <w:t>；</w:t>
      </w:r>
    </w:p>
    <w:p>
      <w:pPr>
        <w:keepNext w:val="0"/>
        <w:keepLines w:val="0"/>
        <w:pageBreakBefore w:val="0"/>
        <w:widowControl/>
        <w:kinsoku/>
        <w:overflowPunct/>
        <w:topLinePunct w:val="0"/>
        <w:autoSpaceDE/>
        <w:autoSpaceDN/>
        <w:bidi w:val="0"/>
        <w:adjustRightInd/>
        <w:snapToGrid/>
        <w:spacing w:line="560" w:lineRule="exact"/>
        <w:ind w:left="-2" w:leftChars="-1" w:right="-307" w:rightChars="-146" w:firstLine="640" w:firstLineChars="200"/>
        <w:jc w:val="both"/>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3.若法定代表人亲自参加投标，须持有本人的身份证原件并将身份证（正、反面）复印件装入比选响应文件中并加盖公章；若由被授权人参加投标，须持有法定代表人授权函原件以及被授权人身份证原件并将被授权人身份证（正、反面）复印件和法定代表人身份证复印件（正、反面）装入比选响应文件中并加盖公章；</w:t>
      </w:r>
    </w:p>
    <w:p>
      <w:pPr>
        <w:keepNext w:val="0"/>
        <w:keepLines w:val="0"/>
        <w:pageBreakBefore w:val="0"/>
        <w:widowControl/>
        <w:kinsoku/>
        <w:overflowPunct/>
        <w:topLinePunct w:val="0"/>
        <w:autoSpaceDE/>
        <w:autoSpaceDN/>
        <w:bidi w:val="0"/>
        <w:adjustRightInd/>
        <w:snapToGrid/>
        <w:spacing w:line="560" w:lineRule="exact"/>
        <w:ind w:left="-2" w:leftChars="-1" w:right="-307" w:rightChars="-146" w:firstLine="640" w:firstLineChars="200"/>
        <w:jc w:val="both"/>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default" w:ascii="仿宋_GB2312" w:hAnsi="仿宋_GB2312" w:eastAsia="仿宋_GB2312" w:cs="仿宋_GB2312"/>
          <w:i w:val="0"/>
          <w:iCs w:val="0"/>
          <w:caps w:val="0"/>
          <w:color w:val="auto"/>
          <w:spacing w:val="0"/>
          <w:kern w:val="0"/>
          <w:sz w:val="32"/>
          <w:szCs w:val="32"/>
          <w:shd w:val="clear" w:color="auto" w:fill="FFFFFF"/>
          <w:lang w:val="en-US" w:eastAsia="zh-CN" w:bidi="ar"/>
        </w:rPr>
        <w:t>4</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w:t>
      </w:r>
      <w:r>
        <w:rPr>
          <w:rFonts w:hint="eastAsia" w:ascii="仿宋_GB2312" w:hAnsi="仿宋_GB2312" w:eastAsia="仿宋_GB2312" w:cs="仿宋_GB2312"/>
          <w:i w:val="0"/>
          <w:iCs w:val="0"/>
          <w:caps w:val="0"/>
          <w:color w:val="auto"/>
          <w:spacing w:val="0"/>
          <w:kern w:val="0"/>
          <w:sz w:val="32"/>
          <w:szCs w:val="32"/>
          <w:shd w:val="clear" w:color="auto" w:fill="FFFFFF"/>
          <w:lang w:val="en-US" w:eastAsia="zh-Hans" w:bidi="ar"/>
        </w:rPr>
        <w:t>项目业绩</w:t>
      </w:r>
      <w:r>
        <w:rPr>
          <w:rFonts w:hint="default" w:ascii="仿宋_GB2312" w:hAnsi="仿宋_GB2312" w:eastAsia="仿宋_GB2312" w:cs="仿宋_GB2312"/>
          <w:i w:val="0"/>
          <w:iCs w:val="0"/>
          <w:caps w:val="0"/>
          <w:color w:val="auto"/>
          <w:spacing w:val="0"/>
          <w:kern w:val="0"/>
          <w:sz w:val="32"/>
          <w:szCs w:val="32"/>
          <w:shd w:val="clear" w:color="auto" w:fill="FFFFFF"/>
          <w:lang w:val="en-US" w:eastAsia="zh-Hans" w:bidi="ar"/>
        </w:rPr>
        <w:t>：</w:t>
      </w:r>
      <w:r>
        <w:rPr>
          <w:rFonts w:hint="eastAsia" w:ascii="仿宋_GB2312" w:hAnsi="仿宋_GB2312" w:eastAsia="仿宋_GB2312" w:cs="仿宋_GB2312"/>
          <w:i w:val="0"/>
          <w:iCs w:val="0"/>
          <w:caps w:val="0"/>
          <w:color w:val="auto"/>
          <w:spacing w:val="0"/>
          <w:kern w:val="0"/>
          <w:sz w:val="32"/>
          <w:szCs w:val="32"/>
          <w:shd w:val="clear" w:color="auto" w:fill="FFFFFF"/>
          <w:lang w:val="en-US" w:eastAsia="zh-Hans" w:bidi="ar"/>
        </w:rPr>
        <w:t>完成同类项目的各项指标业绩及</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服务案例证明（提供劳动合同复印件）；</w:t>
      </w:r>
    </w:p>
    <w:p>
      <w:pPr>
        <w:keepNext w:val="0"/>
        <w:keepLines w:val="0"/>
        <w:pageBreakBefore w:val="0"/>
        <w:widowControl/>
        <w:kinsoku/>
        <w:overflowPunct/>
        <w:topLinePunct w:val="0"/>
        <w:autoSpaceDE/>
        <w:autoSpaceDN/>
        <w:bidi w:val="0"/>
        <w:adjustRightInd/>
        <w:snapToGrid/>
        <w:spacing w:line="560" w:lineRule="exact"/>
        <w:ind w:left="-2" w:leftChars="-1" w:right="-307" w:rightChars="-146" w:firstLine="640" w:firstLineChars="200"/>
        <w:jc w:val="both"/>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default" w:ascii="仿宋_GB2312" w:hAnsi="仿宋_GB2312" w:eastAsia="仿宋_GB2312" w:cs="仿宋_GB2312"/>
          <w:i w:val="0"/>
          <w:iCs w:val="0"/>
          <w:caps w:val="0"/>
          <w:color w:val="auto"/>
          <w:spacing w:val="0"/>
          <w:kern w:val="0"/>
          <w:sz w:val="32"/>
          <w:szCs w:val="32"/>
          <w:shd w:val="clear" w:color="auto" w:fill="FFFFFF"/>
          <w:lang w:val="en-US" w:eastAsia="zh-CN" w:bidi="ar"/>
        </w:rPr>
        <w:t>5</w:t>
      </w:r>
      <w:r>
        <w:rPr>
          <w:rFonts w:hint="eastAsia" w:ascii="仿宋_GB2312" w:hAnsi="仿宋_GB2312" w:eastAsia="仿宋_GB2312" w:cs="仿宋_GB2312"/>
          <w:i w:val="0"/>
          <w:iCs w:val="0"/>
          <w:caps w:val="0"/>
          <w:color w:val="auto"/>
          <w:spacing w:val="0"/>
          <w:kern w:val="0"/>
          <w:sz w:val="32"/>
          <w:szCs w:val="32"/>
          <w:shd w:val="clear" w:color="auto" w:fill="FFFFFF"/>
          <w:lang w:val="en-US" w:eastAsia="zh-Hans" w:bidi="ar"/>
        </w:rPr>
        <w:t>.</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本次劳务外包合同：</w:t>
      </w:r>
      <w:r>
        <w:rPr>
          <w:rFonts w:hint="eastAsia" w:ascii="仿宋_GB2312" w:hAnsi="仿宋_GB2312" w:eastAsia="仿宋_GB2312" w:cs="仿宋_GB2312"/>
          <w:i w:val="0"/>
          <w:iCs w:val="0"/>
          <w:caps w:val="0"/>
          <w:color w:val="auto"/>
          <w:spacing w:val="0"/>
          <w:kern w:val="0"/>
          <w:sz w:val="32"/>
          <w:szCs w:val="32"/>
          <w:shd w:val="clear" w:color="auto" w:fill="FFFFFF"/>
          <w:lang w:val="en-US" w:eastAsia="zh-Hans" w:bidi="ar"/>
        </w:rPr>
        <w:t>运营方案</w:t>
      </w:r>
      <w:r>
        <w:rPr>
          <w:rFonts w:hint="default" w:ascii="仿宋_GB2312" w:hAnsi="仿宋_GB2312" w:eastAsia="仿宋_GB2312" w:cs="仿宋_GB2312"/>
          <w:i w:val="0"/>
          <w:iCs w:val="0"/>
          <w:caps w:val="0"/>
          <w:color w:val="auto"/>
          <w:spacing w:val="0"/>
          <w:kern w:val="0"/>
          <w:sz w:val="32"/>
          <w:szCs w:val="32"/>
          <w:shd w:val="clear" w:color="auto" w:fill="FFFFFF"/>
          <w:lang w:val="en-US" w:eastAsia="zh-Hans" w:bidi="ar"/>
        </w:rPr>
        <w:t>、</w:t>
      </w:r>
      <w:r>
        <w:rPr>
          <w:rFonts w:hint="eastAsia" w:ascii="仿宋_GB2312" w:hAnsi="仿宋_GB2312" w:eastAsia="仿宋_GB2312" w:cs="仿宋_GB2312"/>
          <w:i w:val="0"/>
          <w:iCs w:val="0"/>
          <w:caps w:val="0"/>
          <w:color w:val="auto"/>
          <w:spacing w:val="0"/>
          <w:kern w:val="0"/>
          <w:sz w:val="32"/>
          <w:szCs w:val="32"/>
          <w:shd w:val="clear" w:color="auto" w:fill="FFFFFF"/>
          <w:lang w:val="en-US" w:eastAsia="zh-Hans" w:bidi="ar"/>
        </w:rPr>
        <w:t>运营管理</w:t>
      </w:r>
      <w:r>
        <w:rPr>
          <w:rFonts w:hint="default" w:ascii="仿宋_GB2312" w:hAnsi="仿宋_GB2312" w:eastAsia="仿宋_GB2312" w:cs="仿宋_GB2312"/>
          <w:i w:val="0"/>
          <w:iCs w:val="0"/>
          <w:caps w:val="0"/>
          <w:color w:val="auto"/>
          <w:spacing w:val="0"/>
          <w:kern w:val="0"/>
          <w:sz w:val="32"/>
          <w:szCs w:val="32"/>
          <w:shd w:val="clear" w:color="auto" w:fill="FFFFFF"/>
          <w:lang w:val="en-US" w:eastAsia="zh-Hans" w:bidi="ar"/>
        </w:rPr>
        <w:t>、</w:t>
      </w:r>
      <w:r>
        <w:rPr>
          <w:rFonts w:hint="eastAsia" w:ascii="仿宋_GB2312" w:hAnsi="仿宋_GB2312" w:eastAsia="仿宋_GB2312" w:cs="仿宋_GB2312"/>
          <w:i w:val="0"/>
          <w:iCs w:val="0"/>
          <w:caps w:val="0"/>
          <w:color w:val="auto"/>
          <w:spacing w:val="0"/>
          <w:kern w:val="0"/>
          <w:sz w:val="32"/>
          <w:szCs w:val="32"/>
          <w:shd w:val="clear" w:color="auto" w:fill="FFFFFF"/>
          <w:lang w:val="en-US" w:eastAsia="zh-Hans" w:bidi="ar"/>
        </w:rPr>
        <w:t>质量控制能力</w:t>
      </w:r>
      <w:r>
        <w:rPr>
          <w:rFonts w:hint="default" w:ascii="仿宋_GB2312" w:hAnsi="仿宋_GB2312" w:eastAsia="仿宋_GB2312" w:cs="仿宋_GB2312"/>
          <w:i w:val="0"/>
          <w:iCs w:val="0"/>
          <w:caps w:val="0"/>
          <w:color w:val="auto"/>
          <w:spacing w:val="0"/>
          <w:kern w:val="0"/>
          <w:sz w:val="32"/>
          <w:szCs w:val="32"/>
          <w:shd w:val="clear" w:color="auto" w:fill="FFFFFF"/>
          <w:lang w:val="en-US" w:eastAsia="zh-Hans" w:bidi="ar"/>
        </w:rPr>
        <w:t>、</w:t>
      </w:r>
      <w:r>
        <w:rPr>
          <w:rFonts w:hint="eastAsia" w:ascii="仿宋_GB2312" w:hAnsi="仿宋_GB2312" w:eastAsia="仿宋_GB2312" w:cs="仿宋_GB2312"/>
          <w:i w:val="0"/>
          <w:iCs w:val="0"/>
          <w:caps w:val="0"/>
          <w:color w:val="auto"/>
          <w:spacing w:val="0"/>
          <w:kern w:val="0"/>
          <w:sz w:val="32"/>
          <w:szCs w:val="32"/>
          <w:shd w:val="clear" w:color="auto" w:fill="FFFFFF"/>
          <w:lang w:val="en-US" w:eastAsia="zh-Hans" w:bidi="ar"/>
        </w:rPr>
        <w:t>团队建设风险防控能力</w:t>
      </w:r>
      <w:r>
        <w:rPr>
          <w:rFonts w:hint="default" w:ascii="仿宋_GB2312" w:hAnsi="仿宋_GB2312" w:eastAsia="仿宋_GB2312" w:cs="仿宋_GB2312"/>
          <w:i w:val="0"/>
          <w:iCs w:val="0"/>
          <w:caps w:val="0"/>
          <w:color w:val="auto"/>
          <w:spacing w:val="0"/>
          <w:kern w:val="0"/>
          <w:sz w:val="32"/>
          <w:szCs w:val="32"/>
          <w:shd w:val="clear" w:color="auto" w:fill="FFFFFF"/>
          <w:lang w:val="en-US" w:eastAsia="zh-Hans" w:bidi="ar"/>
        </w:rPr>
        <w:t>（</w:t>
      </w:r>
      <w:r>
        <w:rPr>
          <w:rFonts w:hint="eastAsia" w:ascii="仿宋_GB2312" w:hAnsi="仿宋_GB2312" w:eastAsia="仿宋_GB2312" w:cs="仿宋_GB2312"/>
          <w:i w:val="0"/>
          <w:iCs w:val="0"/>
          <w:caps w:val="0"/>
          <w:color w:val="auto"/>
          <w:spacing w:val="0"/>
          <w:kern w:val="0"/>
          <w:sz w:val="32"/>
          <w:szCs w:val="32"/>
          <w:shd w:val="clear" w:color="auto" w:fill="FFFFFF"/>
          <w:lang w:val="en-US" w:eastAsia="zh-Hans" w:bidi="ar"/>
        </w:rPr>
        <w:t>详情可见评分标准</w:t>
      </w:r>
      <w:r>
        <w:rPr>
          <w:rFonts w:hint="default" w:ascii="仿宋_GB2312" w:hAnsi="仿宋_GB2312" w:eastAsia="仿宋_GB2312" w:cs="仿宋_GB2312"/>
          <w:i w:val="0"/>
          <w:iCs w:val="0"/>
          <w:caps w:val="0"/>
          <w:color w:val="auto"/>
          <w:spacing w:val="0"/>
          <w:kern w:val="0"/>
          <w:sz w:val="32"/>
          <w:szCs w:val="32"/>
          <w:shd w:val="clear" w:color="auto" w:fill="FFFFFF"/>
          <w:lang w:val="en-US" w:eastAsia="zh-Hans" w:bidi="ar"/>
        </w:rPr>
        <w:t>）</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w:t>
      </w:r>
    </w:p>
    <w:p>
      <w:pPr>
        <w:keepNext w:val="0"/>
        <w:keepLines w:val="0"/>
        <w:pageBreakBefore w:val="0"/>
        <w:widowControl/>
        <w:kinsoku/>
        <w:overflowPunct/>
        <w:topLinePunct w:val="0"/>
        <w:autoSpaceDE/>
        <w:autoSpaceDN/>
        <w:bidi w:val="0"/>
        <w:adjustRightInd/>
        <w:snapToGrid/>
        <w:spacing w:line="560" w:lineRule="exact"/>
        <w:ind w:left="-2" w:leftChars="-1" w:right="-307" w:rightChars="-146" w:firstLine="640" w:firstLineChars="200"/>
        <w:jc w:val="both"/>
        <w:textAlignment w:val="auto"/>
        <w:rPr>
          <w:rFonts w:hint="default" w:ascii="仿宋_GB2312" w:hAnsi="仿宋_GB2312" w:eastAsia="仿宋_GB2312" w:cs="仿宋_GB2312"/>
          <w:i w:val="0"/>
          <w:iCs w:val="0"/>
          <w:caps w:val="0"/>
          <w:color w:val="auto"/>
          <w:spacing w:val="0"/>
          <w:kern w:val="0"/>
          <w:sz w:val="32"/>
          <w:szCs w:val="32"/>
          <w:shd w:val="clear" w:color="auto" w:fill="FFFFFF"/>
          <w:lang w:val="en-US" w:eastAsia="zh-Hans"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6.《响应单位登记表》。</w:t>
      </w:r>
    </w:p>
    <w:p>
      <w:pPr>
        <w:keepNext w:val="0"/>
        <w:keepLines w:val="0"/>
        <w:pageBreakBefore w:val="0"/>
        <w:widowControl/>
        <w:kinsoku/>
        <w:overflowPunct/>
        <w:topLinePunct w:val="0"/>
        <w:autoSpaceDE/>
        <w:autoSpaceDN/>
        <w:bidi w:val="0"/>
        <w:adjustRightInd/>
        <w:snapToGrid/>
        <w:spacing w:line="560" w:lineRule="exact"/>
        <w:ind w:left="-2" w:leftChars="-1" w:right="-307" w:rightChars="-146" w:firstLine="640" w:firstLineChars="200"/>
        <w:jc w:val="both"/>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 xml:space="preserve"> （二）编制要求</w:t>
      </w:r>
    </w:p>
    <w:p>
      <w:pPr>
        <w:keepNext w:val="0"/>
        <w:keepLines w:val="0"/>
        <w:pageBreakBefore w:val="0"/>
        <w:widowControl/>
        <w:kinsoku/>
        <w:overflowPunct/>
        <w:topLinePunct w:val="0"/>
        <w:autoSpaceDE/>
        <w:autoSpaceDN/>
        <w:bidi w:val="0"/>
        <w:adjustRightInd/>
        <w:snapToGrid/>
        <w:spacing w:line="560" w:lineRule="exact"/>
        <w:ind w:left="-2" w:leftChars="-1" w:right="-307" w:rightChars="-146" w:firstLine="640" w:firstLineChars="200"/>
        <w:jc w:val="both"/>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响应文件应按“响应文件格式”进行编写，如有必要，可以增加附页，作为响应文件的组成部分。</w:t>
      </w:r>
    </w:p>
    <w:p>
      <w:pPr>
        <w:keepNext w:val="0"/>
        <w:keepLines w:val="0"/>
        <w:pageBreakBefore w:val="0"/>
        <w:widowControl/>
        <w:kinsoku/>
        <w:overflowPunct/>
        <w:topLinePunct w:val="0"/>
        <w:autoSpaceDE/>
        <w:autoSpaceDN/>
        <w:bidi w:val="0"/>
        <w:adjustRightInd/>
        <w:snapToGrid/>
        <w:spacing w:line="560" w:lineRule="exact"/>
        <w:ind w:left="-2" w:leftChars="-1" w:right="-307" w:rightChars="-146" w:firstLine="640" w:firstLineChars="200"/>
        <w:jc w:val="both"/>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响应人的响应文件须提供电子版文件（.pdf格式）一份，清单报价（EXCEL）可编辑版一份；主题为单位名称+项目联系人+联系电话，正文写明参选的具体项目，附件名称为单位名称+项目联系人+联系电话。最终版纸质留档资料以电话通知为准。</w:t>
      </w:r>
    </w:p>
    <w:p>
      <w:pPr>
        <w:keepNext w:val="0"/>
        <w:keepLines w:val="0"/>
        <w:pageBreakBefore w:val="0"/>
        <w:widowControl/>
        <w:kinsoku/>
        <w:wordWrap/>
        <w:overflowPunct/>
        <w:topLinePunct w:val="0"/>
        <w:autoSpaceDE/>
        <w:autoSpaceDN/>
        <w:bidi w:val="0"/>
        <w:adjustRightInd/>
        <w:snapToGrid/>
        <w:spacing w:line="560" w:lineRule="exact"/>
        <w:ind w:right="-506" w:rightChars="-241" w:firstLine="640" w:firstLineChars="200"/>
        <w:textAlignment w:val="auto"/>
        <w:rPr>
          <w:rFonts w:hint="eastAsia" w:ascii="黑体" w:hAnsi="黑体" w:eastAsia="黑体" w:cs="黑体"/>
          <w:i w:val="0"/>
          <w:iCs w:val="0"/>
          <w:caps w:val="0"/>
          <w:color w:val="auto"/>
          <w:spacing w:val="0"/>
          <w:kern w:val="2"/>
          <w:sz w:val="32"/>
          <w:szCs w:val="32"/>
          <w:shd w:val="clear" w:color="auto" w:fill="FFFFFF"/>
          <w:lang w:val="en-US" w:eastAsia="zh-CN" w:bidi="ar-SA"/>
        </w:rPr>
      </w:pPr>
      <w:r>
        <w:rPr>
          <w:rFonts w:hint="eastAsia" w:ascii="黑体" w:hAnsi="黑体" w:eastAsia="黑体" w:cs="黑体"/>
          <w:i w:val="0"/>
          <w:iCs w:val="0"/>
          <w:caps w:val="0"/>
          <w:color w:val="auto"/>
          <w:spacing w:val="0"/>
          <w:kern w:val="2"/>
          <w:sz w:val="32"/>
          <w:szCs w:val="32"/>
          <w:shd w:val="clear" w:color="auto" w:fill="FFFFFF"/>
          <w:lang w:val="en-US" w:eastAsia="zh-CN" w:bidi="ar-SA"/>
        </w:rPr>
        <w:t>三、中选结果</w:t>
      </w:r>
    </w:p>
    <w:p>
      <w:pPr>
        <w:keepNext w:val="0"/>
        <w:keepLines w:val="0"/>
        <w:pageBreakBefore w:val="0"/>
        <w:widowControl/>
        <w:kinsoku/>
        <w:overflowPunct/>
        <w:topLinePunct w:val="0"/>
        <w:autoSpaceDE/>
        <w:autoSpaceDN/>
        <w:bidi w:val="0"/>
        <w:adjustRightInd/>
        <w:snapToGrid/>
        <w:spacing w:line="560" w:lineRule="exact"/>
        <w:ind w:left="-2" w:leftChars="-1" w:right="-307" w:rightChars="-146" w:firstLine="640" w:firstLineChars="200"/>
        <w:jc w:val="both"/>
        <w:textAlignment w:val="auto"/>
        <w:rPr>
          <w:rFonts w:hint="default"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1.中选结果在石家庄市供热管理集团有限公司官网https://www.sjzsgrjt.com/上发布。发布时间为响应文件递交截止后14个工作日内。</w:t>
      </w:r>
    </w:p>
    <w:p>
      <w:pPr>
        <w:keepNext w:val="0"/>
        <w:keepLines w:val="0"/>
        <w:pageBreakBefore w:val="0"/>
        <w:widowControl/>
        <w:kinsoku/>
        <w:overflowPunct/>
        <w:topLinePunct w:val="0"/>
        <w:autoSpaceDE/>
        <w:autoSpaceDN/>
        <w:bidi w:val="0"/>
        <w:adjustRightInd/>
        <w:snapToGrid/>
        <w:spacing w:line="560" w:lineRule="exact"/>
        <w:ind w:left="-2" w:leftChars="-1" w:right="-307" w:rightChars="-146" w:firstLine="640" w:firstLineChars="200"/>
        <w:jc w:val="both"/>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2.如出现重大变故，比选项目取消的，发布人保留因此原因在授标之前任何时候接受或拒绝任何响应，以及宣布比选无效或拒绝所有响应的权力，对受影响的参选人不承担任何责任。</w:t>
      </w:r>
      <w:bookmarkEnd w:id="18"/>
      <w:bookmarkEnd w:id="19"/>
      <w:bookmarkEnd w:id="20"/>
      <w:bookmarkEnd w:id="21"/>
      <w:bookmarkEnd w:id="22"/>
      <w:bookmarkEnd w:id="23"/>
      <w:bookmarkEnd w:id="24"/>
      <w:bookmarkEnd w:id="25"/>
      <w:bookmarkStart w:id="26" w:name="_Toc7450"/>
      <w:bookmarkStart w:id="27" w:name="_Toc24327"/>
      <w:bookmarkStart w:id="28" w:name="_Toc29818"/>
      <w:bookmarkStart w:id="29" w:name="_Toc4460"/>
      <w:bookmarkStart w:id="30" w:name="_Toc12747"/>
      <w:bookmarkStart w:id="31" w:name="_Toc2493"/>
      <w:bookmarkStart w:id="32" w:name="_Toc16541"/>
      <w:bookmarkStart w:id="33" w:name="_Toc20463"/>
      <w:bookmarkStart w:id="34" w:name="_Toc26971"/>
    </w:p>
    <w:p>
      <w:pPr>
        <w:pStyle w:val="11"/>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i w:val="0"/>
          <w:iCs w:val="0"/>
          <w:caps w:val="0"/>
          <w:color w:val="auto"/>
          <w:spacing w:val="0"/>
          <w:kern w:val="2"/>
          <w:sz w:val="32"/>
          <w:szCs w:val="32"/>
          <w:shd w:val="clear" w:color="auto" w:fill="FFFFFF"/>
          <w:lang w:val="en-US" w:eastAsia="zh-CN" w:bidi="ar-SA"/>
        </w:rPr>
      </w:pPr>
      <w:r>
        <w:rPr>
          <w:rFonts w:hint="eastAsia" w:ascii="黑体" w:hAnsi="黑体" w:eastAsia="黑体" w:cs="黑体"/>
          <w:i w:val="0"/>
          <w:iCs w:val="0"/>
          <w:caps w:val="0"/>
          <w:color w:val="auto"/>
          <w:spacing w:val="0"/>
          <w:kern w:val="2"/>
          <w:sz w:val="32"/>
          <w:szCs w:val="32"/>
          <w:shd w:val="clear" w:color="auto" w:fill="FFFFFF"/>
          <w:lang w:val="en-US" w:eastAsia="zh-CN" w:bidi="ar-SA"/>
        </w:rPr>
        <w:t>四、其他</w:t>
      </w:r>
      <w:bookmarkEnd w:id="26"/>
      <w:bookmarkEnd w:id="27"/>
      <w:bookmarkEnd w:id="28"/>
      <w:bookmarkEnd w:id="29"/>
      <w:bookmarkEnd w:id="30"/>
      <w:bookmarkEnd w:id="31"/>
      <w:bookmarkEnd w:id="32"/>
      <w:bookmarkEnd w:id="33"/>
      <w:bookmarkEnd w:id="34"/>
    </w:p>
    <w:p>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1.发包人发布公告一天内，接受参选人提出的合理疑问，请以电话形式提出疑问，如有必要修改的比选文件在原路径发布。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2.响应文件有效期30天内。</w:t>
      </w:r>
    </w:p>
    <w:p>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3.响应人准备和参加比选活动发生的费用自理。</w:t>
      </w:r>
    </w:p>
    <w:p>
      <w:pPr>
        <w:rPr>
          <w:rFonts w:hint="eastAsia" w:ascii="仿宋" w:hAnsi="仿宋" w:eastAsia="仿宋" w:cs="仿宋"/>
          <w:i w:val="0"/>
          <w:iCs w:val="0"/>
          <w:caps w:val="0"/>
          <w:color w:val="auto"/>
          <w:spacing w:val="0"/>
          <w:kern w:val="2"/>
          <w:sz w:val="32"/>
          <w:szCs w:val="32"/>
          <w:shd w:val="clear" w:color="auto" w:fill="FFFFFF"/>
          <w:lang w:val="en-US" w:eastAsia="zh-CN" w:bidi="ar-SA"/>
        </w:rPr>
      </w:pPr>
    </w:p>
    <w:p>
      <w:pPr>
        <w:pStyle w:val="11"/>
        <w:rPr>
          <w:rFonts w:hint="eastAsia" w:hAnsi="宋体"/>
          <w:color w:val="auto"/>
          <w:sz w:val="24"/>
          <w:szCs w:val="24"/>
          <w:highlight w:val="none"/>
          <w:lang w:eastAsia="zh-CN"/>
        </w:rPr>
      </w:pPr>
    </w:p>
    <w:p>
      <w:pPr>
        <w:rPr>
          <w:rFonts w:hint="eastAsia"/>
          <w:color w:val="auto"/>
          <w:lang w:eastAsia="zh-CN"/>
        </w:rPr>
      </w:pPr>
    </w:p>
    <w:p>
      <w:pPr>
        <w:rPr>
          <w:rFonts w:hint="eastAsia"/>
          <w:color w:val="auto"/>
          <w:lang w:eastAsia="zh-CN"/>
        </w:rPr>
      </w:pPr>
    </w:p>
    <w:p>
      <w:pPr>
        <w:spacing w:line="360" w:lineRule="auto"/>
        <w:jc w:val="center"/>
        <w:rPr>
          <w:rFonts w:hint="eastAsia"/>
          <w:b/>
          <w:bCs/>
          <w:color w:val="auto"/>
          <w:sz w:val="32"/>
          <w:szCs w:val="32"/>
          <w:lang w:eastAsia="zh-CN"/>
        </w:rPr>
      </w:pPr>
    </w:p>
    <w:p>
      <w:pPr>
        <w:spacing w:line="360" w:lineRule="auto"/>
        <w:jc w:val="center"/>
        <w:rPr>
          <w:rFonts w:hint="eastAsia"/>
          <w:b/>
          <w:bCs/>
          <w:color w:val="auto"/>
          <w:sz w:val="32"/>
          <w:szCs w:val="32"/>
          <w:lang w:eastAsia="zh-CN"/>
        </w:rPr>
      </w:pPr>
    </w:p>
    <w:p>
      <w:pPr>
        <w:spacing w:line="360" w:lineRule="auto"/>
        <w:jc w:val="center"/>
        <w:rPr>
          <w:rFonts w:hint="eastAsia"/>
          <w:b/>
          <w:bCs/>
          <w:color w:val="auto"/>
          <w:sz w:val="32"/>
          <w:szCs w:val="32"/>
          <w:lang w:eastAsia="zh-CN"/>
        </w:rPr>
      </w:pPr>
    </w:p>
    <w:p>
      <w:pPr>
        <w:spacing w:line="360" w:lineRule="auto"/>
        <w:jc w:val="center"/>
        <w:rPr>
          <w:rFonts w:hint="eastAsia"/>
          <w:b/>
          <w:bCs/>
          <w:color w:val="auto"/>
          <w:sz w:val="32"/>
          <w:szCs w:val="32"/>
          <w:lang w:eastAsia="zh-CN"/>
        </w:rPr>
      </w:pPr>
    </w:p>
    <w:p>
      <w:pPr>
        <w:spacing w:line="360" w:lineRule="auto"/>
        <w:jc w:val="center"/>
        <w:rPr>
          <w:rFonts w:hint="eastAsia"/>
          <w:b/>
          <w:bCs/>
          <w:color w:val="auto"/>
          <w:sz w:val="32"/>
          <w:szCs w:val="32"/>
          <w:lang w:eastAsia="zh-CN"/>
        </w:rPr>
      </w:pPr>
    </w:p>
    <w:p>
      <w:pPr>
        <w:spacing w:line="360" w:lineRule="auto"/>
        <w:jc w:val="center"/>
        <w:rPr>
          <w:rFonts w:hint="eastAsia"/>
          <w:b/>
          <w:bCs/>
          <w:color w:val="auto"/>
          <w:sz w:val="32"/>
          <w:szCs w:val="32"/>
          <w:lang w:eastAsia="zh-CN"/>
        </w:rPr>
      </w:pPr>
    </w:p>
    <w:p>
      <w:pPr>
        <w:spacing w:line="360" w:lineRule="auto"/>
        <w:jc w:val="center"/>
        <w:rPr>
          <w:rFonts w:hint="eastAsia"/>
          <w:b/>
          <w:bCs/>
          <w:color w:val="auto"/>
          <w:sz w:val="32"/>
          <w:szCs w:val="32"/>
          <w:lang w:eastAsia="zh-CN"/>
        </w:rPr>
      </w:pPr>
    </w:p>
    <w:p>
      <w:pPr>
        <w:spacing w:line="360" w:lineRule="auto"/>
        <w:jc w:val="center"/>
        <w:rPr>
          <w:rFonts w:hint="eastAsia"/>
          <w:b/>
          <w:bCs/>
          <w:color w:val="auto"/>
          <w:sz w:val="32"/>
          <w:szCs w:val="32"/>
          <w:lang w:eastAsia="zh-CN"/>
        </w:rPr>
      </w:pPr>
    </w:p>
    <w:p>
      <w:pPr>
        <w:spacing w:line="360" w:lineRule="auto"/>
        <w:jc w:val="center"/>
        <w:rPr>
          <w:rFonts w:hint="eastAsia"/>
          <w:b/>
          <w:bCs/>
          <w:color w:val="auto"/>
          <w:sz w:val="32"/>
          <w:szCs w:val="32"/>
          <w:lang w:eastAsia="zh-CN"/>
        </w:rPr>
      </w:pPr>
    </w:p>
    <w:p>
      <w:pPr>
        <w:spacing w:line="360" w:lineRule="auto"/>
        <w:jc w:val="center"/>
        <w:rPr>
          <w:rFonts w:hint="eastAsia"/>
          <w:b/>
          <w:bCs/>
          <w:color w:val="auto"/>
          <w:sz w:val="32"/>
          <w:szCs w:val="32"/>
          <w:lang w:eastAsia="zh-CN"/>
        </w:rPr>
      </w:pPr>
    </w:p>
    <w:p>
      <w:pPr>
        <w:spacing w:line="360" w:lineRule="auto"/>
        <w:jc w:val="center"/>
        <w:rPr>
          <w:rFonts w:hint="eastAsia"/>
          <w:b/>
          <w:bCs/>
          <w:color w:val="auto"/>
          <w:sz w:val="32"/>
          <w:szCs w:val="32"/>
          <w:lang w:eastAsia="zh-CN"/>
        </w:rPr>
      </w:pPr>
    </w:p>
    <w:p>
      <w:pPr>
        <w:spacing w:line="360" w:lineRule="auto"/>
        <w:jc w:val="center"/>
        <w:rPr>
          <w:rFonts w:hint="eastAsia"/>
          <w:b/>
          <w:bCs/>
          <w:color w:val="auto"/>
          <w:sz w:val="32"/>
          <w:szCs w:val="32"/>
          <w:lang w:eastAsia="zh-CN"/>
        </w:rPr>
      </w:pPr>
    </w:p>
    <w:p>
      <w:pPr>
        <w:spacing w:line="360" w:lineRule="auto"/>
        <w:jc w:val="center"/>
        <w:rPr>
          <w:rFonts w:hint="eastAsia"/>
          <w:b/>
          <w:bCs/>
          <w:color w:val="auto"/>
          <w:sz w:val="32"/>
          <w:szCs w:val="32"/>
          <w:lang w:eastAsia="zh-CN"/>
        </w:rPr>
      </w:pPr>
    </w:p>
    <w:p>
      <w:pPr>
        <w:spacing w:line="360" w:lineRule="auto"/>
        <w:jc w:val="center"/>
        <w:rPr>
          <w:rFonts w:hint="eastAsia"/>
          <w:b/>
          <w:bCs/>
          <w:color w:val="auto"/>
          <w:sz w:val="32"/>
          <w:szCs w:val="32"/>
          <w:lang w:eastAsia="zh-CN"/>
        </w:rPr>
      </w:pPr>
    </w:p>
    <w:p>
      <w:pPr>
        <w:spacing w:line="360" w:lineRule="auto"/>
        <w:jc w:val="both"/>
        <w:rPr>
          <w:rFonts w:hint="eastAsia"/>
          <w:b/>
          <w:bCs/>
          <w:color w:val="auto"/>
          <w:sz w:val="32"/>
          <w:szCs w:val="32"/>
          <w:lang w:eastAsia="zh-CN"/>
        </w:rPr>
      </w:pPr>
    </w:p>
    <w:p>
      <w:pPr>
        <w:spacing w:line="360" w:lineRule="auto"/>
        <w:jc w:val="both"/>
        <w:rPr>
          <w:rFonts w:hint="eastAsia"/>
          <w:b/>
          <w:bCs/>
          <w:color w:val="auto"/>
          <w:sz w:val="32"/>
          <w:szCs w:val="32"/>
          <w:lang w:eastAsia="zh-CN"/>
        </w:rPr>
      </w:pPr>
    </w:p>
    <w:p>
      <w:pPr>
        <w:spacing w:line="360" w:lineRule="auto"/>
        <w:jc w:val="center"/>
        <w:rPr>
          <w:rFonts w:hint="eastAsia"/>
          <w:b/>
          <w:bCs/>
          <w:color w:val="auto"/>
          <w:sz w:val="32"/>
          <w:szCs w:val="32"/>
          <w:lang w:eastAsia="zh-CN"/>
        </w:rPr>
      </w:pPr>
    </w:p>
    <w:p>
      <w:pPr>
        <w:spacing w:line="360" w:lineRule="auto"/>
        <w:jc w:val="center"/>
        <w:rPr>
          <w:b/>
          <w:bCs/>
          <w:color w:val="auto"/>
          <w:sz w:val="32"/>
          <w:szCs w:val="32"/>
        </w:rPr>
      </w:pPr>
      <w:r>
        <w:rPr>
          <w:rFonts w:hint="eastAsia"/>
          <w:b/>
          <w:bCs/>
          <w:color w:val="auto"/>
          <w:sz w:val="32"/>
          <w:szCs w:val="32"/>
          <w:lang w:eastAsia="zh-CN"/>
        </w:rPr>
        <w:t>资格</w:t>
      </w:r>
      <w:r>
        <w:rPr>
          <w:rFonts w:hint="eastAsia"/>
          <w:b/>
          <w:bCs/>
          <w:color w:val="auto"/>
          <w:sz w:val="32"/>
          <w:szCs w:val="32"/>
        </w:rPr>
        <w:t>评审表</w:t>
      </w:r>
    </w:p>
    <w:p>
      <w:pPr>
        <w:pStyle w:val="11"/>
        <w:spacing w:after="0" w:line="360" w:lineRule="auto"/>
        <w:jc w:val="left"/>
        <w:rPr>
          <w:rFonts w:hint="eastAsia" w:ascii="宋体" w:cs="宋体"/>
          <w:color w:val="auto"/>
          <w:sz w:val="24"/>
        </w:rPr>
      </w:pPr>
    </w:p>
    <w:p>
      <w:pPr>
        <w:pStyle w:val="11"/>
        <w:spacing w:after="0" w:line="360" w:lineRule="auto"/>
        <w:jc w:val="left"/>
        <w:rPr>
          <w:rFonts w:ascii="宋体" w:cs="宋体"/>
          <w:color w:val="auto"/>
          <w:sz w:val="24"/>
        </w:rPr>
      </w:pPr>
      <w:r>
        <w:rPr>
          <w:rFonts w:hint="eastAsia" w:ascii="宋体" w:cs="宋体"/>
          <w:color w:val="auto"/>
          <w:sz w:val="24"/>
        </w:rPr>
        <w:t xml:space="preserve">项目名称： </w:t>
      </w:r>
    </w:p>
    <w:p>
      <w:pPr>
        <w:pStyle w:val="31"/>
        <w:ind w:firstLine="0" w:firstLineChars="0"/>
        <w:rPr>
          <w:rFonts w:hint="eastAsia"/>
          <w:color w:val="auto"/>
        </w:rPr>
      </w:pPr>
      <w:r>
        <w:rPr>
          <w:rFonts w:hint="eastAsia"/>
          <w:color w:val="auto"/>
        </w:rPr>
        <w:t>参选人名称：</w:t>
      </w:r>
    </w:p>
    <w:p>
      <w:pPr>
        <w:rPr>
          <w:color w:val="auto"/>
        </w:rPr>
      </w:pPr>
    </w:p>
    <w:tbl>
      <w:tblPr>
        <w:tblStyle w:val="32"/>
        <w:tblW w:w="89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2020"/>
        <w:gridCol w:w="3193"/>
        <w:gridCol w:w="3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序号</w:t>
            </w:r>
          </w:p>
        </w:tc>
        <w:tc>
          <w:tcPr>
            <w:tcW w:w="202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审查内容</w:t>
            </w:r>
          </w:p>
        </w:tc>
        <w:tc>
          <w:tcPr>
            <w:tcW w:w="319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rPr>
              <w:t>评审要求</w:t>
            </w:r>
          </w:p>
        </w:tc>
        <w:tc>
          <w:tcPr>
            <w:tcW w:w="301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rPr>
              <w:t>审查结果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2020" w:type="dxa"/>
            <w:tcBorders>
              <w:top w:val="single" w:color="auto" w:sz="4" w:space="0"/>
              <w:left w:val="single" w:color="auto" w:sz="4" w:space="0"/>
              <w:bottom w:val="single" w:color="auto" w:sz="4" w:space="0"/>
              <w:right w:val="single" w:color="auto" w:sz="4" w:space="0"/>
            </w:tcBorders>
            <w:vAlign w:val="center"/>
          </w:tcPr>
          <w:p>
            <w:pPr>
              <w:tabs>
                <w:tab w:val="left" w:pos="360"/>
              </w:tabs>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响应文件格式</w:t>
            </w:r>
          </w:p>
        </w:tc>
        <w:tc>
          <w:tcPr>
            <w:tcW w:w="3193" w:type="dxa"/>
            <w:tcBorders>
              <w:top w:val="single" w:color="auto" w:sz="4" w:space="0"/>
              <w:left w:val="single" w:color="auto" w:sz="4" w:space="0"/>
              <w:bottom w:val="single" w:color="auto" w:sz="4" w:space="0"/>
              <w:right w:val="single" w:color="auto" w:sz="4" w:space="0"/>
            </w:tcBorders>
            <w:vAlign w:val="center"/>
          </w:tcPr>
          <w:p>
            <w:pPr>
              <w:tabs>
                <w:tab w:val="left" w:pos="360"/>
              </w:tabs>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顺序、响应资料数量、签章情况</w:t>
            </w:r>
          </w:p>
        </w:tc>
        <w:tc>
          <w:tcPr>
            <w:tcW w:w="301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202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响应函、授权</w:t>
            </w:r>
          </w:p>
        </w:tc>
        <w:tc>
          <w:tcPr>
            <w:tcW w:w="319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响应</w:t>
            </w:r>
          </w:p>
        </w:tc>
        <w:tc>
          <w:tcPr>
            <w:tcW w:w="301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202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响应单位登记表</w:t>
            </w:r>
          </w:p>
        </w:tc>
        <w:tc>
          <w:tcPr>
            <w:tcW w:w="3193" w:type="dxa"/>
            <w:tcBorders>
              <w:top w:val="single" w:color="auto" w:sz="4" w:space="0"/>
              <w:left w:val="single" w:color="auto" w:sz="4" w:space="0"/>
              <w:bottom w:val="single" w:color="auto" w:sz="4" w:space="0"/>
              <w:right w:val="single" w:color="auto" w:sz="4" w:space="0"/>
            </w:tcBorders>
            <w:vAlign w:val="center"/>
          </w:tcPr>
          <w:p>
            <w:pPr>
              <w:tabs>
                <w:tab w:val="left" w:pos="360"/>
              </w:tabs>
              <w:jc w:val="center"/>
              <w:rPr>
                <w:rFonts w:hint="eastAsia" w:ascii="宋体" w:hAnsi="宋体" w:eastAsia="宋体" w:cs="宋体"/>
                <w:color w:val="auto"/>
                <w:sz w:val="21"/>
                <w:szCs w:val="21"/>
                <w:lang w:val="en-US" w:eastAsia="zh-CN"/>
              </w:rPr>
            </w:pPr>
            <w:r>
              <w:rPr>
                <w:rFonts w:hint="eastAsia" w:ascii="宋体" w:hAnsi="宋体" w:cs="宋体"/>
                <w:color w:val="auto"/>
                <w:sz w:val="21"/>
                <w:szCs w:val="21"/>
                <w:lang w:eastAsia="zh-CN"/>
              </w:rPr>
              <w:t>响应</w:t>
            </w:r>
          </w:p>
        </w:tc>
        <w:tc>
          <w:tcPr>
            <w:tcW w:w="301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rPr>
              <w:t>4</w:t>
            </w:r>
          </w:p>
        </w:tc>
        <w:tc>
          <w:tcPr>
            <w:tcW w:w="2020" w:type="dxa"/>
            <w:tcBorders>
              <w:top w:val="single" w:color="auto" w:sz="4" w:space="0"/>
              <w:left w:val="single" w:color="auto" w:sz="4" w:space="0"/>
              <w:bottom w:val="single" w:color="auto" w:sz="4" w:space="0"/>
              <w:right w:val="single" w:color="auto" w:sz="4" w:space="0"/>
            </w:tcBorders>
            <w:vAlign w:val="center"/>
          </w:tcPr>
          <w:p>
            <w:pPr>
              <w:tabs>
                <w:tab w:val="left" w:pos="360"/>
              </w:tabs>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营业执照</w:t>
            </w:r>
          </w:p>
        </w:tc>
        <w:tc>
          <w:tcPr>
            <w:tcW w:w="3193" w:type="dxa"/>
            <w:tcBorders>
              <w:top w:val="single" w:color="auto" w:sz="4" w:space="0"/>
              <w:left w:val="single" w:color="auto" w:sz="4" w:space="0"/>
              <w:bottom w:val="single" w:color="auto" w:sz="4" w:space="0"/>
              <w:right w:val="single" w:color="auto" w:sz="4" w:space="0"/>
            </w:tcBorders>
            <w:vAlign w:val="center"/>
          </w:tcPr>
          <w:p>
            <w:pPr>
              <w:tabs>
                <w:tab w:val="left" w:pos="360"/>
              </w:tabs>
              <w:jc w:val="center"/>
              <w:rPr>
                <w:rFonts w:hint="eastAsia" w:ascii="宋体" w:hAnsi="宋体" w:eastAsia="宋体" w:cs="宋体"/>
                <w:color w:val="auto"/>
                <w:sz w:val="21"/>
                <w:szCs w:val="21"/>
                <w:lang w:eastAsia="zh-CN"/>
              </w:rPr>
            </w:pPr>
            <w:r>
              <w:rPr>
                <w:rFonts w:hint="eastAsia" w:ascii="宋体" w:hAnsi="宋体" w:cs="宋体"/>
                <w:color w:val="auto"/>
                <w:sz w:val="21"/>
                <w:szCs w:val="21"/>
                <w:lang w:eastAsia="zh-CN"/>
              </w:rPr>
              <w:t>含劳务资质</w:t>
            </w:r>
          </w:p>
        </w:tc>
        <w:tc>
          <w:tcPr>
            <w:tcW w:w="301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5</w:t>
            </w:r>
          </w:p>
        </w:tc>
        <w:tc>
          <w:tcPr>
            <w:tcW w:w="2020"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服务案例证明</w:t>
            </w:r>
          </w:p>
        </w:tc>
        <w:tc>
          <w:tcPr>
            <w:tcW w:w="3193" w:type="dxa"/>
            <w:tcBorders>
              <w:top w:val="single" w:color="auto" w:sz="4" w:space="0"/>
              <w:left w:val="single" w:color="auto" w:sz="4" w:space="0"/>
              <w:bottom w:val="single" w:color="auto" w:sz="4" w:space="0"/>
              <w:right w:val="single" w:color="auto" w:sz="4" w:space="0"/>
            </w:tcBorders>
            <w:vAlign w:val="center"/>
          </w:tcPr>
          <w:p>
            <w:pPr>
              <w:tabs>
                <w:tab w:val="left" w:pos="360"/>
              </w:tabs>
              <w:jc w:val="center"/>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劳动合同复印件</w:t>
            </w:r>
          </w:p>
        </w:tc>
        <w:tc>
          <w:tcPr>
            <w:tcW w:w="301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6</w:t>
            </w:r>
          </w:p>
        </w:tc>
        <w:tc>
          <w:tcPr>
            <w:tcW w:w="2020"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现有人员客服总数</w:t>
            </w:r>
          </w:p>
        </w:tc>
        <w:tc>
          <w:tcPr>
            <w:tcW w:w="3193" w:type="dxa"/>
            <w:tcBorders>
              <w:top w:val="single" w:color="auto" w:sz="4" w:space="0"/>
              <w:left w:val="single" w:color="auto" w:sz="4" w:space="0"/>
              <w:bottom w:val="single" w:color="auto" w:sz="4" w:space="0"/>
              <w:right w:val="single" w:color="auto" w:sz="4" w:space="0"/>
            </w:tcBorders>
            <w:vAlign w:val="center"/>
          </w:tcPr>
          <w:p>
            <w:pPr>
              <w:tabs>
                <w:tab w:val="left" w:pos="360"/>
              </w:tabs>
              <w:jc w:val="center"/>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单位职工参保证明</w:t>
            </w:r>
          </w:p>
        </w:tc>
        <w:tc>
          <w:tcPr>
            <w:tcW w:w="301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7</w:t>
            </w:r>
          </w:p>
        </w:tc>
        <w:tc>
          <w:tcPr>
            <w:tcW w:w="2020"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响应单位登记表</w:t>
            </w:r>
          </w:p>
        </w:tc>
        <w:tc>
          <w:tcPr>
            <w:tcW w:w="3193" w:type="dxa"/>
            <w:tcBorders>
              <w:top w:val="single" w:color="auto" w:sz="4" w:space="0"/>
              <w:left w:val="single" w:color="auto" w:sz="4" w:space="0"/>
              <w:bottom w:val="single" w:color="auto" w:sz="4" w:space="0"/>
              <w:right w:val="single" w:color="auto" w:sz="4" w:space="0"/>
            </w:tcBorders>
            <w:vAlign w:val="center"/>
          </w:tcPr>
          <w:p>
            <w:pPr>
              <w:tabs>
                <w:tab w:val="left" w:pos="360"/>
              </w:tabs>
              <w:jc w:val="center"/>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响应</w:t>
            </w:r>
          </w:p>
        </w:tc>
        <w:tc>
          <w:tcPr>
            <w:tcW w:w="301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697"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8</w:t>
            </w:r>
          </w:p>
        </w:tc>
        <w:tc>
          <w:tcPr>
            <w:tcW w:w="202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报价</w:t>
            </w:r>
          </w:p>
        </w:tc>
        <w:tc>
          <w:tcPr>
            <w:tcW w:w="3193" w:type="dxa"/>
            <w:tcBorders>
              <w:top w:val="single" w:color="auto" w:sz="4" w:space="0"/>
              <w:left w:val="single" w:color="auto" w:sz="4" w:space="0"/>
              <w:bottom w:val="single" w:color="auto" w:sz="4" w:space="0"/>
              <w:right w:val="single" w:color="auto" w:sz="4" w:space="0"/>
            </w:tcBorders>
            <w:vAlign w:val="center"/>
          </w:tcPr>
          <w:p>
            <w:pPr>
              <w:tabs>
                <w:tab w:val="left" w:pos="360"/>
              </w:tabs>
              <w:jc w:val="center"/>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有效</w:t>
            </w:r>
          </w:p>
        </w:tc>
        <w:tc>
          <w:tcPr>
            <w:tcW w:w="301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2717"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r>
              <w:rPr>
                <w:rFonts w:hint="eastAsia" w:ascii="宋体" w:hAnsi="宋体" w:eastAsia="宋体" w:cs="宋体"/>
                <w:color w:val="auto"/>
                <w:sz w:val="21"/>
                <w:szCs w:val="21"/>
              </w:rPr>
              <w:t>评审委员会意见</w:t>
            </w:r>
          </w:p>
          <w:p>
            <w:pPr>
              <w:jc w:val="center"/>
              <w:rPr>
                <w:rFonts w:hint="eastAsia" w:ascii="宋体" w:hAnsi="宋体" w:eastAsia="宋体" w:cs="宋体"/>
                <w:color w:val="auto"/>
                <w:sz w:val="21"/>
                <w:szCs w:val="21"/>
              </w:rPr>
            </w:pPr>
            <w:r>
              <w:rPr>
                <w:rFonts w:hint="eastAsia" w:ascii="宋体" w:hAnsi="宋体" w:eastAsia="宋体" w:cs="宋体"/>
                <w:color w:val="auto"/>
                <w:sz w:val="21"/>
                <w:szCs w:val="21"/>
              </w:rPr>
              <w:t>（通过或不通过）</w:t>
            </w:r>
          </w:p>
        </w:tc>
        <w:tc>
          <w:tcPr>
            <w:tcW w:w="621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 w:hRule="atLeast"/>
          <w:jc w:val="center"/>
        </w:trPr>
        <w:tc>
          <w:tcPr>
            <w:tcW w:w="2717"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原因</w:t>
            </w:r>
          </w:p>
        </w:tc>
        <w:tc>
          <w:tcPr>
            <w:tcW w:w="621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sz w:val="21"/>
                <w:szCs w:val="21"/>
              </w:rPr>
            </w:pPr>
          </w:p>
        </w:tc>
      </w:tr>
    </w:tbl>
    <w:p>
      <w:pPr>
        <w:spacing w:line="360" w:lineRule="auto"/>
        <w:ind w:firstLine="420" w:firstLineChars="200"/>
        <w:rPr>
          <w:rFonts w:ascii="宋体"/>
          <w:color w:val="auto"/>
          <w:szCs w:val="21"/>
        </w:rPr>
      </w:pPr>
      <w:r>
        <w:rPr>
          <w:rFonts w:hint="eastAsia" w:ascii="宋体"/>
          <w:color w:val="auto"/>
          <w:szCs w:val="21"/>
        </w:rPr>
        <w:t>备注：每一项目符合的打“√”，不符合的打“×”；出现一个“×”的结论为“不通过”（不通过的要说明原因）。</w:t>
      </w:r>
    </w:p>
    <w:p>
      <w:pPr>
        <w:spacing w:line="360" w:lineRule="auto"/>
        <w:ind w:firstLine="480" w:firstLineChars="200"/>
        <w:rPr>
          <w:rFonts w:hint="eastAsia" w:ascii="仿宋_GB2312" w:hAnsi="仿宋_GB2312" w:eastAsia="仿宋_GB2312" w:cs="仿宋_GB2312"/>
          <w:color w:val="auto"/>
          <w:sz w:val="24"/>
        </w:rPr>
      </w:pPr>
    </w:p>
    <w:p>
      <w:pPr>
        <w:spacing w:line="360" w:lineRule="auto"/>
        <w:ind w:firstLine="480" w:firstLineChars="200"/>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评委</w:t>
      </w:r>
      <w:r>
        <w:rPr>
          <w:rFonts w:hint="eastAsia" w:ascii="仿宋_GB2312" w:hAnsi="仿宋_GB2312" w:eastAsia="仿宋_GB2312" w:cs="仿宋_GB2312"/>
          <w:color w:val="auto"/>
          <w:sz w:val="24"/>
          <w:lang w:eastAsia="zh-CN"/>
        </w:rPr>
        <w:t>（</w:t>
      </w:r>
      <w:r>
        <w:rPr>
          <w:rFonts w:hint="eastAsia" w:ascii="仿宋_GB2312" w:hAnsi="仿宋_GB2312" w:eastAsia="仿宋_GB2312" w:cs="仿宋_GB2312"/>
          <w:color w:val="auto"/>
          <w:sz w:val="24"/>
        </w:rPr>
        <w:t>签</w:t>
      </w:r>
      <w:r>
        <w:rPr>
          <w:rFonts w:hint="eastAsia" w:ascii="仿宋_GB2312" w:hAnsi="仿宋_GB2312" w:eastAsia="仿宋_GB2312" w:cs="仿宋_GB2312"/>
          <w:color w:val="auto"/>
          <w:sz w:val="24"/>
          <w:lang w:eastAsia="zh-CN"/>
        </w:rPr>
        <w:t>字）</w:t>
      </w:r>
      <w:r>
        <w:rPr>
          <w:rFonts w:hint="eastAsia" w:ascii="仿宋_GB2312" w:hAnsi="仿宋_GB2312" w:eastAsia="仿宋_GB2312" w:cs="仿宋_GB2312"/>
          <w:color w:val="auto"/>
          <w:sz w:val="24"/>
        </w:rPr>
        <w:t>：</w:t>
      </w:r>
    </w:p>
    <w:p>
      <w:pPr>
        <w:spacing w:line="360" w:lineRule="auto"/>
        <w:rPr>
          <w:rFonts w:hint="eastAsia" w:ascii="宋体"/>
          <w:color w:val="auto"/>
          <w:szCs w:val="21"/>
        </w:rPr>
      </w:pPr>
    </w:p>
    <w:p>
      <w:pPr>
        <w:jc w:val="both"/>
        <w:rPr>
          <w:rFonts w:hint="eastAsia" w:ascii="宋体" w:hAnsi="宋体" w:cs="宋体"/>
          <w:b/>
          <w:bCs/>
          <w:color w:val="auto"/>
          <w:sz w:val="28"/>
          <w:szCs w:val="28"/>
          <w:lang w:eastAsia="zh-CN"/>
        </w:rPr>
      </w:pPr>
    </w:p>
    <w:p>
      <w:pPr>
        <w:jc w:val="both"/>
        <w:rPr>
          <w:rFonts w:hint="eastAsia" w:ascii="宋体" w:hAnsi="宋体" w:cs="宋体"/>
          <w:b/>
          <w:bCs/>
          <w:color w:val="auto"/>
          <w:sz w:val="28"/>
          <w:szCs w:val="28"/>
          <w:lang w:eastAsia="zh-CN"/>
        </w:rPr>
      </w:pPr>
    </w:p>
    <w:p>
      <w:pPr>
        <w:pStyle w:val="6"/>
        <w:rPr>
          <w:color w:val="auto"/>
          <w:lang w:val="zh-CN"/>
        </w:rPr>
      </w:pPr>
    </w:p>
    <w:p>
      <w:pPr>
        <w:widowControl/>
        <w:spacing w:line="360" w:lineRule="auto"/>
        <w:jc w:val="center"/>
        <w:rPr>
          <w:rFonts w:ascii="宋体" w:cs="宋体"/>
          <w:color w:val="auto"/>
          <w:kern w:val="0"/>
          <w:sz w:val="32"/>
          <w:szCs w:val="32"/>
          <w:highlight w:val="none"/>
        </w:rPr>
      </w:pPr>
      <w:r>
        <w:rPr>
          <w:rFonts w:hint="eastAsia" w:ascii="宋体" w:cs="宋体"/>
          <w:color w:val="auto"/>
          <w:kern w:val="0"/>
          <w:sz w:val="32"/>
          <w:szCs w:val="32"/>
          <w:highlight w:val="none"/>
        </w:rPr>
        <w:t>响应文件封面                                    正本</w:t>
      </w:r>
    </w:p>
    <w:p>
      <w:pPr>
        <w:widowControl/>
        <w:spacing w:line="360" w:lineRule="auto"/>
        <w:jc w:val="center"/>
        <w:rPr>
          <w:rFonts w:ascii="宋体"/>
          <w:b/>
          <w:bCs/>
          <w:color w:val="auto"/>
          <w:sz w:val="40"/>
          <w:szCs w:val="40"/>
          <w:highlight w:val="none"/>
        </w:rPr>
      </w:pPr>
    </w:p>
    <w:p>
      <w:pPr>
        <w:pStyle w:val="11"/>
        <w:spacing w:after="0" w:line="360" w:lineRule="auto"/>
        <w:jc w:val="center"/>
        <w:rPr>
          <w:rFonts w:ascii="宋体"/>
          <w:b/>
          <w:bCs/>
          <w:color w:val="auto"/>
          <w:sz w:val="40"/>
          <w:szCs w:val="40"/>
          <w:highlight w:val="none"/>
        </w:rPr>
      </w:pPr>
    </w:p>
    <w:p>
      <w:pPr>
        <w:widowControl/>
        <w:spacing w:line="360" w:lineRule="auto"/>
        <w:jc w:val="center"/>
        <w:rPr>
          <w:rFonts w:ascii="宋体"/>
          <w:b/>
          <w:bCs/>
          <w:color w:val="auto"/>
          <w:sz w:val="40"/>
          <w:szCs w:val="40"/>
          <w:highlight w:val="none"/>
        </w:rPr>
      </w:pPr>
      <w:r>
        <w:rPr>
          <w:rFonts w:hint="eastAsia" w:ascii="宋体"/>
          <w:b/>
          <w:bCs/>
          <w:color w:val="auto"/>
          <w:sz w:val="40"/>
          <w:szCs w:val="40"/>
          <w:highlight w:val="none"/>
        </w:rPr>
        <w:t>（项目名称）</w:t>
      </w:r>
    </w:p>
    <w:p>
      <w:pPr>
        <w:widowControl/>
        <w:spacing w:line="360" w:lineRule="auto"/>
        <w:ind w:firstLine="3360"/>
        <w:rPr>
          <w:rFonts w:ascii="宋体" w:cs="宋体"/>
          <w:color w:val="auto"/>
          <w:kern w:val="0"/>
          <w:sz w:val="28"/>
          <w:szCs w:val="28"/>
          <w:highlight w:val="none"/>
        </w:rPr>
      </w:pPr>
    </w:p>
    <w:p>
      <w:pPr>
        <w:pStyle w:val="31"/>
        <w:ind w:firstLine="608"/>
        <w:rPr>
          <w:rFonts w:ascii="宋体" w:cs="宋体"/>
          <w:color w:val="auto"/>
          <w:sz w:val="28"/>
          <w:szCs w:val="28"/>
          <w:highlight w:val="none"/>
        </w:rPr>
      </w:pPr>
    </w:p>
    <w:p>
      <w:pPr>
        <w:rPr>
          <w:rFonts w:ascii="宋体" w:cs="宋体"/>
          <w:color w:val="auto"/>
          <w:kern w:val="0"/>
          <w:sz w:val="28"/>
          <w:szCs w:val="28"/>
          <w:highlight w:val="none"/>
        </w:rPr>
      </w:pPr>
    </w:p>
    <w:p>
      <w:pPr>
        <w:pStyle w:val="31"/>
        <w:ind w:firstLine="528"/>
        <w:rPr>
          <w:color w:val="auto"/>
          <w:highlight w:val="none"/>
        </w:rPr>
      </w:pPr>
    </w:p>
    <w:p>
      <w:pPr>
        <w:pStyle w:val="31"/>
        <w:ind w:firstLine="384" w:firstLineChars="100"/>
        <w:rPr>
          <w:rFonts w:ascii="黑体" w:hAnsi="黑体" w:eastAsia="黑体" w:cs="宋体"/>
          <w:snapToGrid w:val="0"/>
          <w:color w:val="auto"/>
          <w:sz w:val="36"/>
          <w:szCs w:val="36"/>
          <w:highlight w:val="none"/>
        </w:rPr>
      </w:pPr>
    </w:p>
    <w:p>
      <w:pPr>
        <w:pStyle w:val="31"/>
        <w:tabs>
          <w:tab w:val="left" w:pos="1354"/>
          <w:tab w:val="clear" w:pos="8280"/>
        </w:tabs>
        <w:ind w:firstLine="1156" w:firstLineChars="300"/>
        <w:rPr>
          <w:color w:val="auto"/>
          <w:sz w:val="44"/>
          <w:szCs w:val="44"/>
          <w:highlight w:val="none"/>
        </w:rPr>
      </w:pPr>
      <w:r>
        <w:rPr>
          <w:rFonts w:hint="eastAsia" w:ascii="宋体" w:cs="宋体"/>
          <w:b/>
          <w:bCs/>
          <w:color w:val="auto"/>
          <w:sz w:val="36"/>
          <w:szCs w:val="36"/>
          <w:highlight w:val="none"/>
        </w:rPr>
        <w:t xml:space="preserve">           响应文件</w:t>
      </w:r>
    </w:p>
    <w:p>
      <w:pPr>
        <w:pStyle w:val="31"/>
        <w:ind w:firstLine="2408" w:firstLineChars="700"/>
        <w:rPr>
          <w:rFonts w:ascii="宋体" w:cs="宋体"/>
          <w:color w:val="auto"/>
          <w:sz w:val="32"/>
          <w:szCs w:val="32"/>
          <w:highlight w:val="none"/>
        </w:rPr>
      </w:pPr>
    </w:p>
    <w:p>
      <w:pPr>
        <w:pStyle w:val="31"/>
        <w:ind w:firstLine="3252" w:firstLineChars="1000"/>
        <w:rPr>
          <w:rFonts w:ascii="宋体" w:cs="宋体"/>
          <w:b/>
          <w:bCs/>
          <w:color w:val="auto"/>
          <w:sz w:val="30"/>
          <w:szCs w:val="30"/>
          <w:highlight w:val="none"/>
        </w:rPr>
      </w:pPr>
    </w:p>
    <w:p>
      <w:pPr>
        <w:pStyle w:val="31"/>
        <w:ind w:firstLine="688"/>
        <w:rPr>
          <w:rFonts w:ascii="宋体" w:cs="宋体"/>
          <w:color w:val="auto"/>
          <w:sz w:val="32"/>
          <w:szCs w:val="32"/>
          <w:highlight w:val="none"/>
        </w:rPr>
      </w:pPr>
    </w:p>
    <w:p>
      <w:pPr>
        <w:pStyle w:val="31"/>
        <w:ind w:firstLine="688"/>
        <w:rPr>
          <w:rFonts w:ascii="宋体" w:cs="宋体"/>
          <w:color w:val="auto"/>
          <w:sz w:val="32"/>
          <w:szCs w:val="32"/>
          <w:highlight w:val="none"/>
        </w:rPr>
      </w:pPr>
    </w:p>
    <w:p>
      <w:pPr>
        <w:widowControl/>
        <w:spacing w:line="720" w:lineRule="auto"/>
        <w:ind w:firstLine="320" w:firstLineChars="100"/>
        <w:rPr>
          <w:rFonts w:ascii="宋体" w:cs="宋体"/>
          <w:color w:val="auto"/>
          <w:kern w:val="0"/>
          <w:sz w:val="32"/>
          <w:szCs w:val="32"/>
          <w:highlight w:val="none"/>
          <w:u w:val="single"/>
        </w:rPr>
      </w:pPr>
      <w:r>
        <w:rPr>
          <w:rFonts w:hint="eastAsia" w:ascii="宋体" w:cs="宋体"/>
          <w:color w:val="auto"/>
          <w:kern w:val="0"/>
          <w:sz w:val="32"/>
          <w:szCs w:val="32"/>
          <w:highlight w:val="none"/>
          <w:lang w:eastAsia="zh-CN"/>
        </w:rPr>
        <w:t>响应人</w:t>
      </w:r>
      <w:r>
        <w:rPr>
          <w:rFonts w:hint="eastAsia" w:ascii="宋体" w:cs="宋体"/>
          <w:color w:val="auto"/>
          <w:kern w:val="0"/>
          <w:sz w:val="32"/>
          <w:szCs w:val="32"/>
          <w:highlight w:val="none"/>
        </w:rPr>
        <w:t>：（盖单位章）</w:t>
      </w:r>
    </w:p>
    <w:p>
      <w:pPr>
        <w:widowControl/>
        <w:spacing w:line="720" w:lineRule="auto"/>
        <w:ind w:firstLine="320" w:firstLineChars="100"/>
        <w:rPr>
          <w:color w:val="auto"/>
          <w:highlight w:val="none"/>
        </w:rPr>
      </w:pPr>
      <w:r>
        <w:rPr>
          <w:rFonts w:hint="eastAsia" w:ascii="宋体" w:cs="宋体"/>
          <w:color w:val="auto"/>
          <w:kern w:val="0"/>
          <w:sz w:val="32"/>
          <w:szCs w:val="32"/>
          <w:highlight w:val="none"/>
        </w:rPr>
        <w:t>法定代表人或其委托代理人：（印鉴或签字）</w:t>
      </w:r>
    </w:p>
    <w:p>
      <w:pPr>
        <w:widowControl/>
        <w:spacing w:line="360" w:lineRule="auto"/>
        <w:ind w:firstLine="640"/>
        <w:jc w:val="center"/>
        <w:rPr>
          <w:rFonts w:hint="eastAsia" w:ascii="宋体" w:cs="宋体"/>
          <w:color w:val="auto"/>
          <w:kern w:val="0"/>
          <w:sz w:val="32"/>
          <w:szCs w:val="32"/>
          <w:highlight w:val="none"/>
        </w:rPr>
      </w:pPr>
      <w:r>
        <w:rPr>
          <w:rFonts w:hint="eastAsia" w:ascii="宋体" w:cs="宋体"/>
          <w:color w:val="auto"/>
          <w:kern w:val="0"/>
          <w:sz w:val="32"/>
          <w:szCs w:val="32"/>
          <w:highlight w:val="none"/>
        </w:rPr>
        <w:t>年   月   日</w:t>
      </w:r>
    </w:p>
    <w:p>
      <w:pPr>
        <w:pStyle w:val="2"/>
        <w:ind w:firstLine="640"/>
      </w:pPr>
    </w:p>
    <w:p>
      <w:pPr>
        <w:numPr>
          <w:ilvl w:val="0"/>
          <w:numId w:val="2"/>
        </w:numPr>
        <w:jc w:val="center"/>
        <w:rPr>
          <w:rFonts w:hint="eastAsia" w:ascii="宋体" w:hAnsi="宋体"/>
          <w:b/>
          <w:bCs/>
          <w:color w:val="auto"/>
          <w:kern w:val="0"/>
          <w:sz w:val="28"/>
          <w:szCs w:val="28"/>
          <w:shd w:val="clear" w:color="auto" w:fill="FFFFFF"/>
        </w:rPr>
      </w:pPr>
      <w:bookmarkStart w:id="35" w:name="_Toc26388"/>
      <w:bookmarkStart w:id="36" w:name="_Toc24025"/>
      <w:bookmarkStart w:id="37" w:name="_Toc29658"/>
      <w:bookmarkStart w:id="38" w:name="_Toc25160"/>
      <w:bookmarkStart w:id="39" w:name="_Toc25572"/>
      <w:bookmarkStart w:id="40" w:name="_Toc8581"/>
      <w:bookmarkStart w:id="41" w:name="_Toc2536"/>
      <w:bookmarkStart w:id="42" w:name="_Toc18593"/>
      <w:r>
        <w:rPr>
          <w:rFonts w:hint="eastAsia" w:ascii="宋体" w:hAnsi="宋体"/>
          <w:b/>
          <w:bCs/>
          <w:color w:val="auto"/>
          <w:kern w:val="0"/>
          <w:sz w:val="28"/>
          <w:szCs w:val="28"/>
          <w:shd w:val="clear" w:color="auto" w:fill="FFFFFF"/>
          <w:lang w:val="en-US" w:eastAsia="zh-CN"/>
        </w:rPr>
        <w:t>比选报价</w:t>
      </w:r>
      <w:r>
        <w:rPr>
          <w:rFonts w:hint="eastAsia" w:ascii="宋体" w:hAnsi="宋体"/>
          <w:b/>
          <w:bCs/>
          <w:color w:val="auto"/>
          <w:kern w:val="0"/>
          <w:sz w:val="28"/>
          <w:szCs w:val="28"/>
          <w:shd w:val="clear" w:color="auto" w:fill="FFFFFF"/>
        </w:rPr>
        <w:t>函</w:t>
      </w:r>
    </w:p>
    <w:p>
      <w:pPr>
        <w:snapToGrid/>
        <w:spacing w:before="0" w:beforeAutospacing="0" w:after="0" w:afterAutospacing="0" w:line="240" w:lineRule="auto"/>
        <w:jc w:val="both"/>
        <w:textAlignment w:val="baseline"/>
        <w:rPr>
          <w:rFonts w:hint="eastAsia"/>
          <w:b w:val="0"/>
          <w:i w:val="0"/>
          <w:caps w:val="0"/>
          <w:color w:val="auto"/>
          <w:spacing w:val="0"/>
          <w:w w:val="100"/>
          <w:sz w:val="20"/>
          <w:highlight w:val="none"/>
        </w:rPr>
      </w:pPr>
      <w:r>
        <w:rPr>
          <w:rFonts w:hint="eastAsia"/>
          <w:b w:val="0"/>
          <w:i w:val="0"/>
          <w:caps w:val="0"/>
          <w:color w:val="auto"/>
          <w:spacing w:val="0"/>
          <w:w w:val="100"/>
          <w:sz w:val="28"/>
          <w:highlight w:val="none"/>
        </w:rPr>
        <w:t>项目名称：</w:t>
      </w:r>
    </w:p>
    <w:tbl>
      <w:tblPr>
        <w:tblStyle w:val="32"/>
        <w:tblW w:w="92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1856"/>
        <w:gridCol w:w="67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714" w:type="dxa"/>
            <w:noWrap w:val="0"/>
            <w:vAlign w:val="center"/>
          </w:tcPr>
          <w:p>
            <w:pPr>
              <w:snapToGrid/>
              <w:spacing w:before="0" w:beforeAutospacing="0" w:after="0" w:afterAutospacing="0" w:line="240" w:lineRule="auto"/>
              <w:jc w:val="center"/>
              <w:textAlignment w:val="baseline"/>
              <w:rPr>
                <w:b w:val="0"/>
                <w:i w:val="0"/>
                <w:caps w:val="0"/>
                <w:color w:val="auto"/>
                <w:spacing w:val="0"/>
                <w:w w:val="100"/>
                <w:sz w:val="20"/>
                <w:highlight w:val="none"/>
              </w:rPr>
            </w:pPr>
            <w:r>
              <w:rPr>
                <w:rFonts w:hint="eastAsia"/>
                <w:b w:val="0"/>
                <w:i w:val="0"/>
                <w:caps w:val="0"/>
                <w:color w:val="auto"/>
                <w:spacing w:val="0"/>
                <w:w w:val="100"/>
                <w:sz w:val="28"/>
                <w:highlight w:val="none"/>
              </w:rPr>
              <w:t>序号</w:t>
            </w:r>
          </w:p>
        </w:tc>
        <w:tc>
          <w:tcPr>
            <w:tcW w:w="1856" w:type="dxa"/>
            <w:noWrap w:val="0"/>
            <w:vAlign w:val="center"/>
          </w:tcPr>
          <w:p>
            <w:pPr>
              <w:snapToGrid/>
              <w:spacing w:before="0" w:beforeAutospacing="0" w:after="0" w:afterAutospacing="0" w:line="240" w:lineRule="auto"/>
              <w:jc w:val="center"/>
              <w:textAlignment w:val="baseline"/>
              <w:rPr>
                <w:b w:val="0"/>
                <w:i w:val="0"/>
                <w:caps w:val="0"/>
                <w:color w:val="auto"/>
                <w:spacing w:val="0"/>
                <w:w w:val="100"/>
                <w:sz w:val="20"/>
                <w:highlight w:val="none"/>
              </w:rPr>
            </w:pPr>
            <w:r>
              <w:rPr>
                <w:rFonts w:hint="eastAsia" w:ascii="仿宋_GB2312" w:eastAsia="仿宋_GB2312"/>
                <w:b w:val="0"/>
                <w:i w:val="0"/>
                <w:caps w:val="0"/>
                <w:color w:val="auto"/>
                <w:spacing w:val="0"/>
                <w:w w:val="100"/>
                <w:sz w:val="28"/>
                <w:highlight w:val="none"/>
                <w:lang w:val="en-US" w:eastAsia="zh-CN"/>
              </w:rPr>
              <w:t>报价</w:t>
            </w:r>
            <w:r>
              <w:rPr>
                <w:rFonts w:hint="eastAsia" w:ascii="仿宋_GB2312" w:eastAsia="仿宋_GB2312"/>
                <w:b w:val="0"/>
                <w:i w:val="0"/>
                <w:caps w:val="0"/>
                <w:color w:val="auto"/>
                <w:spacing w:val="0"/>
                <w:w w:val="100"/>
                <w:sz w:val="28"/>
                <w:highlight w:val="none"/>
              </w:rPr>
              <w:t>机构名称</w:t>
            </w:r>
          </w:p>
        </w:tc>
        <w:tc>
          <w:tcPr>
            <w:tcW w:w="6722" w:type="dxa"/>
            <w:noWrap w:val="0"/>
            <w:vAlign w:val="center"/>
          </w:tcPr>
          <w:p>
            <w:pPr>
              <w:rPr>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4" w:hRule="atLeast"/>
          <w:jc w:val="center"/>
        </w:trPr>
        <w:tc>
          <w:tcPr>
            <w:tcW w:w="714" w:type="dxa"/>
            <w:noWrap w:val="0"/>
            <w:vAlign w:val="center"/>
          </w:tcPr>
          <w:p>
            <w:pPr>
              <w:snapToGrid/>
              <w:spacing w:before="0" w:beforeAutospacing="0" w:after="0" w:afterAutospacing="0" w:line="240" w:lineRule="auto"/>
              <w:jc w:val="center"/>
              <w:textAlignment w:val="baseline"/>
              <w:rPr>
                <w:b w:val="0"/>
                <w:i w:val="0"/>
                <w:caps w:val="0"/>
                <w:color w:val="auto"/>
                <w:spacing w:val="0"/>
                <w:w w:val="100"/>
                <w:sz w:val="20"/>
                <w:highlight w:val="none"/>
              </w:rPr>
            </w:pPr>
            <w:r>
              <w:rPr>
                <w:rFonts w:hint="eastAsia"/>
                <w:b w:val="0"/>
                <w:i w:val="0"/>
                <w:caps w:val="0"/>
                <w:color w:val="auto"/>
                <w:spacing w:val="0"/>
                <w:w w:val="100"/>
                <w:sz w:val="28"/>
                <w:highlight w:val="none"/>
              </w:rPr>
              <w:t>1</w:t>
            </w:r>
          </w:p>
        </w:tc>
        <w:tc>
          <w:tcPr>
            <w:tcW w:w="1856" w:type="dxa"/>
            <w:noWrap w:val="0"/>
            <w:vAlign w:val="center"/>
          </w:tcPr>
          <w:p>
            <w:pPr>
              <w:snapToGrid/>
              <w:spacing w:before="0" w:beforeAutospacing="0" w:after="0" w:afterAutospacing="0" w:line="240" w:lineRule="auto"/>
              <w:jc w:val="center"/>
              <w:textAlignment w:val="baseline"/>
              <w:rPr>
                <w:rFonts w:hint="eastAsia" w:eastAsia="宋体"/>
                <w:b w:val="0"/>
                <w:i w:val="0"/>
                <w:caps w:val="0"/>
                <w:color w:val="auto"/>
                <w:spacing w:val="0"/>
                <w:w w:val="100"/>
                <w:sz w:val="20"/>
                <w:highlight w:val="none"/>
                <w:lang w:eastAsia="zh-CN"/>
              </w:rPr>
            </w:pPr>
            <w:r>
              <w:rPr>
                <w:rFonts w:hint="eastAsia"/>
                <w:b w:val="0"/>
                <w:i w:val="0"/>
                <w:caps w:val="0"/>
                <w:color w:val="auto"/>
                <w:spacing w:val="0"/>
                <w:w w:val="100"/>
                <w:sz w:val="28"/>
                <w:highlight w:val="none"/>
              </w:rPr>
              <w:t>报价</w:t>
            </w:r>
            <w:r>
              <w:rPr>
                <w:rFonts w:hint="eastAsia"/>
                <w:b w:val="0"/>
                <w:i w:val="0"/>
                <w:caps w:val="0"/>
                <w:color w:val="auto"/>
                <w:spacing w:val="0"/>
                <w:w w:val="100"/>
                <w:sz w:val="28"/>
                <w:highlight w:val="none"/>
                <w:lang w:eastAsia="zh-CN"/>
              </w:rPr>
              <w:t>（</w:t>
            </w:r>
            <w:r>
              <w:rPr>
                <w:rFonts w:hint="eastAsia"/>
                <w:b w:val="0"/>
                <w:i w:val="0"/>
                <w:caps w:val="0"/>
                <w:color w:val="auto"/>
                <w:spacing w:val="0"/>
                <w:w w:val="100"/>
                <w:sz w:val="28"/>
                <w:highlight w:val="none"/>
                <w:lang w:val="en-US" w:eastAsia="zh-CN"/>
              </w:rPr>
              <w:t>元/人</w:t>
            </w:r>
            <w:r>
              <w:rPr>
                <w:rFonts w:hint="eastAsia"/>
                <w:b w:val="0"/>
                <w:i w:val="0"/>
                <w:caps w:val="0"/>
                <w:color w:val="auto"/>
                <w:spacing w:val="0"/>
                <w:w w:val="100"/>
                <w:sz w:val="28"/>
                <w:highlight w:val="none"/>
                <w:lang w:eastAsia="zh-CN"/>
              </w:rPr>
              <w:t>）</w:t>
            </w:r>
          </w:p>
        </w:tc>
        <w:tc>
          <w:tcPr>
            <w:tcW w:w="6722" w:type="dxa"/>
            <w:noWrap w:val="0"/>
            <w:vAlign w:val="center"/>
          </w:tcPr>
          <w:p>
            <w:pPr>
              <w:snapToGrid/>
              <w:spacing w:before="0" w:beforeAutospacing="0" w:after="0" w:afterAutospacing="0" w:line="240" w:lineRule="auto"/>
              <w:jc w:val="left"/>
              <w:textAlignment w:val="baseline"/>
              <w:rPr>
                <w:b w:val="0"/>
                <w:i w:val="0"/>
                <w:caps w:val="0"/>
                <w:color w:val="auto"/>
                <w:spacing w:val="0"/>
                <w:w w:val="100"/>
                <w:sz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1" w:hRule="atLeast"/>
          <w:jc w:val="center"/>
        </w:trPr>
        <w:tc>
          <w:tcPr>
            <w:tcW w:w="714" w:type="dxa"/>
            <w:noWrap w:val="0"/>
            <w:vAlign w:val="center"/>
          </w:tcPr>
          <w:p>
            <w:pPr>
              <w:snapToGrid/>
              <w:spacing w:before="0" w:beforeAutospacing="0" w:after="0" w:afterAutospacing="0" w:line="240" w:lineRule="auto"/>
              <w:jc w:val="center"/>
              <w:textAlignment w:val="baseline"/>
              <w:rPr>
                <w:rFonts w:hint="eastAsia" w:eastAsia="宋体" w:cs="Times New Roman"/>
                <w:b w:val="0"/>
                <w:i w:val="0"/>
                <w:caps w:val="0"/>
                <w:color w:val="auto"/>
                <w:spacing w:val="0"/>
                <w:w w:val="100"/>
                <w:sz w:val="28"/>
                <w:highlight w:val="none"/>
                <w:lang w:val="en-US" w:eastAsia="zh-CN"/>
              </w:rPr>
            </w:pPr>
            <w:r>
              <w:rPr>
                <w:rFonts w:hint="eastAsia" w:eastAsia="宋体" w:cs="Times New Roman"/>
                <w:b w:val="0"/>
                <w:i w:val="0"/>
                <w:caps w:val="0"/>
                <w:color w:val="auto"/>
                <w:spacing w:val="0"/>
                <w:w w:val="100"/>
                <w:sz w:val="28"/>
                <w:highlight w:val="none"/>
                <w:lang w:val="en-US" w:eastAsia="zh-CN"/>
              </w:rPr>
              <w:t>2</w:t>
            </w:r>
          </w:p>
          <w:p>
            <w:pPr>
              <w:snapToGrid/>
              <w:spacing w:before="0" w:beforeAutospacing="0" w:after="0" w:afterAutospacing="0" w:line="240" w:lineRule="auto"/>
              <w:jc w:val="both"/>
              <w:textAlignment w:val="baseline"/>
              <w:rPr>
                <w:rFonts w:hint="eastAsia" w:ascii="仿宋_GB2312" w:eastAsia="仿宋_GB2312"/>
                <w:b w:val="0"/>
                <w:i w:val="0"/>
                <w:caps w:val="0"/>
                <w:color w:val="auto"/>
                <w:spacing w:val="0"/>
                <w:w w:val="100"/>
                <w:sz w:val="28"/>
                <w:highlight w:val="none"/>
              </w:rPr>
            </w:pPr>
          </w:p>
          <w:p>
            <w:pPr>
              <w:snapToGrid/>
              <w:spacing w:before="0" w:beforeAutospacing="0" w:after="0" w:afterAutospacing="0" w:line="240" w:lineRule="auto"/>
              <w:jc w:val="right"/>
              <w:textAlignment w:val="baseline"/>
              <w:rPr>
                <w:b w:val="0"/>
                <w:i w:val="0"/>
                <w:caps w:val="0"/>
                <w:color w:val="auto"/>
                <w:spacing w:val="0"/>
                <w:w w:val="100"/>
                <w:sz w:val="20"/>
                <w:highlight w:val="none"/>
              </w:rPr>
            </w:pPr>
          </w:p>
        </w:tc>
        <w:tc>
          <w:tcPr>
            <w:tcW w:w="8578" w:type="dxa"/>
            <w:gridSpan w:val="2"/>
            <w:noWrap w:val="0"/>
            <w:vAlign w:val="center"/>
          </w:tcPr>
          <w:p>
            <w:pPr>
              <w:snapToGrid/>
              <w:spacing w:before="0" w:beforeAutospacing="0" w:after="0" w:afterAutospacing="0" w:line="240" w:lineRule="auto"/>
              <w:jc w:val="both"/>
              <w:textAlignment w:val="baseline"/>
              <w:rPr>
                <w:b w:val="0"/>
                <w:i w:val="0"/>
                <w:caps w:val="0"/>
                <w:color w:val="auto"/>
                <w:spacing w:val="0"/>
                <w:w w:val="100"/>
                <w:sz w:val="20"/>
                <w:highlight w:val="none"/>
              </w:rPr>
            </w:pPr>
            <w:r>
              <w:rPr>
                <w:rFonts w:hint="eastAsia" w:eastAsia="宋体" w:cs="Times New Roman"/>
                <w:b w:val="0"/>
                <w:i w:val="0"/>
                <w:caps w:val="0"/>
                <w:color w:val="auto"/>
                <w:spacing w:val="0"/>
                <w:w w:val="100"/>
                <w:sz w:val="28"/>
                <w:highlight w:val="none"/>
                <w:lang w:val="en-US" w:eastAsia="zh-CN"/>
              </w:rPr>
              <w:t>报价包含内容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1" w:hRule="atLeast"/>
          <w:jc w:val="center"/>
        </w:trPr>
        <w:tc>
          <w:tcPr>
            <w:tcW w:w="9292" w:type="dxa"/>
            <w:gridSpan w:val="3"/>
            <w:noWrap w:val="0"/>
            <w:vAlign w:val="center"/>
          </w:tcPr>
          <w:p>
            <w:pPr>
              <w:snapToGrid/>
              <w:spacing w:before="0" w:beforeAutospacing="0" w:after="0" w:afterAutospacing="0" w:line="240" w:lineRule="auto"/>
              <w:jc w:val="both"/>
              <w:textAlignment w:val="baseline"/>
              <w:rPr>
                <w:rFonts w:hint="eastAsia"/>
                <w:b w:val="0"/>
                <w:i w:val="0"/>
                <w:caps w:val="0"/>
                <w:color w:val="auto"/>
                <w:spacing w:val="0"/>
                <w:w w:val="100"/>
                <w:sz w:val="20"/>
                <w:highlight w:val="none"/>
              </w:rPr>
            </w:pPr>
            <w:r>
              <w:rPr>
                <w:rFonts w:hint="eastAsia" w:ascii="仿宋_GB2312" w:eastAsia="仿宋_GB2312"/>
                <w:b w:val="0"/>
                <w:i w:val="0"/>
                <w:caps w:val="0"/>
                <w:color w:val="auto"/>
                <w:spacing w:val="0"/>
                <w:w w:val="100"/>
                <w:sz w:val="28"/>
                <w:highlight w:val="none"/>
                <w:lang w:val="en-US" w:eastAsia="zh-CN"/>
              </w:rPr>
              <w:t>报价单位</w:t>
            </w:r>
            <w:r>
              <w:rPr>
                <w:rFonts w:hint="eastAsia" w:ascii="仿宋_GB2312" w:eastAsia="仿宋_GB2312"/>
                <w:b w:val="0"/>
                <w:i w:val="0"/>
                <w:caps w:val="0"/>
                <w:color w:val="auto"/>
                <w:spacing w:val="0"/>
                <w:w w:val="100"/>
                <w:sz w:val="28"/>
                <w:highlight w:val="none"/>
              </w:rPr>
              <w:t>名称</w:t>
            </w:r>
            <w:r>
              <w:rPr>
                <w:rFonts w:hint="eastAsia"/>
                <w:b w:val="0"/>
                <w:i w:val="0"/>
                <w:caps w:val="0"/>
                <w:color w:val="auto"/>
                <w:spacing w:val="0"/>
                <w:w w:val="100"/>
                <w:sz w:val="28"/>
                <w:highlight w:val="none"/>
              </w:rPr>
              <w:t>：（公章）</w:t>
            </w:r>
            <w:r>
              <w:rPr>
                <w:rFonts w:hint="eastAsia"/>
                <w:b w:val="0"/>
                <w:i w:val="0"/>
                <w:caps w:val="0"/>
                <w:color w:val="auto"/>
                <w:spacing w:val="0"/>
                <w:w w:val="100"/>
                <w:sz w:val="28"/>
                <w:highlight w:val="none"/>
                <w:lang w:val="en-US" w:eastAsia="zh-CN"/>
              </w:rPr>
              <w:t xml:space="preserve">              </w:t>
            </w:r>
            <w:r>
              <w:rPr>
                <w:rFonts w:hint="eastAsia"/>
                <w:b w:val="0"/>
                <w:i w:val="0"/>
                <w:caps w:val="0"/>
                <w:color w:val="auto"/>
                <w:spacing w:val="0"/>
                <w:w w:val="100"/>
                <w:sz w:val="28"/>
                <w:highlight w:val="none"/>
              </w:rPr>
              <w:t>法定代表人：（印鉴）</w:t>
            </w:r>
          </w:p>
          <w:p>
            <w:pPr>
              <w:snapToGrid/>
              <w:spacing w:before="0" w:beforeAutospacing="0" w:after="0" w:afterAutospacing="0" w:line="240" w:lineRule="auto"/>
              <w:jc w:val="both"/>
              <w:textAlignment w:val="baseline"/>
              <w:rPr>
                <w:rFonts w:hint="default" w:eastAsia="仿宋"/>
                <w:b w:val="0"/>
                <w:i w:val="0"/>
                <w:caps w:val="0"/>
                <w:color w:val="auto"/>
                <w:spacing w:val="0"/>
                <w:w w:val="100"/>
                <w:sz w:val="20"/>
                <w:highlight w:val="none"/>
                <w:lang w:val="en-US" w:eastAsia="zh-CN"/>
              </w:rPr>
            </w:pPr>
          </w:p>
          <w:p>
            <w:pPr>
              <w:snapToGrid/>
              <w:spacing w:before="0" w:beforeAutospacing="0" w:after="0" w:afterAutospacing="0" w:line="240" w:lineRule="auto"/>
              <w:jc w:val="both"/>
              <w:textAlignment w:val="baseline"/>
              <w:rPr>
                <w:rFonts w:hint="eastAsia"/>
                <w:b w:val="0"/>
                <w:i w:val="0"/>
                <w:caps w:val="0"/>
                <w:color w:val="auto"/>
                <w:spacing w:val="0"/>
                <w:w w:val="100"/>
                <w:sz w:val="20"/>
                <w:highlight w:val="none"/>
              </w:rPr>
            </w:pPr>
          </w:p>
          <w:p>
            <w:pPr>
              <w:snapToGrid/>
              <w:spacing w:before="0" w:beforeAutospacing="0" w:after="0" w:afterAutospacing="0" w:line="240" w:lineRule="auto"/>
              <w:jc w:val="both"/>
              <w:textAlignment w:val="baseline"/>
              <w:rPr>
                <w:rFonts w:hint="eastAsia"/>
                <w:b w:val="0"/>
                <w:i w:val="0"/>
                <w:caps w:val="0"/>
                <w:color w:val="auto"/>
                <w:spacing w:val="0"/>
                <w:w w:val="100"/>
                <w:sz w:val="20"/>
                <w:highlight w:val="none"/>
              </w:rPr>
            </w:pPr>
          </w:p>
          <w:p>
            <w:pPr>
              <w:snapToGrid/>
              <w:spacing w:before="0" w:beforeAutospacing="0" w:after="0" w:afterAutospacing="0" w:line="240" w:lineRule="auto"/>
              <w:jc w:val="both"/>
              <w:textAlignment w:val="baseline"/>
              <w:rPr>
                <w:rFonts w:hint="eastAsia"/>
                <w:b w:val="0"/>
                <w:i w:val="0"/>
                <w:caps w:val="0"/>
                <w:color w:val="auto"/>
                <w:spacing w:val="0"/>
                <w:w w:val="100"/>
                <w:sz w:val="20"/>
                <w:highlight w:val="none"/>
              </w:rPr>
            </w:pPr>
          </w:p>
          <w:p>
            <w:pPr>
              <w:snapToGrid/>
              <w:spacing w:before="0" w:beforeAutospacing="0" w:after="0" w:afterAutospacing="0" w:line="240" w:lineRule="auto"/>
              <w:jc w:val="both"/>
              <w:textAlignment w:val="baseline"/>
              <w:rPr>
                <w:rFonts w:hint="eastAsia"/>
                <w:b w:val="0"/>
                <w:i w:val="0"/>
                <w:caps w:val="0"/>
                <w:color w:val="auto"/>
                <w:spacing w:val="0"/>
                <w:w w:val="100"/>
                <w:sz w:val="20"/>
                <w:highlight w:val="none"/>
              </w:rPr>
            </w:pPr>
          </w:p>
          <w:p>
            <w:pPr>
              <w:snapToGrid/>
              <w:spacing w:before="0" w:beforeAutospacing="0" w:after="0" w:afterAutospacing="0" w:line="240" w:lineRule="auto"/>
              <w:jc w:val="right"/>
              <w:textAlignment w:val="baseline"/>
              <w:rPr>
                <w:rFonts w:hint="eastAsia"/>
                <w:b w:val="0"/>
                <w:i w:val="0"/>
                <w:caps w:val="0"/>
                <w:color w:val="auto"/>
                <w:spacing w:val="0"/>
                <w:w w:val="100"/>
                <w:sz w:val="28"/>
                <w:highlight w:val="none"/>
              </w:rPr>
            </w:pPr>
            <w:r>
              <w:rPr>
                <w:rFonts w:hint="eastAsia"/>
                <w:b w:val="0"/>
                <w:i w:val="0"/>
                <w:caps w:val="0"/>
                <w:color w:val="auto"/>
                <w:spacing w:val="0"/>
                <w:w w:val="100"/>
                <w:sz w:val="28"/>
                <w:highlight w:val="none"/>
              </w:rPr>
              <w:t xml:space="preserve">                      年</w:t>
            </w:r>
            <w:r>
              <w:rPr>
                <w:rFonts w:hint="eastAsia"/>
                <w:b w:val="0"/>
                <w:i w:val="0"/>
                <w:caps w:val="0"/>
                <w:color w:val="auto"/>
                <w:spacing w:val="0"/>
                <w:w w:val="100"/>
                <w:sz w:val="28"/>
                <w:highlight w:val="none"/>
                <w:lang w:val="en-US" w:eastAsia="zh-CN"/>
              </w:rPr>
              <w:t xml:space="preserve"> </w:t>
            </w:r>
            <w:r>
              <w:rPr>
                <w:rFonts w:hint="eastAsia"/>
                <w:b w:val="0"/>
                <w:i w:val="0"/>
                <w:caps w:val="0"/>
                <w:color w:val="auto"/>
                <w:spacing w:val="0"/>
                <w:w w:val="100"/>
                <w:sz w:val="28"/>
                <w:highlight w:val="none"/>
              </w:rPr>
              <w:t>月</w:t>
            </w:r>
            <w:r>
              <w:rPr>
                <w:rFonts w:hint="eastAsia"/>
                <w:b w:val="0"/>
                <w:i w:val="0"/>
                <w:caps w:val="0"/>
                <w:color w:val="auto"/>
                <w:spacing w:val="0"/>
                <w:w w:val="100"/>
                <w:sz w:val="28"/>
                <w:highlight w:val="none"/>
                <w:lang w:val="en-US" w:eastAsia="zh-CN"/>
              </w:rPr>
              <w:t xml:space="preserve"> </w:t>
            </w:r>
            <w:r>
              <w:rPr>
                <w:rFonts w:hint="eastAsia"/>
                <w:b w:val="0"/>
                <w:i w:val="0"/>
                <w:caps w:val="0"/>
                <w:color w:val="auto"/>
                <w:spacing w:val="0"/>
                <w:w w:val="100"/>
                <w:sz w:val="28"/>
                <w:highlight w:val="none"/>
              </w:rPr>
              <w:t>日</w:t>
            </w:r>
          </w:p>
        </w:tc>
      </w:tr>
    </w:tbl>
    <w:p>
      <w:pPr>
        <w:snapToGrid/>
        <w:spacing w:before="0" w:beforeAutospacing="0" w:after="0" w:afterAutospacing="0" w:line="240" w:lineRule="auto"/>
        <w:jc w:val="both"/>
        <w:textAlignment w:val="baseline"/>
        <w:rPr>
          <w:rFonts w:hint="default"/>
          <w:b w:val="0"/>
          <w:i w:val="0"/>
          <w:caps w:val="0"/>
          <w:color w:val="auto"/>
          <w:spacing w:val="0"/>
          <w:w w:val="100"/>
          <w:sz w:val="28"/>
          <w:highlight w:val="none"/>
          <w:lang w:val="en-US" w:eastAsia="zh-CN"/>
        </w:rPr>
      </w:pPr>
    </w:p>
    <w:p>
      <w:pPr>
        <w:snapToGrid/>
        <w:spacing w:before="0" w:beforeAutospacing="0" w:after="0" w:afterAutospacing="0" w:line="240" w:lineRule="auto"/>
        <w:ind w:firstLine="3640" w:firstLineChars="1300"/>
        <w:jc w:val="both"/>
        <w:textAlignment w:val="baseline"/>
        <w:rPr>
          <w:rFonts w:hint="eastAsia"/>
          <w:b w:val="0"/>
          <w:i w:val="0"/>
          <w:caps w:val="0"/>
          <w:color w:val="auto"/>
          <w:spacing w:val="0"/>
          <w:w w:val="100"/>
          <w:sz w:val="20"/>
          <w:highlight w:val="none"/>
        </w:rPr>
      </w:pPr>
      <w:r>
        <w:rPr>
          <w:rFonts w:hint="eastAsia"/>
          <w:b w:val="0"/>
          <w:i w:val="0"/>
          <w:caps w:val="0"/>
          <w:color w:val="auto"/>
          <w:spacing w:val="0"/>
          <w:w w:val="100"/>
          <w:sz w:val="28"/>
          <w:highlight w:val="none"/>
        </w:rPr>
        <w:t>授权</w:t>
      </w:r>
      <w:r>
        <w:rPr>
          <w:rFonts w:hint="eastAsia"/>
          <w:b w:val="0"/>
          <w:i w:val="0"/>
          <w:caps w:val="0"/>
          <w:color w:val="auto"/>
          <w:spacing w:val="0"/>
          <w:w w:val="100"/>
          <w:sz w:val="28"/>
          <w:highlight w:val="none"/>
          <w:lang w:val="en-US" w:eastAsia="zh-CN"/>
        </w:rPr>
        <w:t>委托</w:t>
      </w:r>
      <w:r>
        <w:rPr>
          <w:rFonts w:hint="eastAsia"/>
          <w:b w:val="0"/>
          <w:i w:val="0"/>
          <w:caps w:val="0"/>
          <w:color w:val="auto"/>
          <w:spacing w:val="0"/>
          <w:w w:val="100"/>
          <w:sz w:val="28"/>
          <w:highlight w:val="none"/>
        </w:rPr>
        <w:t>人（签字）：</w:t>
      </w:r>
    </w:p>
    <w:p>
      <w:pPr>
        <w:snapToGrid/>
        <w:spacing w:before="0" w:beforeAutospacing="0" w:after="0" w:afterAutospacing="0" w:line="240" w:lineRule="auto"/>
        <w:jc w:val="center"/>
        <w:textAlignment w:val="baseline"/>
        <w:rPr>
          <w:rFonts w:hint="eastAsia" w:ascii="宋体" w:hAnsi="宋体"/>
          <w:b/>
          <w:bCs/>
          <w:color w:val="auto"/>
          <w:kern w:val="0"/>
          <w:sz w:val="28"/>
          <w:szCs w:val="28"/>
          <w:shd w:val="clear" w:color="auto" w:fill="FFFFFF"/>
        </w:rPr>
      </w:pPr>
      <w:r>
        <w:rPr>
          <w:rFonts w:hint="eastAsia"/>
          <w:b w:val="0"/>
          <w:i w:val="0"/>
          <w:caps w:val="0"/>
          <w:color w:val="auto"/>
          <w:spacing w:val="0"/>
          <w:w w:val="100"/>
          <w:sz w:val="28"/>
          <w:highlight w:val="none"/>
          <w:lang w:val="en-US" w:eastAsia="zh-CN"/>
        </w:rPr>
        <w:t xml:space="preserve">                     </w:t>
      </w:r>
      <w:r>
        <w:rPr>
          <w:rFonts w:hint="eastAsia"/>
          <w:b w:val="0"/>
          <w:i w:val="0"/>
          <w:caps w:val="0"/>
          <w:color w:val="auto"/>
          <w:spacing w:val="0"/>
          <w:w w:val="100"/>
          <w:sz w:val="28"/>
          <w:highlight w:val="none"/>
        </w:rPr>
        <w:t xml:space="preserve">日 </w:t>
      </w:r>
      <w:r>
        <w:rPr>
          <w:rFonts w:hint="eastAsia"/>
          <w:b w:val="0"/>
          <w:i w:val="0"/>
          <w:caps w:val="0"/>
          <w:color w:val="auto"/>
          <w:spacing w:val="0"/>
          <w:w w:val="100"/>
          <w:sz w:val="28"/>
          <w:highlight w:val="none"/>
          <w:lang w:val="en-US" w:eastAsia="zh-CN"/>
        </w:rPr>
        <w:t xml:space="preserve">  </w:t>
      </w:r>
      <w:r>
        <w:rPr>
          <w:rFonts w:hint="eastAsia"/>
          <w:b w:val="0"/>
          <w:i w:val="0"/>
          <w:caps w:val="0"/>
          <w:color w:val="auto"/>
          <w:spacing w:val="0"/>
          <w:w w:val="100"/>
          <w:sz w:val="28"/>
          <w:highlight w:val="none"/>
        </w:rPr>
        <w:t>期：</w:t>
      </w:r>
      <w:r>
        <w:rPr>
          <w:rFonts w:hint="eastAsia"/>
          <w:b w:val="0"/>
          <w:i w:val="0"/>
          <w:caps w:val="0"/>
          <w:color w:val="auto"/>
          <w:spacing w:val="0"/>
          <w:w w:val="100"/>
          <w:sz w:val="28"/>
          <w:highlight w:val="none"/>
          <w:lang w:val="en-US" w:eastAsia="zh-CN"/>
        </w:rPr>
        <w:t xml:space="preserve"> 年  月  日</w:t>
      </w:r>
    </w:p>
    <w:p>
      <w:pPr>
        <w:wordWrap w:val="0"/>
        <w:spacing w:line="500" w:lineRule="exact"/>
        <w:jc w:val="right"/>
        <w:rPr>
          <w:rFonts w:hint="eastAsia"/>
          <w:color w:val="auto"/>
          <w:sz w:val="24"/>
          <w:szCs w:val="24"/>
        </w:rPr>
      </w:pPr>
    </w:p>
    <w:p>
      <w:pPr>
        <w:wordWrap w:val="0"/>
        <w:spacing w:line="500" w:lineRule="exact"/>
        <w:jc w:val="right"/>
        <w:rPr>
          <w:rFonts w:hint="default" w:ascii="仿宋" w:hAnsi="仿宋" w:eastAsia="仿宋" w:cs="仿宋"/>
          <w:color w:val="auto"/>
          <w:sz w:val="32"/>
          <w:szCs w:val="32"/>
          <w:lang w:val="en-US" w:eastAsia="zh-CN"/>
        </w:rPr>
      </w:pPr>
      <w:r>
        <w:rPr>
          <w:rFonts w:hint="eastAsia"/>
          <w:color w:val="auto"/>
          <w:sz w:val="24"/>
          <w:szCs w:val="24"/>
        </w:rPr>
        <w:t xml:space="preserve">                 </w:t>
      </w:r>
      <w:r>
        <w:rPr>
          <w:rFonts w:hint="eastAsia" w:ascii="仿宋_GB2312" w:hAnsi="仿宋_GB2312" w:eastAsia="仿宋_GB2312" w:cs="仿宋_GB2312"/>
          <w:b/>
          <w:i w:val="0"/>
          <w:caps w:val="0"/>
          <w:color w:val="auto"/>
          <w:spacing w:val="0"/>
          <w:w w:val="100"/>
          <w:sz w:val="32"/>
          <w:szCs w:val="32"/>
          <w:highlight w:val="none"/>
          <w:lang w:val="en-US" w:eastAsia="zh-CN"/>
        </w:rPr>
        <w:t>注：报价加盖公章</w:t>
      </w:r>
    </w:p>
    <w:p>
      <w:pPr>
        <w:pStyle w:val="2"/>
      </w:pPr>
      <w:bookmarkStart w:id="64" w:name="_GoBack"/>
      <w:bookmarkEnd w:id="64"/>
    </w:p>
    <w:bookmarkEnd w:id="35"/>
    <w:bookmarkEnd w:id="36"/>
    <w:bookmarkEnd w:id="37"/>
    <w:bookmarkEnd w:id="38"/>
    <w:bookmarkEnd w:id="39"/>
    <w:bookmarkEnd w:id="40"/>
    <w:bookmarkEnd w:id="41"/>
    <w:p>
      <w:pPr>
        <w:adjustRightInd w:val="0"/>
        <w:snapToGrid w:val="0"/>
        <w:spacing w:line="360" w:lineRule="auto"/>
        <w:jc w:val="center"/>
        <w:rPr>
          <w:rFonts w:ascii="宋体" w:hAnsi="宋体"/>
          <w:b/>
          <w:color w:val="auto"/>
          <w:sz w:val="32"/>
          <w:szCs w:val="32"/>
          <w:highlight w:val="none"/>
        </w:rPr>
      </w:pPr>
      <w:r>
        <w:rPr>
          <w:rFonts w:hint="eastAsia" w:ascii="宋体" w:hAnsi="宋体"/>
          <w:b/>
          <w:color w:val="auto"/>
          <w:sz w:val="32"/>
          <w:szCs w:val="32"/>
          <w:highlight w:val="none"/>
          <w:lang w:eastAsia="zh-CN"/>
        </w:rPr>
        <w:t>响应</w:t>
      </w:r>
      <w:r>
        <w:rPr>
          <w:rFonts w:hint="eastAsia" w:ascii="宋体" w:hAnsi="宋体"/>
          <w:b/>
          <w:color w:val="auto"/>
          <w:sz w:val="32"/>
          <w:szCs w:val="32"/>
          <w:highlight w:val="none"/>
        </w:rPr>
        <w:t>函</w:t>
      </w:r>
    </w:p>
    <w:p>
      <w:pPr>
        <w:adjustRightInd w:val="0"/>
        <w:snapToGrid w:val="0"/>
        <w:spacing w:line="360" w:lineRule="auto"/>
        <w:rPr>
          <w:rFonts w:ascii="宋体" w:hAnsi="宋体"/>
          <w:b/>
          <w:color w:val="auto"/>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石家庄</w:t>
      </w:r>
      <w:r>
        <w:rPr>
          <w:rFonts w:hint="eastAsia" w:ascii="宋体" w:hAnsi="宋体" w:cs="宋体"/>
          <w:color w:val="auto"/>
          <w:sz w:val="24"/>
          <w:szCs w:val="24"/>
          <w:highlight w:val="none"/>
          <w:lang w:val="en-US" w:eastAsia="zh-CN"/>
        </w:rPr>
        <w:t>市供热集团天启热能</w:t>
      </w:r>
      <w:r>
        <w:rPr>
          <w:rFonts w:hint="eastAsia" w:ascii="宋体" w:hAnsi="宋体" w:eastAsia="宋体" w:cs="宋体"/>
          <w:color w:val="auto"/>
          <w:sz w:val="24"/>
          <w:szCs w:val="24"/>
          <w:highlight w:val="none"/>
        </w:rPr>
        <w:t>有限公司：</w:t>
      </w:r>
    </w:p>
    <w:p>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ascii="宋体" w:hAnsi="宋体" w:eastAsia="宋体" w:cs="宋体"/>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rPr>
        <w:t>我公司自愿参加</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（项目名称）比选</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eastAsia="zh-CN"/>
        </w:rPr>
        <w:t>响应总资金</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lang w:val="en-US" w:eastAsia="zh-CN"/>
        </w:rPr>
        <w:t>万元，</w:t>
      </w:r>
    </w:p>
    <w:p>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并作如下承诺：</w:t>
      </w:r>
    </w:p>
    <w:p>
      <w:pPr>
        <w:keepNext w:val="0"/>
        <w:keepLines w:val="0"/>
        <w:pageBreakBefore w:val="0"/>
        <w:widowControl w:val="0"/>
        <w:kinsoku/>
        <w:wordWrap/>
        <w:overflowPunct/>
        <w:topLinePunct w:val="0"/>
        <w:autoSpaceDE/>
        <w:autoSpaceDN/>
        <w:bidi w:val="0"/>
        <w:spacing w:line="48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1．我方已仔细阅读研究了</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rPr>
        <w:t>（项目名称）</w:t>
      </w:r>
      <w:r>
        <w:rPr>
          <w:rFonts w:hint="eastAsia" w:ascii="宋体" w:hAnsi="宋体" w:eastAsia="宋体" w:cs="宋体"/>
          <w:color w:val="auto"/>
          <w:sz w:val="24"/>
          <w:szCs w:val="24"/>
          <w:highlight w:val="none"/>
        </w:rPr>
        <w:t>比选文件，自愿参加本项目的比选活动。</w:t>
      </w:r>
    </w:p>
    <w:p>
      <w:pPr>
        <w:keepNext w:val="0"/>
        <w:keepLines w:val="0"/>
        <w:pageBreakBefore w:val="0"/>
        <w:widowControl w:val="0"/>
        <w:kinsoku/>
        <w:wordWrap/>
        <w:overflowPunct/>
        <w:topLinePunct w:val="0"/>
        <w:autoSpaceDE/>
        <w:autoSpaceDN/>
        <w:bidi w:val="0"/>
        <w:spacing w:line="48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我方已认真核对和检查了比选文件，全部内容均真实、准确，我方对此负完全责任，并愿意承担由此而引起的法律责任。</w:t>
      </w:r>
    </w:p>
    <w:p>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、按要求及时提供相关文件。我公司提供的文件及所填写的内容均真实有效，若有虚假，我公司愿承担所有责任。</w:t>
      </w:r>
    </w:p>
    <w:p>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ascii="宋体" w:hAnsi="宋体" w:eastAsia="宋体" w:cs="宋体"/>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ascii="宋体" w:hAnsi="宋体" w:eastAsia="宋体" w:cs="宋体"/>
          <w:color w:val="auto"/>
          <w:sz w:val="24"/>
          <w:szCs w:val="24"/>
          <w:highlight w:val="none"/>
        </w:rPr>
      </w:pPr>
    </w:p>
    <w:p>
      <w:pPr>
        <w:keepNext w:val="0"/>
        <w:keepLines w:val="0"/>
        <w:pageBreakBefore w:val="0"/>
        <w:widowControl w:val="0"/>
        <w:kinsoku/>
        <w:wordWrap/>
        <w:overflowPunct/>
        <w:topLinePunct w:val="0"/>
        <w:autoSpaceDE/>
        <w:autoSpaceDN/>
        <w:bidi w:val="0"/>
        <w:spacing w:line="480" w:lineRule="exact"/>
        <w:ind w:firstLine="480" w:firstLineChars="200"/>
        <w:jc w:val="both"/>
        <w:textAlignment w:val="auto"/>
        <w:rPr>
          <w:rFonts w:hint="eastAsia" w:ascii="宋体" w:hAnsi="宋体" w:eastAsia="宋体" w:cs="宋体"/>
          <w:color w:val="auto"/>
          <w:sz w:val="24"/>
          <w:szCs w:val="24"/>
          <w:highlight w:val="none"/>
          <w:u w:val="single"/>
        </w:rPr>
      </w:pPr>
      <w:r>
        <w:rPr>
          <w:rFonts w:hint="eastAsia" w:ascii="宋体" w:hAnsi="宋体" w:cs="宋体"/>
          <w:color w:val="auto"/>
          <w:sz w:val="24"/>
          <w:szCs w:val="24"/>
          <w:highlight w:val="none"/>
          <w:lang w:eastAsia="zh-CN"/>
        </w:rPr>
        <w:t>响应人</w:t>
      </w:r>
      <w:r>
        <w:rPr>
          <w:rFonts w:hint="eastAsia" w:ascii="宋体" w:hAnsi="宋体" w:eastAsia="宋体" w:cs="宋体"/>
          <w:color w:val="auto"/>
          <w:sz w:val="24"/>
          <w:szCs w:val="24"/>
          <w:highlight w:val="none"/>
        </w:rPr>
        <w:t>：（盖单位章）</w:t>
      </w:r>
    </w:p>
    <w:p>
      <w:pPr>
        <w:keepNext w:val="0"/>
        <w:keepLines w:val="0"/>
        <w:pageBreakBefore w:val="0"/>
        <w:widowControl w:val="0"/>
        <w:kinsoku/>
        <w:wordWrap/>
        <w:overflowPunct/>
        <w:topLinePunct w:val="0"/>
        <w:autoSpaceDE/>
        <w:autoSpaceDN/>
        <w:bidi w:val="0"/>
        <w:spacing w:line="480" w:lineRule="exact"/>
        <w:ind w:firstLine="480" w:firstLineChars="200"/>
        <w:jc w:val="both"/>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法定代表人或其委托代理人：（印鉴或签字）</w:t>
      </w:r>
    </w:p>
    <w:p>
      <w:pPr>
        <w:keepNext w:val="0"/>
        <w:keepLines w:val="0"/>
        <w:pageBreakBefore w:val="0"/>
        <w:widowControl w:val="0"/>
        <w:kinsoku/>
        <w:wordWrap/>
        <w:overflowPunct/>
        <w:topLinePunct w:val="0"/>
        <w:autoSpaceDE/>
        <w:autoSpaceDN/>
        <w:bidi w:val="0"/>
        <w:spacing w:line="48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p>
    <w:p>
      <w:pPr>
        <w:keepNext w:val="0"/>
        <w:keepLines w:val="0"/>
        <w:pageBreakBefore w:val="0"/>
        <w:widowControl w:val="0"/>
        <w:kinsoku/>
        <w:wordWrap/>
        <w:overflowPunct/>
        <w:topLinePunct w:val="0"/>
        <w:autoSpaceDE/>
        <w:autoSpaceDN/>
        <w:bidi w:val="0"/>
        <w:spacing w:line="48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p>
    <w:p>
      <w:pPr>
        <w:keepNext w:val="0"/>
        <w:keepLines w:val="0"/>
        <w:pageBreakBefore w:val="0"/>
        <w:widowControl w:val="0"/>
        <w:kinsoku/>
        <w:wordWrap/>
        <w:overflowPunct/>
        <w:topLinePunct w:val="0"/>
        <w:autoSpaceDE/>
        <w:autoSpaceDN/>
        <w:bidi w:val="0"/>
        <w:spacing w:line="48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传真：</w:t>
      </w:r>
    </w:p>
    <w:p>
      <w:pPr>
        <w:keepNext w:val="0"/>
        <w:keepLines w:val="0"/>
        <w:pageBreakBefore w:val="0"/>
        <w:widowControl w:val="0"/>
        <w:kinsoku/>
        <w:wordWrap/>
        <w:overflowPunct/>
        <w:topLinePunct w:val="0"/>
        <w:autoSpaceDE/>
        <w:autoSpaceDN/>
        <w:bidi w:val="0"/>
        <w:adjustRightInd w:val="0"/>
        <w:snapToGrid w:val="0"/>
        <w:spacing w:line="480" w:lineRule="exact"/>
        <w:ind w:right="1120" w:firstLine="480" w:firstLineChars="200"/>
        <w:jc w:val="both"/>
        <w:textAlignment w:val="auto"/>
        <w:rPr>
          <w:rFonts w:hint="eastAsia" w:ascii="宋体" w:hAnsi="宋体" w:eastAsia="宋体" w:cs="宋体"/>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val="0"/>
        <w:spacing w:line="480" w:lineRule="exact"/>
        <w:ind w:right="1120" w:firstLine="480" w:firstLineChars="200"/>
        <w:jc w:val="both"/>
        <w:textAlignment w:val="auto"/>
        <w:rPr>
          <w:rFonts w:hint="eastAsia" w:ascii="宋体" w:hAnsi="宋体" w:eastAsia="宋体" w:cs="宋体"/>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val="0"/>
        <w:spacing w:line="480" w:lineRule="exact"/>
        <w:ind w:right="1120" w:firstLine="480" w:firstLineChars="200"/>
        <w:jc w:val="both"/>
        <w:textAlignment w:val="auto"/>
        <w:rPr>
          <w:rFonts w:hint="eastAsia" w:ascii="宋体" w:hAnsi="宋体" w:eastAsia="宋体" w:cs="宋体"/>
          <w:vanish/>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val="0"/>
        <w:spacing w:line="480" w:lineRule="exact"/>
        <w:ind w:right="1120" w:firstLine="480" w:firstLineChars="200"/>
        <w:jc w:val="both"/>
        <w:textAlignment w:val="auto"/>
        <w:rPr>
          <w:rFonts w:hint="eastAsia" w:ascii="宋体" w:hAnsi="宋体" w:eastAsia="宋体" w:cs="宋体"/>
          <w:vanish/>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val="0"/>
        <w:spacing w:line="480" w:lineRule="exact"/>
        <w:ind w:right="-58" w:firstLine="480" w:firstLineChars="200"/>
        <w:jc w:val="right"/>
        <w:textAlignment w:val="auto"/>
        <w:rPr>
          <w:rFonts w:hint="eastAsia" w:ascii="宋体" w:hAnsi="宋体" w:eastAsia="宋体" w:cs="宋体"/>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val="0"/>
        <w:spacing w:line="480" w:lineRule="exact"/>
        <w:ind w:right="-58" w:firstLine="480" w:firstLineChars="20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年    月    日</w:t>
      </w:r>
    </w:p>
    <w:p>
      <w:pPr>
        <w:keepNext w:val="0"/>
        <w:keepLines w:val="0"/>
        <w:pageBreakBefore w:val="0"/>
        <w:widowControl w:val="0"/>
        <w:kinsoku/>
        <w:wordWrap/>
        <w:overflowPunct/>
        <w:topLinePunct w:val="0"/>
        <w:autoSpaceDE/>
        <w:autoSpaceDN/>
        <w:bidi w:val="0"/>
        <w:adjustRightInd w:val="0"/>
        <w:snapToGrid w:val="0"/>
        <w:spacing w:line="480" w:lineRule="exact"/>
        <w:ind w:right="-58" w:firstLine="480" w:firstLineChars="200"/>
        <w:jc w:val="right"/>
        <w:textAlignment w:val="auto"/>
        <w:rPr>
          <w:rFonts w:hint="eastAsia" w:ascii="宋体" w:hAnsi="宋体" w:eastAsia="宋体" w:cs="宋体"/>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val="0"/>
        <w:spacing w:line="480" w:lineRule="exact"/>
        <w:ind w:right="-58" w:firstLine="480" w:firstLineChars="200"/>
        <w:jc w:val="right"/>
        <w:textAlignment w:val="auto"/>
        <w:rPr>
          <w:rFonts w:hint="eastAsia" w:ascii="宋体" w:hAnsi="宋体" w:eastAsia="宋体" w:cs="宋体"/>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val="0"/>
        <w:spacing w:line="480" w:lineRule="exact"/>
        <w:ind w:right="-58" w:firstLine="480" w:firstLineChars="200"/>
        <w:jc w:val="right"/>
        <w:textAlignment w:val="auto"/>
        <w:rPr>
          <w:rFonts w:hint="eastAsia" w:ascii="宋体" w:hAnsi="宋体" w:eastAsia="宋体" w:cs="宋体"/>
          <w:color w:val="auto"/>
          <w:sz w:val="24"/>
          <w:szCs w:val="24"/>
          <w:highlight w:val="none"/>
        </w:rPr>
      </w:pPr>
    </w:p>
    <w:p>
      <w:pPr>
        <w:keepNext w:val="0"/>
        <w:keepLines w:val="0"/>
        <w:pageBreakBefore w:val="0"/>
        <w:widowControl w:val="0"/>
        <w:kinsoku/>
        <w:wordWrap/>
        <w:overflowPunct/>
        <w:topLinePunct w:val="0"/>
        <w:autoSpaceDE/>
        <w:autoSpaceDN/>
        <w:bidi w:val="0"/>
        <w:adjustRightInd w:val="0"/>
        <w:snapToGrid w:val="0"/>
        <w:spacing w:line="480" w:lineRule="exact"/>
        <w:ind w:right="-58" w:firstLine="480" w:firstLineChars="200"/>
        <w:jc w:val="right"/>
        <w:textAlignment w:val="auto"/>
        <w:rPr>
          <w:rFonts w:hint="eastAsia" w:ascii="宋体" w:hAnsi="宋体" w:eastAsia="宋体" w:cs="宋体"/>
          <w:color w:val="auto"/>
          <w:sz w:val="24"/>
          <w:szCs w:val="24"/>
          <w:highlight w:val="none"/>
        </w:rPr>
      </w:pPr>
    </w:p>
    <w:p>
      <w:pPr>
        <w:pStyle w:val="2"/>
        <w:tabs>
          <w:tab w:val="left" w:pos="720"/>
        </w:tabs>
        <w:snapToGrid w:val="0"/>
        <w:spacing w:before="0" w:after="0"/>
        <w:jc w:val="center"/>
        <w:rPr>
          <w:rStyle w:val="74"/>
          <w:rFonts w:hint="eastAsia" w:ascii="宋体" w:hAnsi="宋体" w:eastAsia="宋体" w:cs="宋体"/>
          <w:b/>
          <w:bCs w:val="0"/>
          <w:caps/>
          <w:color w:val="auto"/>
          <w:sz w:val="32"/>
          <w:szCs w:val="32"/>
          <w:lang w:eastAsia="zh-CN"/>
        </w:rPr>
      </w:pPr>
      <w:bookmarkStart w:id="43" w:name="_Toc1579"/>
      <w:bookmarkStart w:id="44" w:name="_Toc31358"/>
      <w:bookmarkStart w:id="45" w:name="_Toc13184"/>
      <w:bookmarkStart w:id="46" w:name="_Toc27913"/>
      <w:bookmarkStart w:id="47" w:name="_Toc8164"/>
      <w:bookmarkStart w:id="48" w:name="_Toc16316"/>
      <w:bookmarkStart w:id="49" w:name="_Toc15437"/>
      <w:bookmarkStart w:id="50" w:name="_Toc9265"/>
      <w:bookmarkStart w:id="51" w:name="_Toc22278"/>
      <w:bookmarkStart w:id="52" w:name="_Toc8425"/>
      <w:bookmarkStart w:id="53" w:name="_Toc16972"/>
      <w:bookmarkStart w:id="54" w:name="_Toc13241"/>
      <w:bookmarkStart w:id="55" w:name="_Toc15030"/>
      <w:bookmarkStart w:id="56" w:name="_Toc10367"/>
      <w:bookmarkStart w:id="57" w:name="_Toc20277"/>
      <w:bookmarkStart w:id="58" w:name="_Toc26549"/>
    </w:p>
    <w:p>
      <w:pPr>
        <w:pStyle w:val="2"/>
        <w:tabs>
          <w:tab w:val="left" w:pos="720"/>
        </w:tabs>
        <w:snapToGrid w:val="0"/>
        <w:spacing w:before="0" w:after="0"/>
        <w:jc w:val="center"/>
        <w:rPr>
          <w:rStyle w:val="74"/>
          <w:rFonts w:hint="eastAsia" w:ascii="宋体" w:hAnsi="宋体" w:eastAsia="宋体" w:cs="宋体"/>
          <w:b/>
          <w:bCs w:val="0"/>
          <w:caps/>
          <w:color w:val="auto"/>
          <w:sz w:val="32"/>
          <w:szCs w:val="32"/>
          <w:lang w:eastAsia="zh-CN"/>
        </w:rPr>
      </w:pPr>
      <w:r>
        <w:rPr>
          <w:rStyle w:val="74"/>
          <w:rFonts w:hint="eastAsia" w:ascii="宋体" w:hAnsi="宋体" w:eastAsia="宋体" w:cs="宋体"/>
          <w:b/>
          <w:bCs w:val="0"/>
          <w:caps/>
          <w:color w:val="auto"/>
          <w:sz w:val="32"/>
          <w:szCs w:val="32"/>
          <w:lang w:eastAsia="zh-CN"/>
        </w:rPr>
        <w:t>法定代表人（单位负责人）身份证明</w:t>
      </w:r>
      <w:bookmarkEnd w:id="43"/>
    </w:p>
    <w:p>
      <w:pPr>
        <w:spacing w:line="360" w:lineRule="auto"/>
        <w:ind w:firstLine="384" w:firstLineChars="183"/>
        <w:rPr>
          <w:rFonts w:hint="eastAsia" w:ascii="宋体" w:hAnsi="宋体" w:cs="Times New Roman"/>
          <w:color w:val="auto"/>
          <w:szCs w:val="28"/>
          <w:lang w:eastAsia="zh-CN"/>
        </w:rPr>
      </w:pPr>
    </w:p>
    <w:p>
      <w:pPr>
        <w:spacing w:line="360" w:lineRule="auto"/>
        <w:rPr>
          <w:rFonts w:hint="eastAsia" w:ascii="宋体" w:hAnsi="宋体" w:cs="Times New Roman"/>
          <w:color w:val="auto"/>
          <w:sz w:val="24"/>
          <w:szCs w:val="24"/>
          <w:lang w:eastAsia="zh-CN"/>
        </w:rPr>
      </w:pPr>
      <w:r>
        <w:rPr>
          <w:rFonts w:hint="eastAsia" w:ascii="宋体" w:hAnsi="宋体" w:cs="Times New Roman"/>
          <w:color w:val="auto"/>
          <w:sz w:val="24"/>
          <w:szCs w:val="24"/>
          <w:lang w:eastAsia="zh-CN"/>
        </w:rPr>
        <w:t>响应人名称：</w:t>
      </w:r>
      <w:r>
        <w:rPr>
          <w:rFonts w:hint="eastAsia" w:ascii="宋体" w:hAnsi="宋体" w:cs="Times New Roman"/>
          <w:color w:val="auto"/>
          <w:sz w:val="24"/>
          <w:szCs w:val="24"/>
          <w:u w:val="single"/>
          <w:lang w:eastAsia="zh-CN"/>
        </w:rPr>
        <w:t xml:space="preserve">                                </w:t>
      </w:r>
    </w:p>
    <w:p>
      <w:pPr>
        <w:spacing w:line="360" w:lineRule="auto"/>
        <w:rPr>
          <w:rFonts w:hint="eastAsia" w:ascii="宋体" w:hAnsi="宋体" w:cs="Times New Roman"/>
          <w:color w:val="auto"/>
          <w:sz w:val="24"/>
          <w:szCs w:val="24"/>
          <w:lang w:eastAsia="zh-CN"/>
        </w:rPr>
      </w:pPr>
      <w:r>
        <w:rPr>
          <w:rFonts w:hint="eastAsia" w:ascii="宋体" w:hAnsi="宋体" w:cs="Times New Roman"/>
          <w:color w:val="auto"/>
          <w:sz w:val="24"/>
          <w:szCs w:val="24"/>
          <w:lang w:eastAsia="zh-CN"/>
        </w:rPr>
        <w:t>姓名：</w:t>
      </w:r>
      <w:r>
        <w:rPr>
          <w:rFonts w:hint="eastAsia" w:ascii="宋体" w:hAnsi="宋体" w:cs="Times New Roman"/>
          <w:color w:val="auto"/>
          <w:sz w:val="24"/>
          <w:szCs w:val="24"/>
          <w:u w:val="single"/>
          <w:lang w:eastAsia="zh-CN"/>
        </w:rPr>
        <w:t xml:space="preserve">               </w:t>
      </w:r>
      <w:r>
        <w:rPr>
          <w:rFonts w:hint="eastAsia" w:ascii="宋体" w:hAnsi="宋体" w:cs="Times New Roman"/>
          <w:color w:val="auto"/>
          <w:sz w:val="24"/>
          <w:szCs w:val="24"/>
          <w:lang w:eastAsia="zh-CN"/>
        </w:rPr>
        <w:t>性别：</w:t>
      </w:r>
      <w:r>
        <w:rPr>
          <w:rFonts w:hint="eastAsia" w:ascii="宋体" w:hAnsi="宋体" w:cs="Times New Roman"/>
          <w:color w:val="auto"/>
          <w:sz w:val="24"/>
          <w:szCs w:val="24"/>
          <w:u w:val="single"/>
          <w:lang w:eastAsia="zh-CN"/>
        </w:rPr>
        <w:t xml:space="preserve">        </w:t>
      </w:r>
      <w:r>
        <w:rPr>
          <w:rFonts w:hint="eastAsia" w:ascii="宋体" w:hAnsi="宋体" w:cs="Times New Roman"/>
          <w:color w:val="auto"/>
          <w:sz w:val="24"/>
          <w:szCs w:val="24"/>
          <w:lang w:eastAsia="zh-CN"/>
        </w:rPr>
        <w:t>年龄：</w:t>
      </w:r>
      <w:r>
        <w:rPr>
          <w:rFonts w:hint="eastAsia" w:ascii="宋体" w:hAnsi="宋体" w:cs="Times New Roman"/>
          <w:color w:val="auto"/>
          <w:sz w:val="24"/>
          <w:szCs w:val="24"/>
          <w:u w:val="single"/>
          <w:lang w:eastAsia="zh-CN"/>
        </w:rPr>
        <w:t xml:space="preserve">         </w:t>
      </w:r>
      <w:r>
        <w:rPr>
          <w:rFonts w:hint="eastAsia" w:ascii="宋体" w:hAnsi="宋体" w:cs="Times New Roman"/>
          <w:color w:val="auto"/>
          <w:sz w:val="24"/>
          <w:szCs w:val="24"/>
          <w:lang w:eastAsia="zh-CN"/>
        </w:rPr>
        <w:t>职务：</w:t>
      </w:r>
      <w:r>
        <w:rPr>
          <w:rFonts w:hint="eastAsia" w:ascii="宋体" w:hAnsi="宋体" w:cs="Times New Roman"/>
          <w:color w:val="auto"/>
          <w:sz w:val="24"/>
          <w:szCs w:val="24"/>
          <w:u w:val="single"/>
          <w:lang w:eastAsia="zh-CN"/>
        </w:rPr>
        <w:t xml:space="preserve">             </w:t>
      </w:r>
    </w:p>
    <w:p>
      <w:pPr>
        <w:spacing w:line="360" w:lineRule="auto"/>
        <w:rPr>
          <w:rFonts w:hint="eastAsia" w:ascii="宋体" w:hAnsi="宋体" w:cs="Times New Roman"/>
          <w:color w:val="auto"/>
          <w:sz w:val="24"/>
          <w:szCs w:val="24"/>
          <w:lang w:eastAsia="zh-CN"/>
        </w:rPr>
      </w:pPr>
      <w:r>
        <w:rPr>
          <w:rFonts w:hint="eastAsia" w:ascii="宋体" w:hAnsi="宋体" w:cs="Times New Roman"/>
          <w:color w:val="auto"/>
          <w:sz w:val="24"/>
          <w:szCs w:val="24"/>
          <w:lang w:eastAsia="zh-CN"/>
        </w:rPr>
        <w:t>系</w:t>
      </w:r>
      <w:r>
        <w:rPr>
          <w:rFonts w:hint="eastAsia" w:ascii="宋体" w:hAnsi="宋体" w:cs="Times New Roman"/>
          <w:color w:val="auto"/>
          <w:sz w:val="24"/>
          <w:szCs w:val="24"/>
          <w:u w:val="single"/>
          <w:lang w:eastAsia="zh-CN"/>
        </w:rPr>
        <w:t xml:space="preserve">                                 </w:t>
      </w:r>
      <w:r>
        <w:rPr>
          <w:rFonts w:hint="eastAsia" w:ascii="宋体" w:hAnsi="宋体" w:cs="Times New Roman"/>
          <w:color w:val="auto"/>
          <w:sz w:val="24"/>
          <w:szCs w:val="24"/>
          <w:lang w:eastAsia="zh-CN"/>
        </w:rPr>
        <w:t>（响应人名称）的法定代表人（单位负责人）。</w:t>
      </w:r>
    </w:p>
    <w:p>
      <w:pPr>
        <w:spacing w:line="360" w:lineRule="auto"/>
        <w:ind w:firstLine="439" w:firstLineChars="183"/>
        <w:rPr>
          <w:rFonts w:hint="eastAsia" w:ascii="宋体" w:hAnsi="宋体" w:cs="Times New Roman"/>
          <w:color w:val="auto"/>
          <w:sz w:val="24"/>
          <w:szCs w:val="24"/>
          <w:lang w:eastAsia="zh-CN"/>
        </w:rPr>
      </w:pPr>
      <w:r>
        <w:rPr>
          <w:rFonts w:hint="eastAsia" w:ascii="宋体" w:hAnsi="宋体" w:cs="Times New Roman"/>
          <w:color w:val="auto"/>
          <w:sz w:val="24"/>
          <w:szCs w:val="24"/>
          <w:lang w:eastAsia="zh-CN"/>
        </w:rPr>
        <w:t>特此证明。</w:t>
      </w:r>
    </w:p>
    <w:tbl>
      <w:tblPr>
        <w:tblStyle w:val="32"/>
        <w:tblpPr w:leftFromText="180" w:rightFromText="180" w:vertAnchor="text" w:horzAnchor="page" w:tblpXSpec="center" w:tblpY="506"/>
        <w:tblOverlap w:val="never"/>
        <w:tblW w:w="9864" w:type="dxa"/>
        <w:jc w:val="center"/>
        <w:tblBorders>
          <w:top w:val="dashed" w:color="auto" w:sz="4" w:space="0"/>
          <w:left w:val="dashed" w:color="auto" w:sz="4" w:space="0"/>
          <w:bottom w:val="dashed" w:color="auto" w:sz="4" w:space="0"/>
          <w:right w:val="dashed" w:color="auto" w:sz="4" w:space="0"/>
          <w:insideH w:val="none" w:color="auto" w:sz="0" w:space="0"/>
          <w:insideV w:val="none" w:color="auto" w:sz="0" w:space="0"/>
        </w:tblBorders>
        <w:tblLayout w:type="fixed"/>
        <w:tblCellMar>
          <w:top w:w="0" w:type="dxa"/>
          <w:left w:w="108" w:type="dxa"/>
          <w:bottom w:w="0" w:type="dxa"/>
          <w:right w:w="108" w:type="dxa"/>
        </w:tblCellMar>
      </w:tblPr>
      <w:tblGrid>
        <w:gridCol w:w="9864"/>
      </w:tblGrid>
      <w:tr>
        <w:tblPrEx>
          <w:tblBorders>
            <w:top w:val="dashed" w:color="auto" w:sz="4" w:space="0"/>
            <w:left w:val="dashed" w:color="auto" w:sz="4" w:space="0"/>
            <w:bottom w:val="dashed" w:color="auto" w:sz="4" w:space="0"/>
            <w:right w:val="dashed" w:color="auto" w:sz="4" w:space="0"/>
            <w:insideH w:val="none" w:color="auto" w:sz="0" w:space="0"/>
            <w:insideV w:val="none" w:color="auto" w:sz="0" w:space="0"/>
          </w:tblBorders>
          <w:tblCellMar>
            <w:top w:w="0" w:type="dxa"/>
            <w:left w:w="108" w:type="dxa"/>
            <w:bottom w:w="0" w:type="dxa"/>
            <w:right w:w="108" w:type="dxa"/>
          </w:tblCellMar>
        </w:tblPrEx>
        <w:trPr>
          <w:trHeight w:val="3231" w:hRule="atLeast"/>
          <w:jc w:val="center"/>
        </w:trPr>
        <w:tc>
          <w:tcPr>
            <w:tcW w:w="9864" w:type="dxa"/>
            <w:noWrap w:val="0"/>
            <w:vAlign w:val="center"/>
          </w:tcPr>
          <w:p>
            <w:pPr>
              <w:widowControl w:val="0"/>
              <w:jc w:val="center"/>
              <w:rPr>
                <w:rFonts w:hint="eastAsia"/>
                <w:b/>
                <w:bCs/>
                <w:color w:val="auto"/>
                <w:lang w:eastAsia="zh-CN"/>
              </w:rPr>
            </w:pPr>
            <w:r>
              <w:rPr>
                <w:rFonts w:hint="eastAsia" w:ascii="宋体" w:hAnsi="宋体" w:cs="Times New Roman"/>
                <w:color w:val="auto"/>
                <w:szCs w:val="28"/>
                <w:lang w:eastAsia="zh-CN"/>
              </w:rPr>
              <w:t>法定代表人身份证正反面复印件位置</w:t>
            </w:r>
          </w:p>
          <w:p>
            <w:pPr>
              <w:widowControl w:val="0"/>
              <w:jc w:val="center"/>
              <w:rPr>
                <w:rFonts w:hint="eastAsia"/>
                <w:color w:val="auto"/>
                <w:lang w:eastAsia="zh-CN"/>
              </w:rPr>
            </w:pPr>
          </w:p>
        </w:tc>
      </w:tr>
    </w:tbl>
    <w:p>
      <w:pPr>
        <w:rPr>
          <w:rFonts w:hint="eastAsia"/>
          <w:color w:val="auto"/>
          <w:lang w:eastAsia="zh-CN"/>
        </w:rPr>
      </w:pPr>
    </w:p>
    <w:p>
      <w:pPr>
        <w:rPr>
          <w:rFonts w:hint="eastAsia"/>
          <w:color w:val="auto"/>
          <w:lang w:eastAsia="zh-CN"/>
        </w:rPr>
      </w:pPr>
    </w:p>
    <w:p>
      <w:pPr>
        <w:spacing w:line="360" w:lineRule="auto"/>
        <w:ind w:firstLine="420" w:firstLineChars="200"/>
        <w:rPr>
          <w:rFonts w:hint="eastAsia"/>
          <w:color w:val="auto"/>
          <w:lang w:eastAsia="zh-CN"/>
        </w:rPr>
      </w:pPr>
      <w:r>
        <w:rPr>
          <w:rFonts w:hint="eastAsia" w:ascii="宋体" w:hAnsi="宋体" w:cs="Times New Roman"/>
          <w:color w:val="auto"/>
          <w:szCs w:val="21"/>
          <w:lang w:eastAsia="zh-CN"/>
        </w:rPr>
        <w:t>注：本身份证明</w:t>
      </w:r>
      <w:r>
        <w:rPr>
          <w:rFonts w:hint="eastAsia"/>
          <w:color w:val="auto"/>
          <w:szCs w:val="21"/>
          <w:lang w:eastAsia="zh-CN"/>
        </w:rPr>
        <w:t>须</w:t>
      </w:r>
      <w:r>
        <w:rPr>
          <w:rFonts w:hint="eastAsia" w:ascii="宋体" w:hAnsi="宋体" w:cs="Times New Roman"/>
          <w:color w:val="auto"/>
          <w:szCs w:val="21"/>
          <w:lang w:eastAsia="zh-CN"/>
        </w:rPr>
        <w:t>由供应商加盖单位公章，并</w:t>
      </w:r>
      <w:r>
        <w:rPr>
          <w:rFonts w:hint="eastAsia"/>
          <w:color w:val="auto"/>
          <w:szCs w:val="21"/>
          <w:lang w:eastAsia="zh-CN"/>
        </w:rPr>
        <w:t>附法定代表人</w:t>
      </w:r>
      <w:r>
        <w:rPr>
          <w:rFonts w:hint="eastAsia" w:ascii="宋体" w:hAnsi="宋体" w:cs="Times New Roman"/>
          <w:color w:val="auto"/>
          <w:szCs w:val="28"/>
          <w:lang w:eastAsia="zh-CN"/>
        </w:rPr>
        <w:t>身份证复印件，</w:t>
      </w:r>
      <w:r>
        <w:rPr>
          <w:rFonts w:hint="eastAsia" w:ascii="宋体" w:hAnsi="宋体" w:cs="Times New Roman"/>
          <w:color w:val="auto"/>
          <w:szCs w:val="21"/>
          <w:lang w:eastAsia="zh-CN"/>
        </w:rPr>
        <w:t>否则无效</w:t>
      </w:r>
    </w:p>
    <w:p>
      <w:pPr>
        <w:rPr>
          <w:rFonts w:hint="eastAsia"/>
          <w:color w:val="auto"/>
          <w:lang w:eastAsia="zh-CN"/>
        </w:rPr>
      </w:pPr>
    </w:p>
    <w:p>
      <w:pPr>
        <w:spacing w:line="360" w:lineRule="auto"/>
        <w:rPr>
          <w:rFonts w:hint="eastAsia" w:ascii="宋体" w:hAnsi="宋体" w:cs="Times New Roman"/>
          <w:color w:val="auto"/>
          <w:szCs w:val="28"/>
          <w:lang w:eastAsia="zh-CN"/>
        </w:rPr>
      </w:pPr>
    </w:p>
    <w:p>
      <w:pPr>
        <w:spacing w:line="360" w:lineRule="auto"/>
        <w:ind w:firstLine="384" w:firstLineChars="183"/>
        <w:rPr>
          <w:rFonts w:hint="eastAsia" w:ascii="宋体" w:hAnsi="宋体" w:cs="Times New Roman"/>
          <w:color w:val="auto"/>
          <w:szCs w:val="28"/>
          <w:lang w:eastAsia="zh-CN"/>
        </w:rPr>
      </w:pPr>
    </w:p>
    <w:p>
      <w:pPr>
        <w:spacing w:line="360" w:lineRule="auto"/>
        <w:ind w:firstLine="439" w:firstLineChars="183"/>
        <w:jc w:val="right"/>
        <w:rPr>
          <w:rFonts w:hint="eastAsia" w:ascii="宋体" w:hAnsi="宋体" w:cs="Times New Roman"/>
          <w:color w:val="auto"/>
          <w:sz w:val="24"/>
          <w:szCs w:val="24"/>
          <w:lang w:eastAsia="zh-CN"/>
        </w:rPr>
      </w:pPr>
      <w:r>
        <w:rPr>
          <w:rFonts w:hint="eastAsia" w:ascii="宋体" w:hAnsi="宋体" w:cs="Times New Roman"/>
          <w:color w:val="auto"/>
          <w:sz w:val="24"/>
          <w:szCs w:val="24"/>
          <w:lang w:eastAsia="zh-CN"/>
        </w:rPr>
        <w:t>响应人：</w:t>
      </w:r>
      <w:r>
        <w:rPr>
          <w:rFonts w:hint="eastAsia" w:ascii="宋体" w:hAnsi="宋体" w:cs="Times New Roman"/>
          <w:color w:val="auto"/>
          <w:sz w:val="24"/>
          <w:szCs w:val="24"/>
          <w:u w:val="single"/>
          <w:lang w:eastAsia="zh-CN"/>
        </w:rPr>
        <w:t xml:space="preserve">                           </w:t>
      </w:r>
      <w:r>
        <w:rPr>
          <w:rFonts w:hint="eastAsia" w:ascii="宋体" w:hAnsi="宋体" w:cs="Times New Roman"/>
          <w:color w:val="auto"/>
          <w:sz w:val="24"/>
          <w:szCs w:val="24"/>
          <w:lang w:eastAsia="zh-CN"/>
        </w:rPr>
        <w:t>（盖单位章）</w:t>
      </w:r>
    </w:p>
    <w:p>
      <w:pPr>
        <w:spacing w:line="360" w:lineRule="auto"/>
        <w:ind w:firstLine="439" w:firstLineChars="183"/>
        <w:jc w:val="right"/>
        <w:rPr>
          <w:rFonts w:hint="eastAsia" w:ascii="宋体" w:hAnsi="宋体" w:cs="Times New Roman"/>
          <w:color w:val="auto"/>
          <w:sz w:val="24"/>
          <w:szCs w:val="24"/>
          <w:lang w:eastAsia="zh-CN"/>
        </w:rPr>
      </w:pPr>
      <w:r>
        <w:rPr>
          <w:rFonts w:hint="eastAsia" w:ascii="宋体" w:hAnsi="宋体" w:cs="Times New Roman"/>
          <w:color w:val="auto"/>
          <w:sz w:val="24"/>
          <w:szCs w:val="24"/>
          <w:u w:val="single"/>
          <w:lang w:eastAsia="zh-CN"/>
        </w:rPr>
        <w:t xml:space="preserve">          </w:t>
      </w:r>
      <w:r>
        <w:rPr>
          <w:rFonts w:hint="eastAsia" w:ascii="宋体" w:hAnsi="宋体" w:cs="Times New Roman"/>
          <w:color w:val="auto"/>
          <w:sz w:val="24"/>
          <w:szCs w:val="24"/>
          <w:lang w:eastAsia="zh-CN"/>
        </w:rPr>
        <w:t>年</w:t>
      </w:r>
      <w:r>
        <w:rPr>
          <w:rFonts w:hint="eastAsia" w:ascii="宋体" w:hAnsi="宋体" w:cs="Times New Roman"/>
          <w:color w:val="auto"/>
          <w:sz w:val="24"/>
          <w:szCs w:val="24"/>
          <w:u w:val="single"/>
          <w:lang w:eastAsia="zh-CN"/>
        </w:rPr>
        <w:t xml:space="preserve">       </w:t>
      </w:r>
      <w:r>
        <w:rPr>
          <w:rFonts w:hint="eastAsia" w:ascii="宋体" w:hAnsi="宋体" w:cs="Times New Roman"/>
          <w:color w:val="auto"/>
          <w:sz w:val="24"/>
          <w:szCs w:val="24"/>
          <w:lang w:eastAsia="zh-CN"/>
        </w:rPr>
        <w:t>月</w:t>
      </w:r>
      <w:r>
        <w:rPr>
          <w:rFonts w:hint="eastAsia" w:ascii="宋体" w:hAnsi="宋体" w:cs="Times New Roman"/>
          <w:color w:val="auto"/>
          <w:sz w:val="24"/>
          <w:szCs w:val="24"/>
          <w:u w:val="single"/>
          <w:lang w:eastAsia="zh-CN"/>
        </w:rPr>
        <w:t xml:space="preserve">       </w:t>
      </w:r>
      <w:r>
        <w:rPr>
          <w:rFonts w:hint="eastAsia" w:ascii="宋体" w:hAnsi="宋体" w:cs="Times New Roman"/>
          <w:color w:val="auto"/>
          <w:sz w:val="24"/>
          <w:szCs w:val="24"/>
          <w:lang w:eastAsia="zh-CN"/>
        </w:rPr>
        <w:t>日</w:t>
      </w:r>
    </w:p>
    <w:p>
      <w:pPr>
        <w:pStyle w:val="2"/>
        <w:jc w:val="center"/>
        <w:rPr>
          <w:rStyle w:val="74"/>
          <w:b/>
          <w:bCs w:val="0"/>
          <w:caps/>
          <w:color w:val="auto"/>
          <w:lang w:eastAsia="zh-CN"/>
        </w:rPr>
      </w:pPr>
      <w:r>
        <w:rPr>
          <w:rFonts w:hint="eastAsia" w:ascii="宋体" w:hAnsi="宋体" w:cs="Times New Roman"/>
          <w:color w:val="auto"/>
          <w:sz w:val="21"/>
          <w:szCs w:val="28"/>
          <w:lang w:eastAsia="zh-CN"/>
        </w:rPr>
        <w:br w:type="page"/>
      </w:r>
      <w:bookmarkStart w:id="59" w:name="_Toc15550"/>
      <w:bookmarkStart w:id="60" w:name="_Toc11965"/>
      <w:bookmarkStart w:id="61" w:name="_Toc10011"/>
      <w:bookmarkStart w:id="62" w:name="_Toc592"/>
      <w:bookmarkStart w:id="63" w:name="_Toc13369"/>
      <w:r>
        <w:rPr>
          <w:rStyle w:val="74"/>
          <w:rFonts w:hint="eastAsia" w:ascii="宋体" w:hAnsi="宋体" w:eastAsia="宋体" w:cs="宋体"/>
          <w:b/>
          <w:bCs w:val="0"/>
          <w:caps/>
          <w:color w:val="auto"/>
          <w:sz w:val="32"/>
          <w:szCs w:val="32"/>
          <w:lang w:eastAsia="zh-CN"/>
        </w:rPr>
        <w:t>授权委托书</w:t>
      </w:r>
      <w:bookmarkEnd w:id="59"/>
      <w:bookmarkEnd w:id="60"/>
      <w:bookmarkEnd w:id="61"/>
      <w:bookmarkEnd w:id="62"/>
      <w:bookmarkEnd w:id="63"/>
    </w:p>
    <w:p>
      <w:pPr>
        <w:spacing w:after="80" w:line="360" w:lineRule="auto"/>
        <w:ind w:firstLine="480" w:firstLineChars="200"/>
        <w:rPr>
          <w:rFonts w:hint="eastAsia"/>
          <w:color w:val="auto"/>
          <w:sz w:val="24"/>
          <w:szCs w:val="24"/>
          <w:lang w:eastAsia="zh-CN"/>
        </w:rPr>
      </w:pPr>
      <w:r>
        <w:rPr>
          <w:rFonts w:hint="eastAsia"/>
          <w:color w:val="auto"/>
          <w:sz w:val="24"/>
          <w:szCs w:val="24"/>
          <w:lang w:eastAsia="zh-CN"/>
        </w:rPr>
        <w:t>本人</w:t>
      </w:r>
      <w:r>
        <w:rPr>
          <w:rFonts w:hint="eastAsia"/>
          <w:color w:val="auto"/>
          <w:sz w:val="24"/>
          <w:szCs w:val="24"/>
          <w:u w:val="single"/>
          <w:lang w:eastAsia="zh-CN"/>
        </w:rPr>
        <w:t xml:space="preserve">            </w:t>
      </w:r>
      <w:r>
        <w:rPr>
          <w:rFonts w:hint="eastAsia"/>
          <w:color w:val="auto"/>
          <w:sz w:val="24"/>
          <w:szCs w:val="24"/>
          <w:lang w:eastAsia="zh-CN"/>
        </w:rPr>
        <w:t>（姓名）系</w:t>
      </w:r>
      <w:r>
        <w:rPr>
          <w:rFonts w:hint="eastAsia"/>
          <w:color w:val="auto"/>
          <w:sz w:val="24"/>
          <w:szCs w:val="24"/>
          <w:u w:val="single"/>
          <w:lang w:eastAsia="zh-CN"/>
        </w:rPr>
        <w:t xml:space="preserve">                    </w:t>
      </w:r>
      <w:r>
        <w:rPr>
          <w:rFonts w:hint="eastAsia"/>
          <w:color w:val="auto"/>
          <w:sz w:val="24"/>
          <w:szCs w:val="24"/>
          <w:lang w:eastAsia="zh-CN"/>
        </w:rPr>
        <w:t>（响应人名称）的法定代表人（单位负责人），现委托</w:t>
      </w:r>
      <w:r>
        <w:rPr>
          <w:rFonts w:hint="eastAsia"/>
          <w:color w:val="auto"/>
          <w:sz w:val="24"/>
          <w:szCs w:val="24"/>
          <w:u w:val="single"/>
          <w:lang w:eastAsia="zh-CN"/>
        </w:rPr>
        <w:t xml:space="preserve">             </w:t>
      </w:r>
      <w:r>
        <w:rPr>
          <w:rFonts w:hint="eastAsia"/>
          <w:color w:val="auto"/>
          <w:sz w:val="24"/>
          <w:szCs w:val="24"/>
          <w:lang w:eastAsia="zh-CN"/>
        </w:rPr>
        <w:t>（姓名）为我方代理人。代理人根据授权，以我方名义签署、澄清确认、递交、撤回、修改</w:t>
      </w:r>
      <w:r>
        <w:rPr>
          <w:rFonts w:hint="eastAsia" w:ascii="宋体" w:hAnsi="宋体" w:cs="宋体"/>
          <w:color w:val="auto"/>
          <w:sz w:val="24"/>
          <w:szCs w:val="24"/>
          <w:u w:val="single"/>
          <w:lang w:eastAsia="zh-CN"/>
        </w:rPr>
        <w:t xml:space="preserve">             </w:t>
      </w:r>
      <w:r>
        <w:rPr>
          <w:rFonts w:hint="eastAsia" w:ascii="宋体" w:hAnsi="宋体" w:cs="宋体"/>
          <w:color w:val="auto"/>
          <w:sz w:val="24"/>
          <w:szCs w:val="24"/>
          <w:lang w:eastAsia="zh-CN"/>
        </w:rPr>
        <w:t>项目名称采购</w:t>
      </w:r>
      <w:r>
        <w:rPr>
          <w:rFonts w:hint="eastAsia"/>
          <w:color w:val="auto"/>
          <w:sz w:val="24"/>
          <w:szCs w:val="24"/>
          <w:lang w:eastAsia="zh-CN"/>
        </w:rPr>
        <w:t>响应文件、签订合同和处理有关事宜，其法律后果由我方承担。</w:t>
      </w:r>
    </w:p>
    <w:p>
      <w:pPr>
        <w:spacing w:before="0" w:after="80" w:line="360" w:lineRule="auto"/>
        <w:ind w:firstLine="480" w:firstLineChars="200"/>
        <w:jc w:val="both"/>
        <w:rPr>
          <w:rFonts w:hint="eastAsia"/>
          <w:color w:val="auto"/>
          <w:sz w:val="24"/>
          <w:szCs w:val="24"/>
          <w:lang w:eastAsia="zh-CN"/>
        </w:rPr>
      </w:pPr>
      <w:r>
        <w:rPr>
          <w:rFonts w:hint="eastAsia"/>
          <w:color w:val="auto"/>
          <w:sz w:val="24"/>
          <w:szCs w:val="24"/>
          <w:lang w:eastAsia="zh-CN"/>
        </w:rPr>
        <w:t>委托期限：自本授权书签署之日起至本项目签订合同之日止。</w:t>
      </w:r>
    </w:p>
    <w:p>
      <w:pPr>
        <w:spacing w:after="80" w:line="360" w:lineRule="auto"/>
        <w:ind w:firstLine="480" w:firstLineChars="200"/>
        <w:rPr>
          <w:rFonts w:hint="eastAsia"/>
          <w:color w:val="auto"/>
          <w:sz w:val="24"/>
          <w:szCs w:val="24"/>
          <w:lang w:eastAsia="zh-CN"/>
        </w:rPr>
      </w:pPr>
      <w:r>
        <w:rPr>
          <w:rFonts w:hint="eastAsia"/>
          <w:color w:val="auto"/>
          <w:sz w:val="24"/>
          <w:szCs w:val="24"/>
          <w:lang w:eastAsia="zh-CN"/>
        </w:rPr>
        <w:t>代理人无转委托权。</w:t>
      </w:r>
    </w:p>
    <w:tbl>
      <w:tblPr>
        <w:tblStyle w:val="32"/>
        <w:tblpPr w:leftFromText="180" w:rightFromText="180" w:vertAnchor="text" w:horzAnchor="page" w:tblpX="1149" w:tblpY="198"/>
        <w:tblOverlap w:val="never"/>
        <w:tblW w:w="9864"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9864"/>
      </w:tblGrid>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2876" w:hRule="atLeast"/>
        </w:trPr>
        <w:tc>
          <w:tcPr>
            <w:tcW w:w="9864" w:type="dxa"/>
            <w:noWrap w:val="0"/>
            <w:vAlign w:val="center"/>
          </w:tcPr>
          <w:p>
            <w:pPr>
              <w:widowControl w:val="0"/>
              <w:jc w:val="center"/>
              <w:rPr>
                <w:rFonts w:hint="eastAsia"/>
                <w:color w:val="auto"/>
                <w:lang w:eastAsia="zh-CN"/>
              </w:rPr>
            </w:pPr>
            <w:r>
              <w:rPr>
                <w:rFonts w:hint="eastAsia" w:ascii="宋体" w:hAnsi="宋体" w:cs="Times New Roman"/>
                <w:color w:val="auto"/>
                <w:szCs w:val="28"/>
                <w:lang w:eastAsia="zh-CN"/>
              </w:rPr>
              <w:t>法定代表人身份证正反面复印件位置</w:t>
            </w:r>
          </w:p>
        </w:tc>
      </w:tr>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2969" w:hRule="atLeast"/>
        </w:trPr>
        <w:tc>
          <w:tcPr>
            <w:tcW w:w="9864" w:type="dxa"/>
            <w:noWrap w:val="0"/>
            <w:vAlign w:val="center"/>
          </w:tcPr>
          <w:p>
            <w:pPr>
              <w:widowControl w:val="0"/>
              <w:jc w:val="center"/>
              <w:rPr>
                <w:rFonts w:hint="eastAsia"/>
                <w:color w:val="auto"/>
                <w:lang w:eastAsia="zh-CN"/>
              </w:rPr>
            </w:pPr>
            <w:r>
              <w:rPr>
                <w:rFonts w:hint="eastAsia" w:ascii="宋体" w:hAnsi="宋体" w:cs="Times New Roman"/>
                <w:color w:val="auto"/>
                <w:szCs w:val="28"/>
                <w:lang w:eastAsia="zh-CN"/>
              </w:rPr>
              <w:t>委托代理人身份证正反面复印件位置</w:t>
            </w:r>
          </w:p>
        </w:tc>
      </w:tr>
    </w:tbl>
    <w:p>
      <w:pPr>
        <w:rPr>
          <w:rFonts w:hint="eastAsia"/>
          <w:color w:val="auto"/>
          <w:lang w:eastAsia="zh-CN"/>
        </w:rPr>
      </w:pPr>
    </w:p>
    <w:p>
      <w:pPr>
        <w:spacing w:after="0" w:line="240" w:lineRule="atLeast"/>
        <w:ind w:firstLine="420" w:firstLineChars="200"/>
        <w:rPr>
          <w:rFonts w:hint="eastAsia" w:ascii="宋体" w:hAnsi="宋体"/>
          <w:color w:val="auto"/>
          <w:szCs w:val="21"/>
          <w:lang w:eastAsia="zh-CN"/>
        </w:rPr>
      </w:pPr>
      <w:r>
        <w:rPr>
          <w:rFonts w:hint="eastAsia"/>
          <w:color w:val="auto"/>
          <w:szCs w:val="21"/>
          <w:lang w:eastAsia="zh-CN"/>
        </w:rPr>
        <w:t>注：本授权委托书须由供应商加盖单位公章及由其法定代表人（负责人）签字</w:t>
      </w:r>
      <w:r>
        <w:rPr>
          <w:rFonts w:hint="eastAsia" w:ascii="宋体" w:hAnsi="宋体" w:cs="Times New Roman"/>
          <w:color w:val="auto"/>
          <w:szCs w:val="21"/>
          <w:lang w:eastAsia="zh-CN"/>
        </w:rPr>
        <w:t>，并</w:t>
      </w:r>
      <w:r>
        <w:rPr>
          <w:rFonts w:hint="eastAsia"/>
          <w:color w:val="auto"/>
          <w:szCs w:val="21"/>
          <w:lang w:eastAsia="zh-CN"/>
        </w:rPr>
        <w:t>附法定代表人和</w:t>
      </w:r>
      <w:r>
        <w:rPr>
          <w:rFonts w:hint="eastAsia"/>
          <w:color w:val="auto"/>
          <w:lang w:eastAsia="zh-CN"/>
        </w:rPr>
        <w:t>委托代理人</w:t>
      </w:r>
      <w:r>
        <w:rPr>
          <w:rFonts w:hint="eastAsia" w:ascii="宋体" w:hAnsi="宋体" w:cs="Times New Roman"/>
          <w:color w:val="auto"/>
          <w:szCs w:val="28"/>
          <w:lang w:eastAsia="zh-CN"/>
        </w:rPr>
        <w:t>身份证复印件，</w:t>
      </w:r>
      <w:r>
        <w:rPr>
          <w:rFonts w:hint="eastAsia" w:ascii="宋体" w:hAnsi="宋体" w:cs="Times New Roman"/>
          <w:color w:val="auto"/>
          <w:szCs w:val="21"/>
          <w:lang w:eastAsia="zh-CN"/>
        </w:rPr>
        <w:t>否则无效</w:t>
      </w:r>
    </w:p>
    <w:p>
      <w:pPr>
        <w:rPr>
          <w:rFonts w:hint="eastAsia"/>
          <w:color w:val="auto"/>
          <w:lang w:eastAsia="zh-CN"/>
        </w:rPr>
      </w:pPr>
    </w:p>
    <w:p>
      <w:pPr>
        <w:spacing w:after="80" w:line="360" w:lineRule="auto"/>
        <w:jc w:val="both"/>
        <w:rPr>
          <w:rFonts w:hint="eastAsia" w:ascii="宋体" w:hAnsi="宋体" w:cs="Times New Roman"/>
          <w:color w:val="auto"/>
          <w:sz w:val="24"/>
          <w:szCs w:val="24"/>
          <w:lang w:eastAsia="zh-CN"/>
        </w:rPr>
      </w:pPr>
      <w:r>
        <w:rPr>
          <w:rFonts w:hint="eastAsia" w:ascii="宋体" w:hAnsi="宋体" w:cs="Times New Roman"/>
          <w:color w:val="auto"/>
          <w:sz w:val="24"/>
          <w:szCs w:val="24"/>
          <w:lang w:eastAsia="zh-CN"/>
        </w:rPr>
        <w:t>响应人：</w:t>
      </w:r>
      <w:r>
        <w:rPr>
          <w:rFonts w:hint="eastAsia" w:ascii="宋体" w:hAnsi="宋体" w:cs="Times New Roman"/>
          <w:color w:val="auto"/>
          <w:sz w:val="24"/>
          <w:szCs w:val="24"/>
          <w:u w:val="single"/>
          <w:lang w:eastAsia="zh-CN"/>
        </w:rPr>
        <w:t xml:space="preserve">                        </w:t>
      </w:r>
      <w:r>
        <w:rPr>
          <w:rFonts w:hint="eastAsia" w:ascii="宋体" w:hAnsi="宋体" w:cs="Times New Roman"/>
          <w:color w:val="auto"/>
          <w:sz w:val="24"/>
          <w:szCs w:val="24"/>
          <w:lang w:eastAsia="zh-CN"/>
        </w:rPr>
        <w:t>（盖单位章）</w:t>
      </w:r>
    </w:p>
    <w:p>
      <w:pPr>
        <w:spacing w:after="80" w:line="360" w:lineRule="auto"/>
        <w:rPr>
          <w:rFonts w:hint="eastAsia" w:ascii="宋体" w:hAnsi="宋体" w:cs="Times New Roman"/>
          <w:color w:val="auto"/>
          <w:sz w:val="24"/>
          <w:szCs w:val="24"/>
          <w:u w:val="single"/>
          <w:lang w:eastAsia="zh-CN"/>
        </w:rPr>
      </w:pPr>
      <w:r>
        <w:rPr>
          <w:rFonts w:ascii="微?雅?" w:hAnsi="微?雅?" w:cs="微?雅?"/>
          <w:color w:val="auto"/>
          <w:sz w:val="24"/>
          <w:szCs w:val="24"/>
          <w:lang w:eastAsia="zh-CN"/>
        </w:rPr>
        <w:t>法定代表人（单位负责人）</w:t>
      </w:r>
      <w:r>
        <w:rPr>
          <w:rFonts w:hint="eastAsia" w:ascii="微?雅?" w:hAnsi="微?雅?" w:cs="微?雅?"/>
          <w:color w:val="auto"/>
          <w:sz w:val="24"/>
          <w:szCs w:val="24"/>
          <w:lang w:eastAsia="zh-CN"/>
        </w:rPr>
        <w:t>：</w:t>
      </w:r>
      <w:r>
        <w:rPr>
          <w:rFonts w:hint="eastAsia" w:ascii="微?雅?" w:hAnsi="微?雅?" w:cs="微?雅?"/>
          <w:color w:val="auto"/>
          <w:sz w:val="24"/>
          <w:szCs w:val="24"/>
          <w:u w:val="single"/>
          <w:lang w:eastAsia="zh-CN"/>
        </w:rPr>
        <w:t xml:space="preserve">          </w:t>
      </w:r>
      <w:r>
        <w:rPr>
          <w:rFonts w:hint="eastAsia" w:ascii="微?雅?" w:hAnsi="微?雅?" w:cs="微?雅?"/>
          <w:color w:val="auto"/>
          <w:sz w:val="24"/>
          <w:szCs w:val="24"/>
          <w:lang w:eastAsia="zh-CN"/>
        </w:rPr>
        <w:t>（盖章或签字）</w:t>
      </w:r>
    </w:p>
    <w:p>
      <w:pPr>
        <w:wordWrap w:val="0"/>
        <w:spacing w:line="360" w:lineRule="auto"/>
        <w:ind w:firstLine="439" w:firstLineChars="183"/>
        <w:jc w:val="right"/>
        <w:rPr>
          <w:rFonts w:ascii="宋体" w:hAnsi="宋体" w:cs="Times New Roman"/>
          <w:color w:val="auto"/>
          <w:sz w:val="24"/>
          <w:szCs w:val="24"/>
          <w:lang w:eastAsia="zh-CN"/>
        </w:rPr>
      </w:pPr>
      <w:r>
        <w:rPr>
          <w:rFonts w:hint="eastAsia" w:ascii="宋体" w:hAnsi="宋体" w:cs="Times New Roman"/>
          <w:color w:val="auto"/>
          <w:sz w:val="24"/>
          <w:szCs w:val="24"/>
          <w:u w:val="single"/>
          <w:lang w:eastAsia="zh-CN"/>
        </w:rPr>
        <w:t xml:space="preserve">         </w:t>
      </w:r>
      <w:r>
        <w:rPr>
          <w:rFonts w:hint="eastAsia" w:ascii="宋体" w:hAnsi="宋体" w:cs="Times New Roman"/>
          <w:color w:val="auto"/>
          <w:sz w:val="24"/>
          <w:szCs w:val="24"/>
          <w:lang w:eastAsia="zh-CN"/>
        </w:rPr>
        <w:t>年</w:t>
      </w:r>
      <w:r>
        <w:rPr>
          <w:rFonts w:hint="eastAsia" w:ascii="宋体" w:hAnsi="宋体" w:cs="Times New Roman"/>
          <w:color w:val="auto"/>
          <w:sz w:val="24"/>
          <w:szCs w:val="24"/>
          <w:u w:val="single"/>
          <w:lang w:eastAsia="zh-CN"/>
        </w:rPr>
        <w:t xml:space="preserve">       </w:t>
      </w:r>
      <w:r>
        <w:rPr>
          <w:rFonts w:hint="eastAsia" w:ascii="宋体" w:hAnsi="宋体" w:cs="Times New Roman"/>
          <w:color w:val="auto"/>
          <w:sz w:val="24"/>
          <w:szCs w:val="24"/>
          <w:lang w:eastAsia="zh-CN"/>
        </w:rPr>
        <w:t>月</w:t>
      </w:r>
      <w:r>
        <w:rPr>
          <w:rFonts w:hint="eastAsia" w:ascii="宋体" w:hAnsi="宋体" w:cs="Times New Roman"/>
          <w:color w:val="auto"/>
          <w:sz w:val="24"/>
          <w:szCs w:val="24"/>
          <w:u w:val="single"/>
          <w:lang w:eastAsia="zh-CN"/>
        </w:rPr>
        <w:t xml:space="preserve">       </w:t>
      </w:r>
      <w:r>
        <w:rPr>
          <w:rFonts w:hint="eastAsia" w:ascii="宋体" w:hAnsi="宋体" w:cs="Times New Roman"/>
          <w:color w:val="auto"/>
          <w:sz w:val="24"/>
          <w:szCs w:val="24"/>
          <w:lang w:eastAsia="zh-CN"/>
        </w:rPr>
        <w:t xml:space="preserve">日 </w:t>
      </w:r>
    </w:p>
    <w:p>
      <w:pPr>
        <w:pStyle w:val="3"/>
        <w:keepNext/>
        <w:widowControl/>
        <w:autoSpaceDE w:val="0"/>
        <w:autoSpaceDN w:val="0"/>
        <w:adjustRightInd w:val="0"/>
        <w:snapToGrid w:val="0"/>
        <w:spacing w:line="360" w:lineRule="auto"/>
        <w:jc w:val="center"/>
        <w:textAlignment w:val="baseline"/>
        <w:rPr>
          <w:b/>
          <w:color w:val="auto"/>
          <w:kern w:val="0"/>
          <w:sz w:val="28"/>
          <w:szCs w:val="28"/>
          <w:highlight w:val="none"/>
        </w:rPr>
      </w:pPr>
      <w:r>
        <w:rPr>
          <w:rFonts w:hint="eastAsia"/>
          <w:b/>
          <w:color w:val="auto"/>
          <w:kern w:val="0"/>
          <w:sz w:val="28"/>
          <w:szCs w:val="28"/>
          <w:highlight w:val="none"/>
          <w:lang w:eastAsia="zh-CN"/>
        </w:rPr>
        <w:t>响应</w:t>
      </w:r>
      <w:r>
        <w:rPr>
          <w:b/>
          <w:color w:val="auto"/>
          <w:kern w:val="0"/>
          <w:sz w:val="28"/>
          <w:szCs w:val="28"/>
          <w:highlight w:val="none"/>
        </w:rPr>
        <w:t>单位登记表</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rPr>
          <w:color w:val="auto"/>
          <w:highlight w:val="none"/>
        </w:rPr>
      </w:pPr>
    </w:p>
    <w:tbl>
      <w:tblPr>
        <w:tblStyle w:val="32"/>
        <w:tblW w:w="81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2"/>
        <w:gridCol w:w="1475"/>
        <w:gridCol w:w="1559"/>
        <w:gridCol w:w="1634"/>
        <w:gridCol w:w="20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exact"/>
          <w:jc w:val="center"/>
        </w:trPr>
        <w:tc>
          <w:tcPr>
            <w:tcW w:w="1422" w:type="dxa"/>
            <w:noWrap w:val="0"/>
            <w:vAlign w:val="center"/>
          </w:tcPr>
          <w:p>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企业全称</w:t>
            </w:r>
          </w:p>
        </w:tc>
        <w:tc>
          <w:tcPr>
            <w:tcW w:w="6693" w:type="dxa"/>
            <w:gridSpan w:val="4"/>
            <w:noWrap w:val="0"/>
            <w:vAlign w:val="center"/>
          </w:tcPr>
          <w:p>
            <w:pPr>
              <w:adjustRightInd w:val="0"/>
              <w:snapToGrid w:val="0"/>
              <w:spacing w:line="360" w:lineRule="auto"/>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422" w:type="dxa"/>
            <w:noWrap w:val="0"/>
            <w:vAlign w:val="center"/>
          </w:tcPr>
          <w:p>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法人代表</w:t>
            </w:r>
          </w:p>
        </w:tc>
        <w:tc>
          <w:tcPr>
            <w:tcW w:w="3034" w:type="dxa"/>
            <w:gridSpan w:val="2"/>
            <w:noWrap w:val="0"/>
            <w:vAlign w:val="center"/>
          </w:tcPr>
          <w:p>
            <w:pPr>
              <w:adjustRightInd w:val="0"/>
              <w:snapToGrid w:val="0"/>
              <w:spacing w:line="360" w:lineRule="auto"/>
              <w:jc w:val="center"/>
              <w:rPr>
                <w:rFonts w:hint="eastAsia" w:ascii="宋体" w:hAnsi="宋体" w:eastAsia="宋体" w:cs="宋体"/>
                <w:color w:val="auto"/>
                <w:szCs w:val="21"/>
                <w:highlight w:val="none"/>
              </w:rPr>
            </w:pPr>
          </w:p>
        </w:tc>
        <w:tc>
          <w:tcPr>
            <w:tcW w:w="1634" w:type="dxa"/>
            <w:noWrap w:val="0"/>
            <w:vAlign w:val="center"/>
          </w:tcPr>
          <w:p>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企业性质</w:t>
            </w:r>
          </w:p>
        </w:tc>
        <w:tc>
          <w:tcPr>
            <w:tcW w:w="2025" w:type="dxa"/>
            <w:noWrap w:val="0"/>
            <w:vAlign w:val="center"/>
          </w:tcPr>
          <w:p>
            <w:pPr>
              <w:adjustRightInd w:val="0"/>
              <w:snapToGrid w:val="0"/>
              <w:spacing w:line="360" w:lineRule="auto"/>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422" w:type="dxa"/>
            <w:noWrap w:val="0"/>
            <w:vAlign w:val="center"/>
          </w:tcPr>
          <w:p>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通信地址</w:t>
            </w:r>
          </w:p>
        </w:tc>
        <w:tc>
          <w:tcPr>
            <w:tcW w:w="3034" w:type="dxa"/>
            <w:gridSpan w:val="2"/>
            <w:noWrap w:val="0"/>
            <w:vAlign w:val="center"/>
          </w:tcPr>
          <w:p>
            <w:pPr>
              <w:adjustRightInd w:val="0"/>
              <w:snapToGrid w:val="0"/>
              <w:spacing w:line="360" w:lineRule="auto"/>
              <w:jc w:val="center"/>
              <w:rPr>
                <w:rFonts w:hint="eastAsia" w:ascii="宋体" w:hAnsi="宋体" w:eastAsia="宋体" w:cs="宋体"/>
                <w:color w:val="auto"/>
                <w:szCs w:val="21"/>
                <w:highlight w:val="none"/>
              </w:rPr>
            </w:pPr>
          </w:p>
        </w:tc>
        <w:tc>
          <w:tcPr>
            <w:tcW w:w="1634" w:type="dxa"/>
            <w:noWrap w:val="0"/>
            <w:vAlign w:val="center"/>
          </w:tcPr>
          <w:p>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邮政编码</w:t>
            </w:r>
          </w:p>
        </w:tc>
        <w:tc>
          <w:tcPr>
            <w:tcW w:w="2025" w:type="dxa"/>
            <w:noWrap w:val="0"/>
            <w:vAlign w:val="center"/>
          </w:tcPr>
          <w:p>
            <w:pPr>
              <w:adjustRightInd w:val="0"/>
              <w:snapToGrid w:val="0"/>
              <w:spacing w:line="360" w:lineRule="auto"/>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422" w:type="dxa"/>
            <w:noWrap w:val="0"/>
            <w:vAlign w:val="center"/>
          </w:tcPr>
          <w:p>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注册资金</w:t>
            </w:r>
          </w:p>
        </w:tc>
        <w:tc>
          <w:tcPr>
            <w:tcW w:w="3034" w:type="dxa"/>
            <w:gridSpan w:val="2"/>
            <w:noWrap w:val="0"/>
            <w:vAlign w:val="center"/>
          </w:tcPr>
          <w:p>
            <w:pPr>
              <w:adjustRightInd w:val="0"/>
              <w:snapToGrid w:val="0"/>
              <w:spacing w:line="360" w:lineRule="auto"/>
              <w:ind w:right="-107" w:rightChars="-51"/>
              <w:jc w:val="center"/>
              <w:rPr>
                <w:rFonts w:hint="eastAsia" w:ascii="宋体" w:hAnsi="宋体" w:eastAsia="宋体" w:cs="宋体"/>
                <w:color w:val="auto"/>
                <w:szCs w:val="21"/>
                <w:highlight w:val="none"/>
              </w:rPr>
            </w:pPr>
          </w:p>
        </w:tc>
        <w:tc>
          <w:tcPr>
            <w:tcW w:w="1634" w:type="dxa"/>
            <w:noWrap w:val="0"/>
            <w:vAlign w:val="center"/>
          </w:tcPr>
          <w:p>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开户行及帐号</w:t>
            </w:r>
          </w:p>
        </w:tc>
        <w:tc>
          <w:tcPr>
            <w:tcW w:w="2025" w:type="dxa"/>
            <w:noWrap w:val="0"/>
            <w:vAlign w:val="center"/>
          </w:tcPr>
          <w:p>
            <w:pPr>
              <w:adjustRightInd w:val="0"/>
              <w:snapToGrid w:val="0"/>
              <w:spacing w:line="360" w:lineRule="auto"/>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422" w:type="dxa"/>
            <w:noWrap w:val="0"/>
            <w:vAlign w:val="center"/>
          </w:tcPr>
          <w:p>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工商登记号</w:t>
            </w:r>
          </w:p>
        </w:tc>
        <w:tc>
          <w:tcPr>
            <w:tcW w:w="3034" w:type="dxa"/>
            <w:gridSpan w:val="2"/>
            <w:noWrap w:val="0"/>
            <w:vAlign w:val="center"/>
          </w:tcPr>
          <w:p>
            <w:pPr>
              <w:adjustRightInd w:val="0"/>
              <w:snapToGrid w:val="0"/>
              <w:spacing w:line="360" w:lineRule="auto"/>
              <w:jc w:val="center"/>
              <w:rPr>
                <w:rFonts w:hint="eastAsia" w:ascii="宋体" w:hAnsi="宋体" w:eastAsia="宋体" w:cs="宋体"/>
                <w:color w:val="auto"/>
                <w:szCs w:val="21"/>
                <w:highlight w:val="none"/>
              </w:rPr>
            </w:pPr>
          </w:p>
        </w:tc>
        <w:tc>
          <w:tcPr>
            <w:tcW w:w="1634" w:type="dxa"/>
            <w:noWrap w:val="0"/>
            <w:vAlign w:val="center"/>
          </w:tcPr>
          <w:p>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税务登记号</w:t>
            </w:r>
          </w:p>
        </w:tc>
        <w:tc>
          <w:tcPr>
            <w:tcW w:w="2025" w:type="dxa"/>
            <w:noWrap w:val="0"/>
            <w:vAlign w:val="center"/>
          </w:tcPr>
          <w:p>
            <w:pPr>
              <w:adjustRightInd w:val="0"/>
              <w:snapToGrid w:val="0"/>
              <w:spacing w:line="360" w:lineRule="auto"/>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422" w:type="dxa"/>
            <w:noWrap w:val="0"/>
            <w:vAlign w:val="center"/>
          </w:tcPr>
          <w:p>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公司电话</w:t>
            </w:r>
          </w:p>
        </w:tc>
        <w:tc>
          <w:tcPr>
            <w:tcW w:w="3034" w:type="dxa"/>
            <w:gridSpan w:val="2"/>
            <w:noWrap w:val="0"/>
            <w:vAlign w:val="center"/>
          </w:tcPr>
          <w:p>
            <w:pPr>
              <w:adjustRightInd w:val="0"/>
              <w:snapToGrid w:val="0"/>
              <w:spacing w:line="360" w:lineRule="auto"/>
              <w:jc w:val="center"/>
              <w:rPr>
                <w:rFonts w:hint="eastAsia" w:ascii="宋体" w:hAnsi="宋体" w:eastAsia="宋体" w:cs="宋体"/>
                <w:color w:val="auto"/>
                <w:szCs w:val="21"/>
                <w:highlight w:val="none"/>
              </w:rPr>
            </w:pPr>
          </w:p>
        </w:tc>
        <w:tc>
          <w:tcPr>
            <w:tcW w:w="1634" w:type="dxa"/>
            <w:noWrap w:val="0"/>
            <w:vAlign w:val="center"/>
          </w:tcPr>
          <w:p>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传     真</w:t>
            </w:r>
          </w:p>
        </w:tc>
        <w:tc>
          <w:tcPr>
            <w:tcW w:w="2025" w:type="dxa"/>
            <w:noWrap w:val="0"/>
            <w:vAlign w:val="center"/>
          </w:tcPr>
          <w:p>
            <w:pPr>
              <w:adjustRightInd w:val="0"/>
              <w:snapToGrid w:val="0"/>
              <w:spacing w:line="360" w:lineRule="auto"/>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422" w:type="dxa"/>
            <w:noWrap w:val="0"/>
            <w:vAlign w:val="center"/>
          </w:tcPr>
          <w:p>
            <w:pPr>
              <w:spacing w:line="360" w:lineRule="auto"/>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响应项目名称</w:t>
            </w:r>
          </w:p>
        </w:tc>
        <w:tc>
          <w:tcPr>
            <w:tcW w:w="3034" w:type="dxa"/>
            <w:gridSpan w:val="2"/>
            <w:noWrap w:val="0"/>
            <w:vAlign w:val="center"/>
          </w:tcPr>
          <w:p>
            <w:pPr>
              <w:adjustRightInd w:val="0"/>
              <w:snapToGrid w:val="0"/>
              <w:spacing w:line="360" w:lineRule="auto"/>
              <w:jc w:val="center"/>
              <w:rPr>
                <w:rFonts w:hint="eastAsia" w:ascii="宋体" w:hAnsi="宋体" w:eastAsia="宋体" w:cs="宋体"/>
                <w:color w:val="auto"/>
                <w:szCs w:val="21"/>
                <w:highlight w:val="none"/>
              </w:rPr>
            </w:pPr>
          </w:p>
        </w:tc>
        <w:tc>
          <w:tcPr>
            <w:tcW w:w="1634" w:type="dxa"/>
            <w:noWrap w:val="0"/>
            <w:vAlign w:val="center"/>
          </w:tcPr>
          <w:p>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电子信箱</w:t>
            </w:r>
          </w:p>
        </w:tc>
        <w:tc>
          <w:tcPr>
            <w:tcW w:w="2025" w:type="dxa"/>
            <w:noWrap w:val="0"/>
            <w:vAlign w:val="center"/>
          </w:tcPr>
          <w:p>
            <w:pPr>
              <w:adjustRightInd w:val="0"/>
              <w:snapToGrid w:val="0"/>
              <w:spacing w:line="360" w:lineRule="auto"/>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exact"/>
          <w:jc w:val="center"/>
        </w:trPr>
        <w:tc>
          <w:tcPr>
            <w:tcW w:w="1422" w:type="dxa"/>
            <w:noWrap w:val="0"/>
            <w:vAlign w:val="center"/>
          </w:tcPr>
          <w:p>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联系人</w:t>
            </w:r>
          </w:p>
        </w:tc>
        <w:tc>
          <w:tcPr>
            <w:tcW w:w="1475" w:type="dxa"/>
            <w:noWrap w:val="0"/>
            <w:vAlign w:val="center"/>
          </w:tcPr>
          <w:p>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固定电话</w:t>
            </w:r>
          </w:p>
        </w:tc>
        <w:tc>
          <w:tcPr>
            <w:tcW w:w="1559" w:type="dxa"/>
            <w:noWrap w:val="0"/>
            <w:vAlign w:val="center"/>
          </w:tcPr>
          <w:p>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移动电话</w:t>
            </w:r>
          </w:p>
        </w:tc>
        <w:tc>
          <w:tcPr>
            <w:tcW w:w="1634" w:type="dxa"/>
            <w:noWrap w:val="0"/>
            <w:vAlign w:val="center"/>
          </w:tcPr>
          <w:p>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传  真</w:t>
            </w:r>
          </w:p>
        </w:tc>
        <w:tc>
          <w:tcPr>
            <w:tcW w:w="2025" w:type="dxa"/>
            <w:noWrap w:val="0"/>
            <w:vAlign w:val="center"/>
          </w:tcPr>
          <w:p>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电子邮箱（E-Mail）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422" w:type="dxa"/>
            <w:noWrap w:val="0"/>
            <w:vAlign w:val="center"/>
          </w:tcPr>
          <w:p>
            <w:pPr>
              <w:spacing w:line="360" w:lineRule="auto"/>
              <w:jc w:val="center"/>
              <w:rPr>
                <w:rFonts w:hint="eastAsia" w:ascii="宋体" w:hAnsi="宋体" w:eastAsia="宋体" w:cs="宋体"/>
                <w:color w:val="auto"/>
                <w:szCs w:val="21"/>
                <w:highlight w:val="none"/>
              </w:rPr>
            </w:pPr>
          </w:p>
        </w:tc>
        <w:tc>
          <w:tcPr>
            <w:tcW w:w="1475" w:type="dxa"/>
            <w:noWrap w:val="0"/>
            <w:vAlign w:val="center"/>
          </w:tcPr>
          <w:p>
            <w:pPr>
              <w:spacing w:line="360" w:lineRule="auto"/>
              <w:jc w:val="center"/>
              <w:rPr>
                <w:rFonts w:hint="eastAsia" w:ascii="宋体" w:hAnsi="宋体" w:eastAsia="宋体" w:cs="宋体"/>
                <w:color w:val="auto"/>
                <w:szCs w:val="21"/>
                <w:highlight w:val="none"/>
              </w:rPr>
            </w:pPr>
          </w:p>
        </w:tc>
        <w:tc>
          <w:tcPr>
            <w:tcW w:w="1559" w:type="dxa"/>
            <w:noWrap w:val="0"/>
            <w:vAlign w:val="center"/>
          </w:tcPr>
          <w:p>
            <w:pPr>
              <w:spacing w:line="360" w:lineRule="auto"/>
              <w:jc w:val="center"/>
              <w:rPr>
                <w:rFonts w:hint="eastAsia" w:ascii="宋体" w:hAnsi="宋体" w:eastAsia="宋体" w:cs="宋体"/>
                <w:color w:val="auto"/>
                <w:szCs w:val="21"/>
                <w:highlight w:val="none"/>
              </w:rPr>
            </w:pPr>
          </w:p>
        </w:tc>
        <w:tc>
          <w:tcPr>
            <w:tcW w:w="1634" w:type="dxa"/>
            <w:noWrap w:val="0"/>
            <w:vAlign w:val="center"/>
          </w:tcPr>
          <w:p>
            <w:pPr>
              <w:spacing w:line="360" w:lineRule="auto"/>
              <w:jc w:val="center"/>
              <w:rPr>
                <w:rFonts w:hint="eastAsia" w:ascii="宋体" w:hAnsi="宋体" w:eastAsia="宋体" w:cs="宋体"/>
                <w:color w:val="auto"/>
                <w:szCs w:val="21"/>
                <w:highlight w:val="none"/>
              </w:rPr>
            </w:pPr>
          </w:p>
        </w:tc>
        <w:tc>
          <w:tcPr>
            <w:tcW w:w="2025" w:type="dxa"/>
            <w:noWrap w:val="0"/>
            <w:vAlign w:val="center"/>
          </w:tcPr>
          <w:p>
            <w:pPr>
              <w:spacing w:line="360" w:lineRule="auto"/>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422" w:type="dxa"/>
            <w:noWrap w:val="0"/>
            <w:vAlign w:val="center"/>
          </w:tcPr>
          <w:p>
            <w:pPr>
              <w:spacing w:line="360" w:lineRule="auto"/>
              <w:jc w:val="center"/>
              <w:rPr>
                <w:rFonts w:hint="eastAsia" w:ascii="宋体" w:hAnsi="宋体" w:eastAsia="宋体" w:cs="宋体"/>
                <w:color w:val="auto"/>
                <w:szCs w:val="21"/>
                <w:highlight w:val="none"/>
              </w:rPr>
            </w:pPr>
          </w:p>
        </w:tc>
        <w:tc>
          <w:tcPr>
            <w:tcW w:w="1475" w:type="dxa"/>
            <w:noWrap w:val="0"/>
            <w:vAlign w:val="center"/>
          </w:tcPr>
          <w:p>
            <w:pPr>
              <w:spacing w:line="360" w:lineRule="auto"/>
              <w:jc w:val="center"/>
              <w:rPr>
                <w:rFonts w:hint="eastAsia" w:ascii="宋体" w:hAnsi="宋体" w:eastAsia="宋体" w:cs="宋体"/>
                <w:color w:val="auto"/>
                <w:szCs w:val="21"/>
                <w:highlight w:val="none"/>
              </w:rPr>
            </w:pPr>
          </w:p>
        </w:tc>
        <w:tc>
          <w:tcPr>
            <w:tcW w:w="1559" w:type="dxa"/>
            <w:noWrap w:val="0"/>
            <w:vAlign w:val="center"/>
          </w:tcPr>
          <w:p>
            <w:pPr>
              <w:spacing w:line="360" w:lineRule="auto"/>
              <w:jc w:val="center"/>
              <w:rPr>
                <w:rFonts w:hint="eastAsia" w:ascii="宋体" w:hAnsi="宋体" w:eastAsia="宋体" w:cs="宋体"/>
                <w:color w:val="auto"/>
                <w:szCs w:val="21"/>
                <w:highlight w:val="none"/>
              </w:rPr>
            </w:pPr>
          </w:p>
        </w:tc>
        <w:tc>
          <w:tcPr>
            <w:tcW w:w="1634" w:type="dxa"/>
            <w:noWrap w:val="0"/>
            <w:vAlign w:val="center"/>
          </w:tcPr>
          <w:p>
            <w:pPr>
              <w:spacing w:line="360" w:lineRule="auto"/>
              <w:jc w:val="center"/>
              <w:rPr>
                <w:rFonts w:hint="eastAsia" w:ascii="宋体" w:hAnsi="宋体" w:eastAsia="宋体" w:cs="宋体"/>
                <w:color w:val="auto"/>
                <w:szCs w:val="21"/>
                <w:highlight w:val="none"/>
              </w:rPr>
            </w:pPr>
          </w:p>
        </w:tc>
        <w:tc>
          <w:tcPr>
            <w:tcW w:w="2025" w:type="dxa"/>
            <w:noWrap w:val="0"/>
            <w:vAlign w:val="center"/>
          </w:tcPr>
          <w:p>
            <w:pPr>
              <w:spacing w:line="360" w:lineRule="auto"/>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jc w:val="center"/>
        </w:trPr>
        <w:tc>
          <w:tcPr>
            <w:tcW w:w="1422" w:type="dxa"/>
            <w:noWrap w:val="0"/>
            <w:vAlign w:val="top"/>
          </w:tcPr>
          <w:p>
            <w:pPr>
              <w:adjustRightInd w:val="0"/>
              <w:snapToGrid w:val="0"/>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eastAsia="zh-CN"/>
              </w:rPr>
              <w:t>与本项目有关产品介绍</w:t>
            </w:r>
            <w:r>
              <w:rPr>
                <w:rFonts w:hint="eastAsia" w:ascii="宋体" w:hAnsi="宋体" w:eastAsia="宋体" w:cs="宋体"/>
                <w:color w:val="auto"/>
                <w:szCs w:val="21"/>
                <w:highlight w:val="none"/>
                <w:lang w:val="en-US" w:eastAsia="zh-CN"/>
              </w:rPr>
              <w:t>或特点</w:t>
            </w:r>
          </w:p>
        </w:tc>
        <w:tc>
          <w:tcPr>
            <w:tcW w:w="6693" w:type="dxa"/>
            <w:gridSpan w:val="4"/>
            <w:noWrap w:val="0"/>
            <w:vAlign w:val="center"/>
          </w:tcPr>
          <w:p>
            <w:pPr>
              <w:adjustRightInd w:val="0"/>
              <w:snapToGrid w:val="0"/>
              <w:spacing w:line="360" w:lineRule="auto"/>
              <w:rPr>
                <w:rFonts w:hint="eastAsia" w:ascii="宋体" w:hAnsi="宋体" w:eastAsia="宋体" w:cs="宋体"/>
                <w:color w:val="auto"/>
                <w:szCs w:val="21"/>
                <w:highlight w:val="none"/>
              </w:rPr>
            </w:pPr>
          </w:p>
          <w:p>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（可填多项）</w:t>
            </w:r>
          </w:p>
          <w:p>
            <w:pPr>
              <w:adjustRightInd w:val="0"/>
              <w:snapToGrid w:val="0"/>
              <w:spacing w:line="360" w:lineRule="auto"/>
              <w:rPr>
                <w:rFonts w:hint="eastAsia" w:ascii="宋体" w:hAnsi="宋体" w:eastAsia="宋体" w:cs="宋体"/>
                <w:color w:val="auto"/>
                <w:szCs w:val="21"/>
                <w:highlight w:val="none"/>
              </w:rPr>
            </w:pPr>
          </w:p>
          <w:p>
            <w:pPr>
              <w:adjustRightInd w:val="0"/>
              <w:snapToGrid w:val="0"/>
              <w:spacing w:line="360" w:lineRule="auto"/>
              <w:rPr>
                <w:rFonts w:hint="eastAsia" w:ascii="宋体" w:hAnsi="宋体" w:eastAsia="宋体" w:cs="宋体"/>
                <w:color w:val="auto"/>
                <w:szCs w:val="21"/>
                <w:highlight w:val="none"/>
              </w:rPr>
            </w:pPr>
          </w:p>
          <w:p>
            <w:pPr>
              <w:adjustRightInd w:val="0"/>
              <w:snapToGrid w:val="0"/>
              <w:spacing w:line="360" w:lineRule="auto"/>
              <w:rPr>
                <w:rFonts w:hint="eastAsia" w:ascii="宋体" w:hAnsi="宋体" w:eastAsia="宋体" w:cs="宋体"/>
                <w:color w:val="auto"/>
                <w:szCs w:val="21"/>
                <w:highlight w:val="none"/>
              </w:rPr>
            </w:pPr>
          </w:p>
          <w:p>
            <w:pPr>
              <w:adjustRightInd w:val="0"/>
              <w:snapToGrid w:val="0"/>
              <w:spacing w:line="360" w:lineRule="auto"/>
              <w:rPr>
                <w:rFonts w:hint="eastAsia" w:ascii="宋体" w:hAnsi="宋体" w:eastAsia="宋体" w:cs="宋体"/>
                <w:color w:val="auto"/>
                <w:szCs w:val="21"/>
                <w:highlight w:val="none"/>
              </w:rPr>
            </w:pPr>
          </w:p>
          <w:p>
            <w:pPr>
              <w:adjustRightInd w:val="0"/>
              <w:snapToGrid w:val="0"/>
              <w:spacing w:line="360" w:lineRule="auto"/>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atLeast"/>
          <w:jc w:val="center"/>
        </w:trPr>
        <w:tc>
          <w:tcPr>
            <w:tcW w:w="1422" w:type="dxa"/>
            <w:noWrap w:val="0"/>
            <w:vAlign w:val="top"/>
          </w:tcPr>
          <w:p>
            <w:pPr>
              <w:adjustRightInd w:val="0"/>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企业简介</w:t>
            </w:r>
          </w:p>
          <w:p>
            <w:pPr>
              <w:adjustRightInd w:val="0"/>
              <w:snapToGrid w:val="0"/>
              <w:spacing w:line="360" w:lineRule="auto"/>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（简易）</w:t>
            </w:r>
          </w:p>
        </w:tc>
        <w:tc>
          <w:tcPr>
            <w:tcW w:w="6693" w:type="dxa"/>
            <w:gridSpan w:val="4"/>
            <w:noWrap w:val="0"/>
            <w:vAlign w:val="center"/>
          </w:tcPr>
          <w:p>
            <w:pPr>
              <w:adjustRightInd w:val="0"/>
              <w:snapToGrid w:val="0"/>
              <w:spacing w:line="360" w:lineRule="auto"/>
              <w:rPr>
                <w:rFonts w:hint="eastAsia" w:ascii="宋体" w:hAnsi="宋体" w:eastAsia="宋体" w:cs="宋体"/>
                <w:color w:val="auto"/>
                <w:szCs w:val="21"/>
                <w:highlight w:val="none"/>
              </w:rPr>
            </w:pPr>
          </w:p>
          <w:p>
            <w:pPr>
              <w:adjustRightInd w:val="0"/>
              <w:snapToGrid w:val="0"/>
              <w:spacing w:line="360" w:lineRule="auto"/>
              <w:rPr>
                <w:rFonts w:hint="eastAsia" w:ascii="宋体" w:hAnsi="宋体" w:eastAsia="宋体" w:cs="宋体"/>
                <w:color w:val="auto"/>
                <w:szCs w:val="21"/>
                <w:highlight w:val="none"/>
              </w:rPr>
            </w:pPr>
          </w:p>
          <w:p>
            <w:pPr>
              <w:adjustRightInd w:val="0"/>
              <w:snapToGrid w:val="0"/>
              <w:spacing w:line="360" w:lineRule="auto"/>
              <w:rPr>
                <w:rFonts w:hint="eastAsia" w:ascii="宋体" w:hAnsi="宋体" w:eastAsia="宋体" w:cs="宋体"/>
                <w:color w:val="auto"/>
                <w:szCs w:val="21"/>
                <w:highlight w:val="none"/>
              </w:rPr>
            </w:pPr>
          </w:p>
          <w:p>
            <w:pPr>
              <w:adjustRightInd w:val="0"/>
              <w:snapToGrid w:val="0"/>
              <w:spacing w:line="360" w:lineRule="auto"/>
              <w:rPr>
                <w:rFonts w:hint="eastAsia" w:ascii="宋体" w:hAnsi="宋体" w:eastAsia="宋体" w:cs="宋体"/>
                <w:color w:val="auto"/>
                <w:szCs w:val="21"/>
                <w:highlight w:val="none"/>
              </w:rPr>
            </w:pPr>
          </w:p>
          <w:p>
            <w:pPr>
              <w:adjustRightInd w:val="0"/>
              <w:snapToGrid w:val="0"/>
              <w:spacing w:line="360" w:lineRule="auto"/>
              <w:rPr>
                <w:rFonts w:hint="eastAsia" w:ascii="宋体" w:hAnsi="宋体" w:eastAsia="宋体" w:cs="宋体"/>
                <w:color w:val="auto"/>
                <w:szCs w:val="21"/>
                <w:highlight w:val="none"/>
              </w:rPr>
            </w:pPr>
          </w:p>
          <w:p>
            <w:pPr>
              <w:adjustRightInd w:val="0"/>
              <w:snapToGrid w:val="0"/>
              <w:spacing w:line="360" w:lineRule="auto"/>
              <w:rPr>
                <w:rFonts w:hint="eastAsia" w:ascii="宋体" w:hAnsi="宋体" w:eastAsia="宋体" w:cs="宋体"/>
                <w:color w:val="auto"/>
                <w:szCs w:val="21"/>
                <w:highlight w:val="none"/>
              </w:rPr>
            </w:pPr>
          </w:p>
          <w:p>
            <w:pPr>
              <w:adjustRightInd w:val="0"/>
              <w:snapToGrid w:val="0"/>
              <w:spacing w:line="360" w:lineRule="auto"/>
              <w:rPr>
                <w:rFonts w:hint="eastAsia" w:ascii="宋体" w:hAnsi="宋体" w:eastAsia="宋体" w:cs="宋体"/>
                <w:color w:val="auto"/>
                <w:szCs w:val="21"/>
                <w:highlight w:val="none"/>
              </w:rPr>
            </w:pPr>
          </w:p>
        </w:tc>
      </w:tr>
    </w:tbl>
    <w:p>
      <w:pPr>
        <w:spacing w:line="360" w:lineRule="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注：请供应商应严格按此表格式样填写，以便资料统计。</w:t>
      </w:r>
    </w:p>
    <w:p>
      <w:pPr>
        <w:spacing w:line="360" w:lineRule="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 xml:space="preserve"> </w:t>
      </w:r>
    </w:p>
    <w:p>
      <w:pPr>
        <w:pStyle w:val="11"/>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pStyle w:val="11"/>
        <w:rPr>
          <w:rFonts w:hint="eastAsia" w:ascii="宋体" w:hAnsi="宋体" w:eastAsia="宋体" w:cs="宋体"/>
          <w:color w:val="auto"/>
          <w:sz w:val="18"/>
          <w:szCs w:val="18"/>
          <w:highlight w:val="none"/>
        </w:rPr>
      </w:pPr>
    </w:p>
    <w:p>
      <w:pPr>
        <w:rPr>
          <w:rFonts w:hint="eastAsia" w:ascii="宋体" w:hAnsi="宋体" w:eastAsia="宋体" w:cs="宋体"/>
          <w:color w:val="auto"/>
          <w:sz w:val="18"/>
          <w:szCs w:val="18"/>
          <w:highlight w:val="none"/>
        </w:rPr>
      </w:pP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宋体" w:cs="宋体"/>
          <w:b/>
          <w:bCs/>
          <w:color w:val="auto"/>
          <w:kern w:val="0"/>
          <w:sz w:val="32"/>
          <w:szCs w:val="32"/>
          <w:highlight w:val="none"/>
          <w:lang w:eastAsia="zh-CN"/>
        </w:rPr>
      </w:pP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宋体" w:cs="宋体"/>
          <w:b/>
          <w:bCs/>
          <w:color w:val="auto"/>
          <w:kern w:val="0"/>
          <w:sz w:val="32"/>
          <w:szCs w:val="32"/>
          <w:highlight w:val="none"/>
          <w:lang w:eastAsia="zh-CN"/>
        </w:rPr>
      </w:pP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宋体" w:cs="宋体"/>
          <w:b/>
          <w:bCs/>
          <w:color w:val="auto"/>
          <w:kern w:val="0"/>
          <w:sz w:val="32"/>
          <w:szCs w:val="32"/>
          <w:highlight w:val="none"/>
          <w:lang w:eastAsia="zh-CN"/>
        </w:rPr>
      </w:pP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宋体" w:cs="宋体"/>
          <w:b/>
          <w:bCs/>
          <w:color w:val="auto"/>
          <w:kern w:val="0"/>
          <w:sz w:val="32"/>
          <w:szCs w:val="32"/>
          <w:highlight w:val="none"/>
          <w:lang w:eastAsia="zh-CN"/>
        </w:rPr>
      </w:pP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宋体" w:cs="宋体"/>
          <w:b/>
          <w:bCs/>
          <w:color w:val="auto"/>
          <w:kern w:val="0"/>
          <w:sz w:val="32"/>
          <w:szCs w:val="32"/>
          <w:highlight w:val="none"/>
          <w:lang w:eastAsia="zh-CN"/>
        </w:rPr>
      </w:pP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宋体" w:cs="宋体"/>
          <w:b/>
          <w:bCs/>
          <w:color w:val="auto"/>
          <w:kern w:val="0"/>
          <w:sz w:val="32"/>
          <w:szCs w:val="32"/>
          <w:highlight w:val="none"/>
          <w:lang w:eastAsia="zh-CN"/>
        </w:rPr>
      </w:pPr>
      <w:r>
        <w:rPr>
          <w:rFonts w:hint="eastAsia" w:ascii="宋体" w:cs="宋体"/>
          <w:b/>
          <w:bCs/>
          <w:color w:val="auto"/>
          <w:kern w:val="0"/>
          <w:sz w:val="32"/>
          <w:szCs w:val="32"/>
          <w:highlight w:val="none"/>
          <w:lang w:eastAsia="zh-CN"/>
        </w:rPr>
        <w:t>其他资料</w:t>
      </w:r>
    </w:p>
    <w:p>
      <w:pPr>
        <w:keepNext w:val="0"/>
        <w:keepLines w:val="0"/>
        <w:pageBreakBefore w:val="0"/>
        <w:widowControl/>
        <w:kinsoku/>
        <w:wordWrap/>
        <w:overflowPunct/>
        <w:topLinePunct w:val="0"/>
        <w:autoSpaceDE/>
        <w:autoSpaceDN/>
        <w:bidi w:val="0"/>
        <w:adjustRightInd/>
        <w:snapToGrid/>
        <w:spacing w:line="560" w:lineRule="exact"/>
        <w:ind w:firstLine="480" w:firstLineChars="200"/>
        <w:jc w:val="both"/>
        <w:textAlignment w:val="auto"/>
        <w:rPr>
          <w:rFonts w:hint="default"/>
          <w:color w:val="auto"/>
          <w:highlight w:val="none"/>
          <w:lang w:val="en-US" w:eastAsia="zh-CN"/>
        </w:rPr>
        <w:sectPr>
          <w:headerReference r:id="rId7" w:type="default"/>
          <w:footerReference r:id="rId8" w:type="default"/>
          <w:pgSz w:w="11906" w:h="16838"/>
          <w:pgMar w:top="1380" w:right="1558" w:bottom="1440" w:left="1797" w:header="851" w:footer="666" w:gutter="0"/>
          <w:pgBorders>
            <w:top w:val="none" w:sz="0" w:space="0"/>
            <w:left w:val="none" w:sz="0" w:space="0"/>
            <w:bottom w:val="none" w:sz="0" w:space="0"/>
            <w:right w:val="none" w:sz="0" w:space="0"/>
          </w:pgBorders>
          <w:pgNumType w:fmt="decimal"/>
          <w:cols w:space="720" w:num="1"/>
          <w:titlePg/>
          <w:docGrid w:type="lines" w:linePitch="312" w:charSpace="0"/>
        </w:sectPr>
      </w:pPr>
      <w:r>
        <w:rPr>
          <w:rFonts w:hint="eastAsia" w:ascii="宋体" w:cs="宋体"/>
          <w:color w:val="auto"/>
          <w:kern w:val="0"/>
          <w:sz w:val="24"/>
          <w:highlight w:val="none"/>
          <w:lang w:eastAsia="zh-CN"/>
        </w:rPr>
        <w:t>营业执照、信誉要求、无经济诉讼承诺等比选文件要求或响应人认为需要提交的其他</w:t>
      </w:r>
      <w:bookmarkEnd w:id="42"/>
      <w:r>
        <w:rPr>
          <w:rFonts w:hint="eastAsia" w:ascii="宋体" w:cs="宋体"/>
          <w:color w:val="auto"/>
          <w:kern w:val="0"/>
          <w:sz w:val="24"/>
          <w:highlight w:val="none"/>
          <w:lang w:val="en-US" w:eastAsia="zh-CN"/>
        </w:rPr>
        <w:t>资料</w:t>
      </w:r>
    </w:p>
    <w:p>
      <w:pPr>
        <w:rPr>
          <w:rFonts w:hint="eastAsia"/>
          <w:color w:val="auto"/>
          <w:lang w:val="en-US" w:eastAsia="zh-CN"/>
        </w:rPr>
      </w:pPr>
    </w:p>
    <w:sectPr>
      <w:pgSz w:w="16838" w:h="11906" w:orient="landscape"/>
      <w:pgMar w:top="1797" w:right="1380" w:bottom="1558" w:left="1440" w:header="851" w:footer="666" w:gutter="0"/>
      <w:pgBorders>
        <w:top w:val="none" w:sz="0" w:space="0"/>
        <w:left w:val="none" w:sz="0" w:space="0"/>
        <w:bottom w:val="none" w:sz="0" w:space="0"/>
        <w:right w:val="none" w:sz="0" w:space="0"/>
      </w:pgBorders>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微?雅?">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838449641"/>
                          </w:sdtPr>
                          <w:sdtContent>
                            <w:p>
                              <w:pPr>
                                <w:pStyle w:val="19"/>
                                <w:jc w:val="center"/>
                              </w:pPr>
                              <w:r>
                                <w:fldChar w:fldCharType="begin"/>
                              </w:r>
                              <w:r>
                                <w:instrText xml:space="preserve"> PAGE   \* MERGEFORMAT </w:instrText>
                              </w:r>
                              <w:r>
                                <w:fldChar w:fldCharType="separate"/>
                              </w:r>
                              <w:r>
                                <w:rPr>
                                  <w:lang w:val="zh-CN"/>
                                </w:rPr>
                                <w:t>18</w:t>
                              </w:r>
                              <w:r>
                                <w:rPr>
                                  <w:lang w:val="zh-CN"/>
                                </w:rPr>
                                <w:fldChar w:fldCharType="end"/>
                              </w:r>
                            </w:p>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sdt>
                    <w:sdtPr>
                      <w:id w:val="838449641"/>
                    </w:sdtPr>
                    <w:sdtContent>
                      <w:p>
                        <w:pPr>
                          <w:pStyle w:val="19"/>
                          <w:jc w:val="center"/>
                        </w:pPr>
                        <w:r>
                          <w:fldChar w:fldCharType="begin"/>
                        </w:r>
                        <w:r>
                          <w:instrText xml:space="preserve"> PAGE   \* MERGEFORMAT </w:instrText>
                        </w:r>
                        <w:r>
                          <w:fldChar w:fldCharType="separate"/>
                        </w:r>
                        <w:r>
                          <w:rPr>
                            <w:lang w:val="zh-CN"/>
                          </w:rPr>
                          <w:t>18</w:t>
                        </w:r>
                        <w:r>
                          <w:rPr>
                            <w:lang w:val="zh-CN"/>
                          </w:rPr>
                          <w:fldChar w:fldCharType="end"/>
                        </w:r>
                      </w:p>
                    </w:sdtContent>
                  </w:sdt>
                  <w:p/>
                </w:txbxContent>
              </v:textbox>
            </v:shape>
          </w:pict>
        </mc:Fallback>
      </mc:AlternateContent>
    </w:r>
  </w:p>
  <w:p>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framePr w:wrap="around" w:vAnchor="text" w:hAnchor="margin" w:xAlign="center" w:y="1"/>
      <w:rPr>
        <w:rStyle w:val="36"/>
      </w:rPr>
    </w:pPr>
    <w:r>
      <w:rPr>
        <w:rStyle w:val="36"/>
      </w:rPr>
      <w:fldChar w:fldCharType="begin"/>
    </w:r>
    <w:r>
      <w:rPr>
        <w:rStyle w:val="36"/>
      </w:rPr>
      <w:instrText xml:space="preserve">PAGE  </w:instrText>
    </w:r>
    <w:r>
      <w:fldChar w:fldCharType="end"/>
    </w:r>
  </w:p>
  <w:p>
    <w:pPr>
      <w:pStyle w:val="19"/>
      <w:ind w:right="360"/>
      <w:rPr>
        <w:sz w:val="21"/>
        <w:szCs w:val="21"/>
      </w:rPr>
    </w:pPr>
    <w:r>
      <w:rPr>
        <w:rFonts w:hint="eastAsia"/>
        <w:sz w:val="21"/>
        <w:szCs w:val="21"/>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both"/>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rPr>
                              <w:rFonts w:hint="eastAsia" w:eastAsia="宋体"/>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19"/>
                      <w:rPr>
                        <w:rFonts w:hint="eastAsia" w:eastAsia="宋体"/>
                        <w:lang w:eastAsia="zh-CN"/>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v:textbox>
            </v:shape>
          </w:pict>
        </mc:Fallback>
      </mc:AlternateContent>
    </w:r>
  </w:p>
  <w:p>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13C02B"/>
    <w:multiLevelType w:val="singleLevel"/>
    <w:tmpl w:val="C313C02B"/>
    <w:lvl w:ilvl="0" w:tentative="0">
      <w:start w:val="1"/>
      <w:numFmt w:val="decimal"/>
      <w:suff w:val="nothing"/>
      <w:lvlText w:val="%1、"/>
      <w:lvlJc w:val="left"/>
    </w:lvl>
  </w:abstractNum>
  <w:abstractNum w:abstractNumId="1">
    <w:nsid w:val="2A2E67CA"/>
    <w:multiLevelType w:val="multilevel"/>
    <w:tmpl w:val="2A2E67CA"/>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rPr>
    </w:lvl>
    <w:lvl w:ilvl="3" w:tentative="0">
      <w:start w:val="1"/>
      <w:numFmt w:val="decimal"/>
      <w:pStyle w:val="5"/>
      <w:lvlText w:val="%1.%2.%3.%4"/>
      <w:lvlJc w:val="left"/>
      <w:pPr>
        <w:ind w:left="0" w:firstLine="0"/>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YzNGU1OWJlYzg3ZGZhYzIxZWYyY2U3ZjBiNWNmOWEifQ=="/>
    <w:docVar w:name="KSO_WPS_MARK_KEY" w:val="c60f05b6-fd62-49c9-8486-8d81c4828979"/>
  </w:docVars>
  <w:rsids>
    <w:rsidRoot w:val="00172A27"/>
    <w:rsid w:val="0007458D"/>
    <w:rsid w:val="00092629"/>
    <w:rsid w:val="000B13E1"/>
    <w:rsid w:val="000F0FFC"/>
    <w:rsid w:val="00156457"/>
    <w:rsid w:val="001B1275"/>
    <w:rsid w:val="001C3DD2"/>
    <w:rsid w:val="001F1341"/>
    <w:rsid w:val="0025786B"/>
    <w:rsid w:val="0028021B"/>
    <w:rsid w:val="002929BD"/>
    <w:rsid w:val="002D21F4"/>
    <w:rsid w:val="002D71A9"/>
    <w:rsid w:val="002F6540"/>
    <w:rsid w:val="002F6BD1"/>
    <w:rsid w:val="0030308B"/>
    <w:rsid w:val="00326188"/>
    <w:rsid w:val="00351E62"/>
    <w:rsid w:val="00376B14"/>
    <w:rsid w:val="00380D45"/>
    <w:rsid w:val="003B2549"/>
    <w:rsid w:val="003B3B89"/>
    <w:rsid w:val="0040250C"/>
    <w:rsid w:val="00406A9B"/>
    <w:rsid w:val="0045094A"/>
    <w:rsid w:val="00470C7E"/>
    <w:rsid w:val="004A507D"/>
    <w:rsid w:val="00511E3F"/>
    <w:rsid w:val="005E211E"/>
    <w:rsid w:val="005E7DD8"/>
    <w:rsid w:val="005F5AAA"/>
    <w:rsid w:val="00605548"/>
    <w:rsid w:val="00660238"/>
    <w:rsid w:val="006710A6"/>
    <w:rsid w:val="006A08D7"/>
    <w:rsid w:val="006C40F1"/>
    <w:rsid w:val="00711EAA"/>
    <w:rsid w:val="00754903"/>
    <w:rsid w:val="007850D9"/>
    <w:rsid w:val="007E0228"/>
    <w:rsid w:val="007E63FD"/>
    <w:rsid w:val="00831583"/>
    <w:rsid w:val="0085054B"/>
    <w:rsid w:val="00886A5F"/>
    <w:rsid w:val="008E4AC2"/>
    <w:rsid w:val="008F21BD"/>
    <w:rsid w:val="008F4D0E"/>
    <w:rsid w:val="00A2556B"/>
    <w:rsid w:val="00A40AFD"/>
    <w:rsid w:val="00A903E4"/>
    <w:rsid w:val="00A92204"/>
    <w:rsid w:val="00AA2FBA"/>
    <w:rsid w:val="00AD050C"/>
    <w:rsid w:val="00AD7CED"/>
    <w:rsid w:val="00AE35B3"/>
    <w:rsid w:val="00AF7E15"/>
    <w:rsid w:val="00B00F28"/>
    <w:rsid w:val="00B633C3"/>
    <w:rsid w:val="00B8148A"/>
    <w:rsid w:val="00B9547C"/>
    <w:rsid w:val="00B9790F"/>
    <w:rsid w:val="00BC3742"/>
    <w:rsid w:val="00BF5DC0"/>
    <w:rsid w:val="00C5385C"/>
    <w:rsid w:val="00CB5B9D"/>
    <w:rsid w:val="00CE1070"/>
    <w:rsid w:val="00D53853"/>
    <w:rsid w:val="00E458E8"/>
    <w:rsid w:val="00E55690"/>
    <w:rsid w:val="00E60C07"/>
    <w:rsid w:val="00E6152D"/>
    <w:rsid w:val="00EB7FEA"/>
    <w:rsid w:val="00F62D99"/>
    <w:rsid w:val="00F7506C"/>
    <w:rsid w:val="00F7627D"/>
    <w:rsid w:val="00F82116"/>
    <w:rsid w:val="00FB2610"/>
    <w:rsid w:val="00FC20B3"/>
    <w:rsid w:val="00FE55BD"/>
    <w:rsid w:val="01060BCC"/>
    <w:rsid w:val="011623B3"/>
    <w:rsid w:val="013B775D"/>
    <w:rsid w:val="01797A94"/>
    <w:rsid w:val="025A7E18"/>
    <w:rsid w:val="02DB4D2A"/>
    <w:rsid w:val="02E86D4D"/>
    <w:rsid w:val="036D0218"/>
    <w:rsid w:val="03DF47CD"/>
    <w:rsid w:val="0427767E"/>
    <w:rsid w:val="04AE18D1"/>
    <w:rsid w:val="04B069E8"/>
    <w:rsid w:val="04D83F44"/>
    <w:rsid w:val="04FC3CD4"/>
    <w:rsid w:val="0543790A"/>
    <w:rsid w:val="05E56337"/>
    <w:rsid w:val="064F371E"/>
    <w:rsid w:val="06A421B1"/>
    <w:rsid w:val="071C62F3"/>
    <w:rsid w:val="078205D8"/>
    <w:rsid w:val="07AD2313"/>
    <w:rsid w:val="082F0506"/>
    <w:rsid w:val="08574DA4"/>
    <w:rsid w:val="085A16E6"/>
    <w:rsid w:val="08AB5CD9"/>
    <w:rsid w:val="091D48F5"/>
    <w:rsid w:val="09224B6A"/>
    <w:rsid w:val="09D05701"/>
    <w:rsid w:val="0AAE67FF"/>
    <w:rsid w:val="0AEC6CAF"/>
    <w:rsid w:val="0B10572B"/>
    <w:rsid w:val="0B5307DA"/>
    <w:rsid w:val="0B712E56"/>
    <w:rsid w:val="0C8100A9"/>
    <w:rsid w:val="0C990F8A"/>
    <w:rsid w:val="0C9F06EA"/>
    <w:rsid w:val="0D14316F"/>
    <w:rsid w:val="0D876CBA"/>
    <w:rsid w:val="0DA00925"/>
    <w:rsid w:val="0DBF7032"/>
    <w:rsid w:val="0E1B0EA6"/>
    <w:rsid w:val="0E9D221C"/>
    <w:rsid w:val="0F125D46"/>
    <w:rsid w:val="0FC06213"/>
    <w:rsid w:val="0FD168A2"/>
    <w:rsid w:val="105F05FB"/>
    <w:rsid w:val="10611FCE"/>
    <w:rsid w:val="10AD153F"/>
    <w:rsid w:val="10CA407D"/>
    <w:rsid w:val="10CF0B44"/>
    <w:rsid w:val="10E96808"/>
    <w:rsid w:val="11082D6C"/>
    <w:rsid w:val="120612A3"/>
    <w:rsid w:val="12260CDB"/>
    <w:rsid w:val="12577104"/>
    <w:rsid w:val="12791E2F"/>
    <w:rsid w:val="12B401FA"/>
    <w:rsid w:val="12C81DAF"/>
    <w:rsid w:val="132A789B"/>
    <w:rsid w:val="136E31E6"/>
    <w:rsid w:val="137B64CA"/>
    <w:rsid w:val="13985718"/>
    <w:rsid w:val="13BF66ED"/>
    <w:rsid w:val="13C62D02"/>
    <w:rsid w:val="13DA4E73"/>
    <w:rsid w:val="14085134"/>
    <w:rsid w:val="141C1C5C"/>
    <w:rsid w:val="14502B35"/>
    <w:rsid w:val="14B30CFC"/>
    <w:rsid w:val="14D337FE"/>
    <w:rsid w:val="14E83C09"/>
    <w:rsid w:val="151D222D"/>
    <w:rsid w:val="157E0840"/>
    <w:rsid w:val="15AA4F76"/>
    <w:rsid w:val="15F351FA"/>
    <w:rsid w:val="16220065"/>
    <w:rsid w:val="164A1CD1"/>
    <w:rsid w:val="169523FE"/>
    <w:rsid w:val="16E10D15"/>
    <w:rsid w:val="18777F2C"/>
    <w:rsid w:val="18C13F1E"/>
    <w:rsid w:val="19C21C4E"/>
    <w:rsid w:val="1A67086F"/>
    <w:rsid w:val="1A9F0F05"/>
    <w:rsid w:val="1AE64DB5"/>
    <w:rsid w:val="1AEC0562"/>
    <w:rsid w:val="1B225FE8"/>
    <w:rsid w:val="1B4063DB"/>
    <w:rsid w:val="1C3A7050"/>
    <w:rsid w:val="1C5E6690"/>
    <w:rsid w:val="1D3F125E"/>
    <w:rsid w:val="1D7C0DB9"/>
    <w:rsid w:val="1DF90015"/>
    <w:rsid w:val="1E3535C0"/>
    <w:rsid w:val="1E565974"/>
    <w:rsid w:val="1EDE4B55"/>
    <w:rsid w:val="1F1E723C"/>
    <w:rsid w:val="1F6F2595"/>
    <w:rsid w:val="1FCC6E1A"/>
    <w:rsid w:val="1FE33732"/>
    <w:rsid w:val="203D0730"/>
    <w:rsid w:val="205078D8"/>
    <w:rsid w:val="205473B1"/>
    <w:rsid w:val="21225553"/>
    <w:rsid w:val="21267D7A"/>
    <w:rsid w:val="214160AD"/>
    <w:rsid w:val="21A93E7A"/>
    <w:rsid w:val="21AD4385"/>
    <w:rsid w:val="21B7164E"/>
    <w:rsid w:val="225879C6"/>
    <w:rsid w:val="231F5584"/>
    <w:rsid w:val="23446326"/>
    <w:rsid w:val="237B7B2F"/>
    <w:rsid w:val="23EE7F74"/>
    <w:rsid w:val="24515189"/>
    <w:rsid w:val="245E450D"/>
    <w:rsid w:val="249A6698"/>
    <w:rsid w:val="24B152F7"/>
    <w:rsid w:val="24D435D9"/>
    <w:rsid w:val="24D929B7"/>
    <w:rsid w:val="25424936"/>
    <w:rsid w:val="255A09BF"/>
    <w:rsid w:val="26461672"/>
    <w:rsid w:val="26E725CF"/>
    <w:rsid w:val="27C619BC"/>
    <w:rsid w:val="27F6733C"/>
    <w:rsid w:val="28440BC0"/>
    <w:rsid w:val="28B7060A"/>
    <w:rsid w:val="294D7406"/>
    <w:rsid w:val="29A15441"/>
    <w:rsid w:val="29CA2DA3"/>
    <w:rsid w:val="29E91624"/>
    <w:rsid w:val="2A2048B5"/>
    <w:rsid w:val="2A2E22FB"/>
    <w:rsid w:val="2AAA670E"/>
    <w:rsid w:val="2B4C7E2E"/>
    <w:rsid w:val="2BA867C3"/>
    <w:rsid w:val="2BD30B41"/>
    <w:rsid w:val="2C281B8C"/>
    <w:rsid w:val="2C397C45"/>
    <w:rsid w:val="2C7951FF"/>
    <w:rsid w:val="2C923835"/>
    <w:rsid w:val="2C9906FF"/>
    <w:rsid w:val="2DD45655"/>
    <w:rsid w:val="2E213C76"/>
    <w:rsid w:val="2E5D0A5B"/>
    <w:rsid w:val="2F9A0B26"/>
    <w:rsid w:val="2F9D432C"/>
    <w:rsid w:val="2FA4754A"/>
    <w:rsid w:val="2FD20CEF"/>
    <w:rsid w:val="307E7A4D"/>
    <w:rsid w:val="30A24C53"/>
    <w:rsid w:val="311F540A"/>
    <w:rsid w:val="31D5504E"/>
    <w:rsid w:val="326F023F"/>
    <w:rsid w:val="32B17469"/>
    <w:rsid w:val="330545BB"/>
    <w:rsid w:val="3311697F"/>
    <w:rsid w:val="336F6CF5"/>
    <w:rsid w:val="337F3F2B"/>
    <w:rsid w:val="33D90D98"/>
    <w:rsid w:val="34EE295B"/>
    <w:rsid w:val="350B59F4"/>
    <w:rsid w:val="35CA56E6"/>
    <w:rsid w:val="35E144BD"/>
    <w:rsid w:val="35EA0D45"/>
    <w:rsid w:val="379779A5"/>
    <w:rsid w:val="37F2603E"/>
    <w:rsid w:val="394F5B04"/>
    <w:rsid w:val="39A01DED"/>
    <w:rsid w:val="39A1279C"/>
    <w:rsid w:val="39C845AE"/>
    <w:rsid w:val="3A606D7A"/>
    <w:rsid w:val="3B012803"/>
    <w:rsid w:val="3B2751C2"/>
    <w:rsid w:val="3B397BA7"/>
    <w:rsid w:val="3BBB55E3"/>
    <w:rsid w:val="3C2877D1"/>
    <w:rsid w:val="3C8C7225"/>
    <w:rsid w:val="3D88099C"/>
    <w:rsid w:val="3DD54F36"/>
    <w:rsid w:val="3DDA67CA"/>
    <w:rsid w:val="3E1259E6"/>
    <w:rsid w:val="3E496F28"/>
    <w:rsid w:val="3EEA594A"/>
    <w:rsid w:val="3EFF2AF5"/>
    <w:rsid w:val="3F226068"/>
    <w:rsid w:val="3F2D6FE7"/>
    <w:rsid w:val="3F43047D"/>
    <w:rsid w:val="3F9A3EDD"/>
    <w:rsid w:val="3FDE4E18"/>
    <w:rsid w:val="3FED01C4"/>
    <w:rsid w:val="40953369"/>
    <w:rsid w:val="409C0BFC"/>
    <w:rsid w:val="40AF17BC"/>
    <w:rsid w:val="40D27065"/>
    <w:rsid w:val="41984099"/>
    <w:rsid w:val="4240247A"/>
    <w:rsid w:val="427766F4"/>
    <w:rsid w:val="427B31FF"/>
    <w:rsid w:val="4340577F"/>
    <w:rsid w:val="43A03AE3"/>
    <w:rsid w:val="43AC4E55"/>
    <w:rsid w:val="43B81906"/>
    <w:rsid w:val="44CA379D"/>
    <w:rsid w:val="4505389D"/>
    <w:rsid w:val="452651A4"/>
    <w:rsid w:val="452C0160"/>
    <w:rsid w:val="45385CCE"/>
    <w:rsid w:val="459B7A42"/>
    <w:rsid w:val="45A605E7"/>
    <w:rsid w:val="461A12BE"/>
    <w:rsid w:val="47704046"/>
    <w:rsid w:val="480334F0"/>
    <w:rsid w:val="482E2F2F"/>
    <w:rsid w:val="48D34972"/>
    <w:rsid w:val="4941138A"/>
    <w:rsid w:val="498C1BA2"/>
    <w:rsid w:val="4A762F90"/>
    <w:rsid w:val="4A8B1FC5"/>
    <w:rsid w:val="4B661C92"/>
    <w:rsid w:val="4B6E6CEA"/>
    <w:rsid w:val="4BB539AE"/>
    <w:rsid w:val="4C506FCB"/>
    <w:rsid w:val="4CC7727B"/>
    <w:rsid w:val="4CEE32D0"/>
    <w:rsid w:val="4D8013DC"/>
    <w:rsid w:val="4DBC5D36"/>
    <w:rsid w:val="4DC6375B"/>
    <w:rsid w:val="4E0C7D0E"/>
    <w:rsid w:val="4E7E2C37"/>
    <w:rsid w:val="4EDE1DEA"/>
    <w:rsid w:val="4F892E20"/>
    <w:rsid w:val="4F8945F8"/>
    <w:rsid w:val="4F9B4186"/>
    <w:rsid w:val="4FBC29C4"/>
    <w:rsid w:val="4FD733E6"/>
    <w:rsid w:val="50A1697F"/>
    <w:rsid w:val="531C1F72"/>
    <w:rsid w:val="53512668"/>
    <w:rsid w:val="53691AF0"/>
    <w:rsid w:val="54B421E6"/>
    <w:rsid w:val="54B61625"/>
    <w:rsid w:val="54E83815"/>
    <w:rsid w:val="562E6098"/>
    <w:rsid w:val="56B83928"/>
    <w:rsid w:val="57353861"/>
    <w:rsid w:val="57764A5C"/>
    <w:rsid w:val="577C01B6"/>
    <w:rsid w:val="57B86B0F"/>
    <w:rsid w:val="58267900"/>
    <w:rsid w:val="584F0427"/>
    <w:rsid w:val="588C2F3A"/>
    <w:rsid w:val="58D46B09"/>
    <w:rsid w:val="593272AC"/>
    <w:rsid w:val="5A1A5CA7"/>
    <w:rsid w:val="5A8C3C84"/>
    <w:rsid w:val="5AEE6593"/>
    <w:rsid w:val="5B0C6C9A"/>
    <w:rsid w:val="5B0E79A0"/>
    <w:rsid w:val="5BAB08CE"/>
    <w:rsid w:val="5C770D64"/>
    <w:rsid w:val="5CA0119A"/>
    <w:rsid w:val="5EF93CAD"/>
    <w:rsid w:val="5EFF3AEB"/>
    <w:rsid w:val="5F2A38D5"/>
    <w:rsid w:val="5F890C97"/>
    <w:rsid w:val="609C1BC9"/>
    <w:rsid w:val="60D23C79"/>
    <w:rsid w:val="6111655A"/>
    <w:rsid w:val="61337E51"/>
    <w:rsid w:val="613E5726"/>
    <w:rsid w:val="617A7CE6"/>
    <w:rsid w:val="623177E6"/>
    <w:rsid w:val="62370257"/>
    <w:rsid w:val="63082DBB"/>
    <w:rsid w:val="63A83FD4"/>
    <w:rsid w:val="63D20873"/>
    <w:rsid w:val="645A1998"/>
    <w:rsid w:val="64846DEA"/>
    <w:rsid w:val="649757C5"/>
    <w:rsid w:val="64C744EE"/>
    <w:rsid w:val="64D15C67"/>
    <w:rsid w:val="659C3E9E"/>
    <w:rsid w:val="659C7156"/>
    <w:rsid w:val="65B8106A"/>
    <w:rsid w:val="65DB50D6"/>
    <w:rsid w:val="661C57FB"/>
    <w:rsid w:val="663770CC"/>
    <w:rsid w:val="67AA1591"/>
    <w:rsid w:val="6823316B"/>
    <w:rsid w:val="68611634"/>
    <w:rsid w:val="68A56F0E"/>
    <w:rsid w:val="68B223A7"/>
    <w:rsid w:val="68CB7E58"/>
    <w:rsid w:val="68D2265B"/>
    <w:rsid w:val="6A4F7717"/>
    <w:rsid w:val="6A7442CD"/>
    <w:rsid w:val="6A744995"/>
    <w:rsid w:val="6AE97BE4"/>
    <w:rsid w:val="6B1A4D7D"/>
    <w:rsid w:val="6B34798C"/>
    <w:rsid w:val="6BC210D8"/>
    <w:rsid w:val="6C1351C2"/>
    <w:rsid w:val="6C204E60"/>
    <w:rsid w:val="6C22249E"/>
    <w:rsid w:val="6C5F5C9E"/>
    <w:rsid w:val="6C863ABB"/>
    <w:rsid w:val="6C942CC0"/>
    <w:rsid w:val="6CC12AED"/>
    <w:rsid w:val="6CEA4018"/>
    <w:rsid w:val="6D0B319A"/>
    <w:rsid w:val="6D0D342A"/>
    <w:rsid w:val="6D1B2FA8"/>
    <w:rsid w:val="6D654830"/>
    <w:rsid w:val="6DE312CD"/>
    <w:rsid w:val="6DE34CB0"/>
    <w:rsid w:val="6E1D7527"/>
    <w:rsid w:val="6EFB4B69"/>
    <w:rsid w:val="6F050DD8"/>
    <w:rsid w:val="6F451489"/>
    <w:rsid w:val="6F7146A8"/>
    <w:rsid w:val="6FC365BC"/>
    <w:rsid w:val="6FD4166F"/>
    <w:rsid w:val="6FD9207B"/>
    <w:rsid w:val="70A3153E"/>
    <w:rsid w:val="70D36C36"/>
    <w:rsid w:val="70D71190"/>
    <w:rsid w:val="710A22C3"/>
    <w:rsid w:val="712805F6"/>
    <w:rsid w:val="71307642"/>
    <w:rsid w:val="71606A9F"/>
    <w:rsid w:val="718A5E95"/>
    <w:rsid w:val="71B90184"/>
    <w:rsid w:val="72E74D02"/>
    <w:rsid w:val="72EF3F6C"/>
    <w:rsid w:val="72FB2403"/>
    <w:rsid w:val="73430118"/>
    <w:rsid w:val="73B61455"/>
    <w:rsid w:val="73CF17A5"/>
    <w:rsid w:val="73D477C4"/>
    <w:rsid w:val="73DC47DB"/>
    <w:rsid w:val="73F3059D"/>
    <w:rsid w:val="742F670E"/>
    <w:rsid w:val="74605173"/>
    <w:rsid w:val="74E35547"/>
    <w:rsid w:val="74FE5644"/>
    <w:rsid w:val="757F19A8"/>
    <w:rsid w:val="75815B6D"/>
    <w:rsid w:val="759D050F"/>
    <w:rsid w:val="7618234F"/>
    <w:rsid w:val="762B360F"/>
    <w:rsid w:val="763751C0"/>
    <w:rsid w:val="76594111"/>
    <w:rsid w:val="769F2D3C"/>
    <w:rsid w:val="76B13972"/>
    <w:rsid w:val="76B2161C"/>
    <w:rsid w:val="77C16373"/>
    <w:rsid w:val="7808346B"/>
    <w:rsid w:val="785E1E3A"/>
    <w:rsid w:val="787F6BAB"/>
    <w:rsid w:val="78B22D67"/>
    <w:rsid w:val="79650A64"/>
    <w:rsid w:val="7A5616D1"/>
    <w:rsid w:val="7ABC7788"/>
    <w:rsid w:val="7ABF29EE"/>
    <w:rsid w:val="7B451585"/>
    <w:rsid w:val="7B636D6A"/>
    <w:rsid w:val="7B7F3629"/>
    <w:rsid w:val="7BA1395A"/>
    <w:rsid w:val="7BF070CA"/>
    <w:rsid w:val="7C5B2EFE"/>
    <w:rsid w:val="7D814024"/>
    <w:rsid w:val="7DB40E14"/>
    <w:rsid w:val="7DE95032"/>
    <w:rsid w:val="7E2C4E56"/>
    <w:rsid w:val="7E323A5C"/>
    <w:rsid w:val="7E3528B1"/>
    <w:rsid w:val="7EB771E5"/>
    <w:rsid w:val="7ECB7D7A"/>
    <w:rsid w:val="7ED11C0A"/>
    <w:rsid w:val="7EFF0087"/>
    <w:rsid w:val="7F2E71C6"/>
    <w:rsid w:val="7F484F77"/>
    <w:rsid w:val="7F7A240B"/>
    <w:rsid w:val="7FCFCB7C"/>
    <w:rsid w:val="9DFFE281"/>
    <w:rsid w:val="F96F8365"/>
    <w:rsid w:val="FF1FA55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2">
    <w:name w:val="heading 2"/>
    <w:basedOn w:val="1"/>
    <w:next w:val="1"/>
    <w:link w:val="74"/>
    <w:qFormat/>
    <w:uiPriority w:val="0"/>
    <w:pPr>
      <w:keepNext/>
      <w:keepLines/>
      <w:spacing w:before="260" w:after="260" w:line="415"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ind w:firstLine="49" w:firstLineChars="49"/>
      <w:outlineLvl w:val="2"/>
    </w:pPr>
    <w:rPr>
      <w:rFonts w:ascii="黑体" w:eastAsia="黑体"/>
      <w:sz w:val="28"/>
      <w:szCs w:val="20"/>
    </w:rPr>
  </w:style>
  <w:style w:type="paragraph" w:styleId="5">
    <w:name w:val="heading 4"/>
    <w:basedOn w:val="1"/>
    <w:next w:val="1"/>
    <w:link w:val="63"/>
    <w:qFormat/>
    <w:uiPriority w:val="9"/>
    <w:pPr>
      <w:keepNext/>
      <w:keepLines/>
      <w:numPr>
        <w:ilvl w:val="3"/>
        <w:numId w:val="1"/>
      </w:numPr>
      <w:outlineLvl w:val="3"/>
    </w:pPr>
    <w:rPr>
      <w:rFonts w:eastAsia="仿宋" w:asciiTheme="majorHAnsi" w:hAnsiTheme="majorHAnsi" w:cstheme="majorBidi"/>
      <w:bCs/>
      <w:sz w:val="24"/>
      <w:szCs w:val="28"/>
    </w:rPr>
  </w:style>
  <w:style w:type="paragraph" w:styleId="6">
    <w:name w:val="heading 5"/>
    <w:basedOn w:val="1"/>
    <w:next w:val="1"/>
    <w:qFormat/>
    <w:uiPriority w:val="0"/>
    <w:pPr>
      <w:keepNext/>
      <w:keepLines/>
      <w:spacing w:before="280" w:after="290" w:line="377" w:lineRule="auto"/>
      <w:outlineLvl w:val="4"/>
    </w:pPr>
    <w:rPr>
      <w:b/>
      <w:bCs/>
      <w:sz w:val="28"/>
      <w:szCs w:val="28"/>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ind w:firstLine="420"/>
    </w:pPr>
  </w:style>
  <w:style w:type="paragraph" w:styleId="8">
    <w:name w:val="Document Map"/>
    <w:basedOn w:val="1"/>
    <w:qFormat/>
    <w:uiPriority w:val="0"/>
    <w:pPr>
      <w:shd w:val="clear" w:color="auto" w:fill="000080"/>
    </w:pPr>
  </w:style>
  <w:style w:type="paragraph" w:styleId="9">
    <w:name w:val="annotation text"/>
    <w:basedOn w:val="1"/>
    <w:qFormat/>
    <w:uiPriority w:val="0"/>
    <w:pPr>
      <w:jc w:val="left"/>
    </w:pPr>
  </w:style>
  <w:style w:type="paragraph" w:styleId="10">
    <w:name w:val="Body Text 3"/>
    <w:basedOn w:val="1"/>
    <w:qFormat/>
    <w:uiPriority w:val="0"/>
    <w:rPr>
      <w:rFonts w:ascii="宋体"/>
      <w:sz w:val="24"/>
      <w:szCs w:val="20"/>
    </w:rPr>
  </w:style>
  <w:style w:type="paragraph" w:styleId="11">
    <w:name w:val="Body Text"/>
    <w:basedOn w:val="1"/>
    <w:next w:val="1"/>
    <w:link w:val="50"/>
    <w:qFormat/>
    <w:uiPriority w:val="99"/>
    <w:pPr>
      <w:spacing w:after="120"/>
    </w:pPr>
  </w:style>
  <w:style w:type="paragraph" w:styleId="12">
    <w:name w:val="Body Text Indent"/>
    <w:basedOn w:val="1"/>
    <w:next w:val="13"/>
    <w:qFormat/>
    <w:uiPriority w:val="0"/>
    <w:pPr>
      <w:widowControl/>
      <w:overflowPunct w:val="0"/>
      <w:autoSpaceDE w:val="0"/>
      <w:autoSpaceDN w:val="0"/>
      <w:adjustRightInd w:val="0"/>
      <w:spacing w:line="360" w:lineRule="auto"/>
      <w:ind w:firstLine="540"/>
      <w:textAlignment w:val="baseline"/>
    </w:pPr>
    <w:rPr>
      <w:rFonts w:ascii="宋体"/>
      <w:spacing w:val="12"/>
      <w:kern w:val="0"/>
      <w:sz w:val="24"/>
      <w:szCs w:val="20"/>
    </w:rPr>
  </w:style>
  <w:style w:type="paragraph" w:customStyle="1" w:styleId="13">
    <w:name w:val="目录 61"/>
    <w:next w:val="1"/>
    <w:qFormat/>
    <w:uiPriority w:val="0"/>
    <w:pPr>
      <w:wordWrap w:val="0"/>
      <w:ind w:left="1700"/>
      <w:jc w:val="both"/>
    </w:pPr>
    <w:rPr>
      <w:rFonts w:ascii="Times New Roman" w:hAnsi="Times New Roman" w:eastAsia="宋体" w:cs="Times New Roman"/>
      <w:sz w:val="21"/>
      <w:lang w:val="en-US" w:eastAsia="zh-CN" w:bidi="ar-SA"/>
    </w:rPr>
  </w:style>
  <w:style w:type="paragraph" w:styleId="14">
    <w:name w:val="index 4"/>
    <w:basedOn w:val="1"/>
    <w:next w:val="1"/>
    <w:qFormat/>
    <w:uiPriority w:val="0"/>
    <w:pPr>
      <w:ind w:left="600" w:leftChars="600"/>
    </w:pPr>
  </w:style>
  <w:style w:type="paragraph" w:styleId="15">
    <w:name w:val="toc 3"/>
    <w:basedOn w:val="1"/>
    <w:next w:val="1"/>
    <w:qFormat/>
    <w:uiPriority w:val="0"/>
    <w:pPr>
      <w:ind w:left="400" w:leftChars="400"/>
    </w:pPr>
  </w:style>
  <w:style w:type="paragraph" w:styleId="16">
    <w:name w:val="Plain Text"/>
    <w:basedOn w:val="1"/>
    <w:qFormat/>
    <w:uiPriority w:val="0"/>
    <w:pPr>
      <w:adjustRightInd w:val="0"/>
      <w:spacing w:line="312" w:lineRule="atLeast"/>
      <w:textAlignment w:val="baseline"/>
    </w:pPr>
    <w:rPr>
      <w:rFonts w:ascii="宋体"/>
      <w:kern w:val="0"/>
      <w:szCs w:val="20"/>
    </w:rPr>
  </w:style>
  <w:style w:type="paragraph" w:styleId="17">
    <w:name w:val="Date"/>
    <w:basedOn w:val="1"/>
    <w:next w:val="1"/>
    <w:qFormat/>
    <w:uiPriority w:val="0"/>
    <w:pPr>
      <w:ind w:left="2500" w:leftChars="2500"/>
    </w:pPr>
  </w:style>
  <w:style w:type="paragraph" w:styleId="18">
    <w:name w:val="Balloon Text"/>
    <w:basedOn w:val="1"/>
    <w:qFormat/>
    <w:uiPriority w:val="0"/>
    <w:rPr>
      <w:sz w:val="18"/>
      <w:szCs w:val="18"/>
    </w:rPr>
  </w:style>
  <w:style w:type="paragraph" w:styleId="19">
    <w:name w:val="footer"/>
    <w:basedOn w:val="1"/>
    <w:qFormat/>
    <w:uiPriority w:val="0"/>
    <w:pPr>
      <w:tabs>
        <w:tab w:val="center" w:pos="4153"/>
        <w:tab w:val="right" w:pos="8306"/>
      </w:tabs>
      <w:snapToGrid w:val="0"/>
      <w:jc w:val="left"/>
    </w:pPr>
    <w:rPr>
      <w:rFonts w:ascii="Tahoma" w:hAnsi="Tahoma"/>
      <w:b/>
      <w:sz w:val="18"/>
      <w:szCs w:val="18"/>
    </w:rPr>
  </w:style>
  <w:style w:type="paragraph" w:styleId="20">
    <w:name w:val="header"/>
    <w:basedOn w:val="1"/>
    <w:next w:val="21"/>
    <w:qFormat/>
    <w:uiPriority w:val="0"/>
    <w:pPr>
      <w:pBdr>
        <w:bottom w:val="single" w:color="auto" w:sz="6" w:space="1"/>
      </w:pBdr>
      <w:tabs>
        <w:tab w:val="center" w:pos="4153"/>
        <w:tab w:val="right" w:pos="8306"/>
      </w:tabs>
      <w:snapToGrid w:val="0"/>
      <w:jc w:val="center"/>
    </w:pPr>
    <w:rPr>
      <w:rFonts w:ascii="Tahoma" w:hAnsi="Tahoma"/>
      <w:b/>
      <w:sz w:val="18"/>
      <w:szCs w:val="18"/>
    </w:rPr>
  </w:style>
  <w:style w:type="paragraph" w:customStyle="1" w:styleId="21">
    <w:name w:val="引用1"/>
    <w:basedOn w:val="1"/>
    <w:next w:val="1"/>
    <w:qFormat/>
    <w:uiPriority w:val="0"/>
    <w:pPr>
      <w:ind w:left="864" w:right="864"/>
      <w:jc w:val="center"/>
    </w:pPr>
    <w:rPr>
      <w:rFonts w:ascii="Times New Roman" w:hAnsi="Times New Roman"/>
      <w:i/>
      <w:iCs/>
      <w:color w:val="404040"/>
    </w:rPr>
  </w:style>
  <w:style w:type="paragraph" w:styleId="22">
    <w:name w:val="toc 1"/>
    <w:basedOn w:val="1"/>
    <w:next w:val="1"/>
    <w:qFormat/>
    <w:uiPriority w:val="0"/>
  </w:style>
  <w:style w:type="paragraph" w:styleId="23">
    <w:name w:val="footnote text"/>
    <w:basedOn w:val="1"/>
    <w:qFormat/>
    <w:uiPriority w:val="0"/>
    <w:pPr>
      <w:snapToGrid w:val="0"/>
      <w:jc w:val="left"/>
    </w:pPr>
    <w:rPr>
      <w:sz w:val="18"/>
    </w:rPr>
  </w:style>
  <w:style w:type="paragraph" w:styleId="24">
    <w:name w:val="toc 2"/>
    <w:basedOn w:val="1"/>
    <w:next w:val="1"/>
    <w:qFormat/>
    <w:uiPriority w:val="0"/>
    <w:pPr>
      <w:ind w:left="200" w:leftChars="200"/>
    </w:pPr>
  </w:style>
  <w:style w:type="paragraph" w:styleId="25">
    <w:name w:val="Body Text 2"/>
    <w:basedOn w:val="1"/>
    <w:qFormat/>
    <w:uiPriority w:val="0"/>
    <w:pPr>
      <w:shd w:val="clear" w:color="auto" w:fill="FFFF00"/>
      <w:adjustRightInd w:val="0"/>
      <w:spacing w:line="360" w:lineRule="exact"/>
      <w:ind w:left="269" w:leftChars="119" w:right="-110" w:hanging="150" w:hangingChars="150"/>
      <w:textAlignment w:val="baseline"/>
      <w:outlineLvl w:val="0"/>
    </w:pPr>
    <w:rPr>
      <w:rFonts w:ascii="楷体_GB2312" w:eastAsia="楷体_GB2312" w:cs="楷体_GB2312"/>
      <w:color w:val="FF0000"/>
      <w:spacing w:val="8"/>
      <w:sz w:val="24"/>
    </w:rPr>
  </w:style>
  <w:style w:type="paragraph" w:styleId="26">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Cs w:val="24"/>
    </w:rPr>
  </w:style>
  <w:style w:type="paragraph" w:styleId="27">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28">
    <w:name w:val="Title"/>
    <w:basedOn w:val="1"/>
    <w:next w:val="1"/>
    <w:link w:val="58"/>
    <w:qFormat/>
    <w:uiPriority w:val="0"/>
    <w:pPr>
      <w:spacing w:before="240" w:after="60"/>
      <w:jc w:val="center"/>
      <w:outlineLvl w:val="0"/>
    </w:pPr>
    <w:rPr>
      <w:rFonts w:ascii="Cambria" w:hAnsi="Cambria"/>
      <w:b/>
      <w:bCs/>
      <w:sz w:val="32"/>
      <w:szCs w:val="32"/>
    </w:rPr>
  </w:style>
  <w:style w:type="paragraph" w:styleId="29">
    <w:name w:val="annotation subject"/>
    <w:basedOn w:val="9"/>
    <w:next w:val="9"/>
    <w:qFormat/>
    <w:uiPriority w:val="0"/>
    <w:rPr>
      <w:b/>
      <w:bCs/>
    </w:rPr>
  </w:style>
  <w:style w:type="paragraph" w:styleId="30">
    <w:name w:val="Body Text First Indent"/>
    <w:basedOn w:val="11"/>
    <w:qFormat/>
    <w:uiPriority w:val="0"/>
    <w:pPr>
      <w:spacing w:line="360" w:lineRule="auto"/>
      <w:ind w:firstLine="100" w:firstLineChars="100"/>
      <w:outlineLvl w:val="0"/>
    </w:pPr>
    <w:rPr>
      <w:bCs/>
      <w:color w:val="000000"/>
      <w:kern w:val="28"/>
      <w:szCs w:val="21"/>
    </w:rPr>
  </w:style>
  <w:style w:type="paragraph" w:styleId="31">
    <w:name w:val="Body Text First Indent 2"/>
    <w:basedOn w:val="12"/>
    <w:next w:val="1"/>
    <w:qFormat/>
    <w:uiPriority w:val="0"/>
    <w:pPr>
      <w:tabs>
        <w:tab w:val="left" w:pos="8280"/>
      </w:tabs>
      <w:ind w:firstLine="200" w:firstLineChars="200"/>
    </w:pPr>
    <w:rPr>
      <w:rFonts w:ascii="Times New Roman" w:hAnsi="Times New Roman"/>
    </w:rPr>
  </w:style>
  <w:style w:type="table" w:styleId="33">
    <w:name w:val="Table Grid"/>
    <w:basedOn w:val="3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basedOn w:val="34"/>
    <w:qFormat/>
    <w:uiPriority w:val="0"/>
    <w:rPr>
      <w:b/>
    </w:rPr>
  </w:style>
  <w:style w:type="character" w:styleId="36">
    <w:name w:val="page number"/>
    <w:basedOn w:val="34"/>
    <w:qFormat/>
    <w:uiPriority w:val="0"/>
  </w:style>
  <w:style w:type="character" w:styleId="37">
    <w:name w:val="FollowedHyperlink"/>
    <w:basedOn w:val="34"/>
    <w:qFormat/>
    <w:uiPriority w:val="0"/>
    <w:rPr>
      <w:color w:val="800080" w:themeColor="followedHyperlink"/>
      <w:u w:val="single"/>
      <w14:textFill>
        <w14:solidFill>
          <w14:schemeClr w14:val="folHlink"/>
        </w14:solidFill>
      </w14:textFill>
    </w:rPr>
  </w:style>
  <w:style w:type="character" w:styleId="38">
    <w:name w:val="Hyperlink"/>
    <w:basedOn w:val="34"/>
    <w:qFormat/>
    <w:uiPriority w:val="0"/>
    <w:rPr>
      <w:color w:val="0000FF"/>
      <w:u w:val="single"/>
    </w:rPr>
  </w:style>
  <w:style w:type="character" w:styleId="39">
    <w:name w:val="annotation reference"/>
    <w:qFormat/>
    <w:uiPriority w:val="0"/>
    <w:rPr>
      <w:rFonts w:ascii="Tahoma" w:hAnsi="Tahoma"/>
      <w:b/>
      <w:sz w:val="21"/>
      <w:szCs w:val="21"/>
    </w:rPr>
  </w:style>
  <w:style w:type="paragraph" w:customStyle="1" w:styleId="40">
    <w:name w:val="Default"/>
    <w:next w:val="23"/>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41">
    <w:name w:val="BodyText"/>
    <w:basedOn w:val="1"/>
    <w:qFormat/>
    <w:uiPriority w:val="0"/>
    <w:pPr>
      <w:spacing w:after="120"/>
    </w:pPr>
  </w:style>
  <w:style w:type="paragraph" w:customStyle="1" w:styleId="42">
    <w:name w:val="Char Char Char"/>
    <w:basedOn w:val="8"/>
    <w:qFormat/>
    <w:uiPriority w:val="0"/>
    <w:pPr>
      <w:adjustRightInd w:val="0"/>
      <w:spacing w:line="436" w:lineRule="exact"/>
      <w:ind w:left="357"/>
      <w:jc w:val="left"/>
      <w:outlineLvl w:val="3"/>
    </w:pPr>
    <w:rPr>
      <w:rFonts w:ascii="Tahoma" w:hAnsi="Tahoma"/>
      <w:b/>
      <w:sz w:val="24"/>
    </w:rPr>
  </w:style>
  <w:style w:type="paragraph" w:customStyle="1" w:styleId="43">
    <w:name w:val="Char"/>
    <w:basedOn w:val="1"/>
    <w:qFormat/>
    <w:uiPriority w:val="0"/>
  </w:style>
  <w:style w:type="paragraph" w:customStyle="1" w:styleId="44">
    <w:name w:val="Char Char Char1"/>
    <w:basedOn w:val="8"/>
    <w:qFormat/>
    <w:uiPriority w:val="0"/>
    <w:pPr>
      <w:adjustRightInd w:val="0"/>
      <w:spacing w:line="436" w:lineRule="exact"/>
      <w:ind w:left="357"/>
      <w:jc w:val="left"/>
      <w:outlineLvl w:val="3"/>
    </w:pPr>
    <w:rPr>
      <w:rFonts w:ascii="Tahoma" w:hAnsi="Tahoma"/>
      <w:b/>
      <w:sz w:val="24"/>
    </w:rPr>
  </w:style>
  <w:style w:type="paragraph" w:customStyle="1" w:styleId="45">
    <w:name w:val="列出段落1"/>
    <w:basedOn w:val="1"/>
    <w:qFormat/>
    <w:uiPriority w:val="0"/>
    <w:pPr>
      <w:ind w:firstLine="200" w:firstLineChars="200"/>
    </w:pPr>
    <w:rPr>
      <w:szCs w:val="22"/>
    </w:rPr>
  </w:style>
  <w:style w:type="paragraph" w:customStyle="1" w:styleId="46">
    <w:name w:val="样式 标题 2 + Times New Roman 四号 非加粗 段前: 5 磅 段后: 0 磅 行距: 固定值 20..."/>
    <w:basedOn w:val="2"/>
    <w:next w:val="1"/>
    <w:qFormat/>
    <w:uiPriority w:val="0"/>
    <w:pPr>
      <w:spacing w:before="100" w:after="0" w:line="400" w:lineRule="exact"/>
    </w:pPr>
    <w:rPr>
      <w:rFonts w:ascii="Times New Roman" w:hAnsi="Times New Roman" w:eastAsia="黑体" w:cs="宋体"/>
      <w:b w:val="0"/>
      <w:bCs w:val="0"/>
      <w:sz w:val="28"/>
      <w:szCs w:val="20"/>
    </w:rPr>
  </w:style>
  <w:style w:type="paragraph" w:customStyle="1" w:styleId="47">
    <w:name w:val="样式 首行缩进:  1 厘米 行距: 固定值 25 磅"/>
    <w:basedOn w:val="1"/>
    <w:qFormat/>
    <w:uiPriority w:val="0"/>
    <w:pPr>
      <w:adjustRightInd w:val="0"/>
      <w:spacing w:line="500" w:lineRule="exact"/>
      <w:ind w:firstLine="200" w:firstLineChars="200"/>
      <w:textAlignment w:val="baseline"/>
    </w:pPr>
    <w:rPr>
      <w:rFonts w:ascii="仿宋_GB2312" w:eastAsia="仿宋_GB2312" w:cs="宋体"/>
      <w:kern w:val="0"/>
      <w:sz w:val="28"/>
      <w:szCs w:val="28"/>
    </w:rPr>
  </w:style>
  <w:style w:type="paragraph" w:customStyle="1" w:styleId="48">
    <w:name w:val="默认段落字体 Para Char Char Char Char Char Char Char"/>
    <w:basedOn w:val="1"/>
    <w:qFormat/>
    <w:uiPriority w:val="0"/>
    <w:rPr>
      <w:rFonts w:ascii="Times New Roman" w:hAnsi="Times New Roman"/>
      <w:szCs w:val="20"/>
    </w:rPr>
  </w:style>
  <w:style w:type="paragraph" w:customStyle="1" w:styleId="49">
    <w:name w:val="Table Paragraph"/>
    <w:basedOn w:val="1"/>
    <w:qFormat/>
    <w:uiPriority w:val="0"/>
  </w:style>
  <w:style w:type="character" w:customStyle="1" w:styleId="50">
    <w:name w:val="正文文本 字符"/>
    <w:basedOn w:val="34"/>
    <w:link w:val="11"/>
    <w:qFormat/>
    <w:uiPriority w:val="99"/>
    <w:rPr>
      <w:rFonts w:ascii="Calibri" w:hAnsi="Calibri"/>
      <w:kern w:val="2"/>
      <w:sz w:val="21"/>
      <w:szCs w:val="24"/>
    </w:rPr>
  </w:style>
  <w:style w:type="paragraph" w:customStyle="1" w:styleId="51">
    <w:name w:val="UserStyle_1"/>
    <w:basedOn w:val="1"/>
    <w:qFormat/>
    <w:uiPriority w:val="0"/>
    <w:pPr>
      <w:topLinePunct/>
      <w:spacing w:line="360" w:lineRule="auto"/>
      <w:ind w:firstLine="200" w:firstLineChars="200"/>
    </w:pPr>
    <w:rPr>
      <w:rFonts w:ascii="Verdana" w:hAnsi="Verdana"/>
      <w:sz w:val="24"/>
    </w:rPr>
  </w:style>
  <w:style w:type="character" w:customStyle="1" w:styleId="52">
    <w:name w:val="NormalCharacter"/>
    <w:qFormat/>
    <w:uiPriority w:val="0"/>
  </w:style>
  <w:style w:type="table" w:customStyle="1" w:styleId="53">
    <w:name w:val="Table Normal"/>
    <w:semiHidden/>
    <w:unhideWhenUsed/>
    <w:qFormat/>
    <w:uiPriority w:val="0"/>
    <w:tblPr>
      <w:tblCellMar>
        <w:top w:w="0" w:type="dxa"/>
        <w:left w:w="0" w:type="dxa"/>
        <w:bottom w:w="0" w:type="dxa"/>
        <w:right w:w="0" w:type="dxa"/>
      </w:tblCellMar>
    </w:tblPr>
  </w:style>
  <w:style w:type="character" w:customStyle="1" w:styleId="54">
    <w:name w:val="font01"/>
    <w:basedOn w:val="34"/>
    <w:qFormat/>
    <w:uiPriority w:val="0"/>
    <w:rPr>
      <w:rFonts w:hint="eastAsia" w:ascii="宋体" w:hAnsi="宋体" w:eastAsia="宋体" w:cs="宋体"/>
      <w:color w:val="FF0000"/>
      <w:sz w:val="22"/>
      <w:szCs w:val="22"/>
      <w:u w:val="none"/>
    </w:rPr>
  </w:style>
  <w:style w:type="character" w:customStyle="1" w:styleId="55">
    <w:name w:val="font11"/>
    <w:basedOn w:val="34"/>
    <w:qFormat/>
    <w:uiPriority w:val="0"/>
    <w:rPr>
      <w:rFonts w:hint="eastAsia" w:ascii="宋体" w:hAnsi="宋体" w:eastAsia="宋体" w:cs="宋体"/>
      <w:color w:val="000000"/>
      <w:sz w:val="22"/>
      <w:szCs w:val="22"/>
      <w:u w:val="none"/>
    </w:rPr>
  </w:style>
  <w:style w:type="character" w:customStyle="1" w:styleId="56">
    <w:name w:val="font41"/>
    <w:basedOn w:val="34"/>
    <w:qFormat/>
    <w:uiPriority w:val="0"/>
    <w:rPr>
      <w:rFonts w:hint="eastAsia" w:ascii="宋体" w:hAnsi="宋体" w:eastAsia="宋体" w:cs="宋体"/>
      <w:color w:val="FFC000"/>
      <w:sz w:val="22"/>
      <w:szCs w:val="22"/>
      <w:u w:val="none"/>
    </w:rPr>
  </w:style>
  <w:style w:type="character" w:customStyle="1" w:styleId="57">
    <w:name w:val="font31"/>
    <w:basedOn w:val="34"/>
    <w:qFormat/>
    <w:uiPriority w:val="0"/>
    <w:rPr>
      <w:rFonts w:hint="default" w:ascii="Times New Roman" w:hAnsi="Times New Roman" w:cs="Times New Roman"/>
      <w:color w:val="000000"/>
      <w:sz w:val="23"/>
      <w:szCs w:val="23"/>
      <w:u w:val="none"/>
    </w:rPr>
  </w:style>
  <w:style w:type="character" w:customStyle="1" w:styleId="58">
    <w:name w:val="标题 字符"/>
    <w:link w:val="28"/>
    <w:qFormat/>
    <w:uiPriority w:val="0"/>
    <w:rPr>
      <w:rFonts w:ascii="Cambria" w:hAnsi="Cambria"/>
      <w:b/>
      <w:bCs/>
      <w:sz w:val="32"/>
      <w:szCs w:val="32"/>
    </w:rPr>
  </w:style>
  <w:style w:type="paragraph" w:customStyle="1" w:styleId="59">
    <w:name w:val="章标题"/>
    <w:basedOn w:val="1"/>
    <w:next w:val="60"/>
    <w:qFormat/>
    <w:uiPriority w:val="0"/>
    <w:pPr>
      <w:widowControl/>
      <w:spacing w:before="158" w:after="153" w:line="323" w:lineRule="atLeast"/>
      <w:jc w:val="center"/>
      <w:textAlignment w:val="baseline"/>
    </w:pPr>
    <w:rPr>
      <w:rFonts w:ascii="Arial" w:eastAsia="黑体"/>
      <w:color w:val="000000"/>
      <w:kern w:val="0"/>
      <w:sz w:val="31"/>
      <w:u w:val="none" w:color="000000"/>
    </w:rPr>
  </w:style>
  <w:style w:type="paragraph" w:customStyle="1" w:styleId="60">
    <w:name w:val="段"/>
    <w:next w:val="1"/>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61">
    <w:name w:val="标题 32"/>
    <w:basedOn w:val="1"/>
    <w:qFormat/>
    <w:uiPriority w:val="0"/>
    <w:pPr>
      <w:widowControl/>
      <w:jc w:val="left"/>
      <w:outlineLvl w:val="3"/>
    </w:pPr>
    <w:rPr>
      <w:rFonts w:ascii="宋体" w:hAnsi="宋体" w:cs="宋体"/>
      <w:kern w:val="0"/>
      <w:sz w:val="27"/>
      <w:szCs w:val="27"/>
    </w:rPr>
  </w:style>
  <w:style w:type="paragraph" w:styleId="62">
    <w:name w:val="List Paragraph"/>
    <w:basedOn w:val="1"/>
    <w:qFormat/>
    <w:uiPriority w:val="99"/>
    <w:pPr>
      <w:ind w:firstLine="420" w:firstLineChars="200"/>
    </w:pPr>
    <w:rPr>
      <w:rFonts w:ascii="Calibri" w:hAnsi="Calibri"/>
      <w:szCs w:val="22"/>
    </w:rPr>
  </w:style>
  <w:style w:type="character" w:customStyle="1" w:styleId="63">
    <w:name w:val="标题 4 Char"/>
    <w:basedOn w:val="34"/>
    <w:link w:val="5"/>
    <w:qFormat/>
    <w:uiPriority w:val="9"/>
    <w:rPr>
      <w:rFonts w:eastAsia="仿宋" w:asciiTheme="majorHAnsi" w:hAnsiTheme="majorHAnsi" w:cstheme="majorBidi"/>
      <w:bCs/>
      <w:sz w:val="24"/>
      <w:szCs w:val="28"/>
    </w:rPr>
  </w:style>
  <w:style w:type="paragraph" w:customStyle="1" w:styleId="64">
    <w:name w:val="标题4"/>
    <w:basedOn w:val="5"/>
    <w:next w:val="65"/>
    <w:qFormat/>
    <w:uiPriority w:val="0"/>
    <w:pPr>
      <w:spacing w:before="40" w:beforeLines="0" w:after="50" w:afterLines="0"/>
    </w:pPr>
    <w:rPr>
      <w:rFonts w:eastAsia="宋体"/>
      <w:sz w:val="24"/>
    </w:rPr>
  </w:style>
  <w:style w:type="paragraph" w:customStyle="1" w:styleId="65">
    <w:name w:val="样式1"/>
    <w:basedOn w:val="14"/>
    <w:next w:val="26"/>
    <w:qFormat/>
    <w:uiPriority w:val="0"/>
    <w:rPr>
      <w:rFonts w:ascii="宋体" w:hAnsi="宋体" w:cs="宋体"/>
      <w:sz w:val="28"/>
      <w:szCs w:val="28"/>
    </w:rPr>
  </w:style>
  <w:style w:type="paragraph" w:customStyle="1" w:styleId="66">
    <w:name w:val="样式 样式 仿宋_GB2312 小四 行距: 最小值 25 磅 + 首行缩进:  2 字符"/>
    <w:basedOn w:val="1"/>
    <w:qFormat/>
    <w:uiPriority w:val="0"/>
    <w:pPr>
      <w:spacing w:line="360" w:lineRule="auto"/>
      <w:ind w:firstLine="200" w:firstLineChars="200"/>
    </w:pPr>
    <w:rPr>
      <w:rFonts w:ascii="仿宋_GB2312" w:hAnsi="仿宋_GB2312" w:eastAsia="仿宋_GB2312" w:cs="宋体"/>
      <w:position w:val="0"/>
      <w:sz w:val="24"/>
    </w:rPr>
  </w:style>
  <w:style w:type="paragraph" w:customStyle="1" w:styleId="67">
    <w:name w:val="Date"/>
    <w:basedOn w:val="1"/>
    <w:next w:val="1"/>
    <w:qFormat/>
    <w:uiPriority w:val="0"/>
    <w:pPr>
      <w:adjustRightInd w:val="0"/>
      <w:spacing w:line="360" w:lineRule="atLeast"/>
      <w:textAlignment w:val="baseline"/>
    </w:pPr>
    <w:rPr>
      <w:rFonts w:ascii="宋体" w:eastAsia="Wingdings"/>
      <w:kern w:val="0"/>
      <w:sz w:val="24"/>
      <w:szCs w:val="20"/>
    </w:rPr>
  </w:style>
  <w:style w:type="paragraph" w:customStyle="1" w:styleId="68">
    <w:name w:val="单行表格样式(居中)"/>
    <w:qFormat/>
    <w:uiPriority w:val="0"/>
    <w:pPr>
      <w:jc w:val="center"/>
    </w:pPr>
    <w:rPr>
      <w:rFonts w:ascii="宋体" w:hAnsi="宋体" w:eastAsia="宋体" w:cs="Times New Roman"/>
      <w:kern w:val="2"/>
      <w:sz w:val="21"/>
      <w:szCs w:val="28"/>
      <w:lang w:val="en-US" w:eastAsia="zh-CN" w:bidi="ar-SA"/>
    </w:rPr>
  </w:style>
  <w:style w:type="paragraph" w:customStyle="1" w:styleId="69">
    <w:name w:val="表格"/>
    <w:basedOn w:val="1"/>
    <w:qFormat/>
    <w:uiPriority w:val="0"/>
    <w:pPr>
      <w:spacing w:before="60" w:beforeLines="0" w:after="60" w:afterLines="0"/>
      <w:jc w:val="center"/>
      <w:textAlignment w:val="baseline"/>
    </w:pPr>
    <w:rPr>
      <w:rFonts w:hint="eastAsia" w:ascii="宋体"/>
      <w:sz w:val="24"/>
    </w:rPr>
  </w:style>
  <w:style w:type="paragraph" w:customStyle="1" w:styleId="70">
    <w:name w:val="列出段落2"/>
    <w:basedOn w:val="1"/>
    <w:qFormat/>
    <w:uiPriority w:val="99"/>
    <w:pPr>
      <w:ind w:firstLine="420" w:firstLineChars="200"/>
    </w:pPr>
  </w:style>
  <w:style w:type="character" w:customStyle="1" w:styleId="71">
    <w:name w:val="font51"/>
    <w:basedOn w:val="34"/>
    <w:qFormat/>
    <w:uiPriority w:val="0"/>
    <w:rPr>
      <w:rFonts w:hint="eastAsia" w:ascii="宋体" w:hAnsi="宋体" w:eastAsia="宋体" w:cs="宋体"/>
      <w:color w:val="000000"/>
      <w:sz w:val="24"/>
      <w:szCs w:val="24"/>
      <w:u w:val="none"/>
    </w:rPr>
  </w:style>
  <w:style w:type="paragraph" w:customStyle="1" w:styleId="72">
    <w:name w:val="标题 31"/>
    <w:basedOn w:val="1"/>
    <w:qFormat/>
    <w:uiPriority w:val="0"/>
    <w:pPr>
      <w:ind w:left="726" w:hanging="489"/>
      <w:outlineLvl w:val="2"/>
    </w:pPr>
    <w:rPr>
      <w:sz w:val="28"/>
      <w:szCs w:val="28"/>
    </w:rPr>
  </w:style>
  <w:style w:type="paragraph" w:customStyle="1" w:styleId="73">
    <w:name w:val="日期1"/>
    <w:basedOn w:val="1"/>
    <w:qFormat/>
    <w:uiPriority w:val="0"/>
    <w:pPr>
      <w:autoSpaceDE/>
      <w:autoSpaceDN/>
      <w:jc w:val="both"/>
    </w:pPr>
    <w:rPr>
      <w:rFonts w:ascii="Times New Roman" w:hAnsi="Times New Roman"/>
      <w:kern w:val="2"/>
      <w:sz w:val="28"/>
      <w:szCs w:val="20"/>
      <w:lang w:eastAsia="zh-CN"/>
    </w:rPr>
  </w:style>
  <w:style w:type="character" w:customStyle="1" w:styleId="74">
    <w:name w:val="标题 2 Char"/>
    <w:link w:val="2"/>
    <w:qFormat/>
    <w:uiPriority w:val="0"/>
    <w:rPr>
      <w:rFonts w:ascii="Cambria" w:hAnsi="Cambria"/>
      <w:b/>
      <w:bCs/>
      <w:sz w:val="32"/>
      <w:szCs w:val="32"/>
    </w:rPr>
  </w:style>
  <w:style w:type="paragraph" w:customStyle="1" w:styleId="75">
    <w:name w:val="正文1111"/>
    <w:basedOn w:val="1"/>
    <w:qFormat/>
    <w:uiPriority w:val="0"/>
    <w:pPr>
      <w:adjustRightInd w:val="0"/>
      <w:spacing w:line="318" w:lineRule="atLeast"/>
      <w:ind w:left="369" w:firstLine="369"/>
      <w:textAlignment w:val="baseline"/>
    </w:pPr>
    <w:rPr>
      <w:rFonts w:ascii="宋体"/>
      <w:szCs w:val="20"/>
    </w:rPr>
  </w:style>
  <w:style w:type="character" w:customStyle="1" w:styleId="76">
    <w:name w:val="font21"/>
    <w:basedOn w:val="34"/>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17</Pages>
  <Words>3020</Words>
  <Characters>3096</Characters>
  <Lines>197</Lines>
  <Paragraphs>55</Paragraphs>
  <TotalTime>1</TotalTime>
  <ScaleCrop>false</ScaleCrop>
  <LinksUpToDate>false</LinksUpToDate>
  <CharactersWithSpaces>3614</CharactersWithSpaces>
  <Application>WPS Office_11.1.0.11372_F1E327BC-269C-435d-A152-05C5408002CA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2022-06-09T13:44:00Z</dcterms:created>
  <dc:creator>User</dc:creator>
  <cp:lastModifiedBy>暖 。</cp:lastModifiedBy>
  <cp:lastPrinted>2024-09-24T07:17:00Z</cp:lastPrinted>
  <dcterms:modified xsi:type="dcterms:W3CDTF">2026-10-14T07:17:04Z</dcterms:modified>
  <dc:title>招标代理机构比选公告</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2052-11.1.0.11372</vt:lpwstr>
  </property>
  <property fmtid="{D5CDD505-2E9C-101B-9397-08002B2CF9AE}" pid="3" name="ICV">
    <vt:lpwstr>4E8615301FAA55F9D89C2E65BBC07863_43</vt:lpwstr>
  </property>
</Properties>
</file>